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4C8C8" w14:textId="39830C87" w:rsidR="000143CE" w:rsidRPr="00F2717C" w:rsidRDefault="000143CE" w:rsidP="000143CE">
      <w:pPr>
        <w:spacing w:after="0"/>
        <w:jc w:val="right"/>
        <w:rPr>
          <w:rFonts w:ascii="Times New Roman" w:hAnsi="Times New Roman"/>
          <w:bCs/>
          <w:sz w:val="20"/>
          <w:szCs w:val="18"/>
        </w:rPr>
      </w:pPr>
      <w:r w:rsidRPr="00F2717C">
        <w:rPr>
          <w:rFonts w:ascii="Times New Roman" w:hAnsi="Times New Roman"/>
          <w:bCs/>
          <w:sz w:val="20"/>
          <w:szCs w:val="18"/>
        </w:rPr>
        <w:t xml:space="preserve">PIRKIMO SĄLYGŲ </w:t>
      </w:r>
      <w:r w:rsidR="0016361A">
        <w:rPr>
          <w:rFonts w:ascii="Times New Roman" w:hAnsi="Times New Roman"/>
          <w:bCs/>
          <w:sz w:val="20"/>
          <w:szCs w:val="18"/>
        </w:rPr>
        <w:t>2</w:t>
      </w:r>
      <w:r w:rsidRPr="00F2717C">
        <w:rPr>
          <w:rFonts w:ascii="Times New Roman" w:hAnsi="Times New Roman"/>
          <w:bCs/>
          <w:sz w:val="20"/>
          <w:szCs w:val="18"/>
        </w:rPr>
        <w:t xml:space="preserve"> PRIEDAS </w:t>
      </w:r>
    </w:p>
    <w:p w14:paraId="22174C7E" w14:textId="77777777" w:rsidR="000143CE" w:rsidRPr="00F2717C" w:rsidRDefault="000143CE" w:rsidP="000143CE">
      <w:pPr>
        <w:spacing w:after="0"/>
        <w:jc w:val="right"/>
        <w:rPr>
          <w:rFonts w:ascii="Times New Roman" w:hAnsi="Times New Roman"/>
          <w:bCs/>
          <w:sz w:val="20"/>
          <w:szCs w:val="18"/>
        </w:rPr>
      </w:pPr>
      <w:r w:rsidRPr="00F2717C">
        <w:rPr>
          <w:rFonts w:ascii="Times New Roman" w:hAnsi="Times New Roman"/>
          <w:bCs/>
          <w:sz w:val="20"/>
          <w:szCs w:val="18"/>
        </w:rPr>
        <w:t>„TECHNINĖ SPECIFIKACIJA“</w:t>
      </w:r>
    </w:p>
    <w:p w14:paraId="72DE3B36" w14:textId="77777777" w:rsidR="000143CE" w:rsidRDefault="000143CE" w:rsidP="000143CE">
      <w:pPr>
        <w:jc w:val="center"/>
        <w:rPr>
          <w:rFonts w:ascii="Times New Roman" w:hAnsi="Times New Roman"/>
          <w:b/>
          <w:sz w:val="24"/>
        </w:rPr>
      </w:pPr>
    </w:p>
    <w:p w14:paraId="529284B8" w14:textId="77777777" w:rsidR="000143CE" w:rsidRPr="00142934" w:rsidRDefault="000143CE" w:rsidP="000143CE">
      <w:pPr>
        <w:spacing w:after="0"/>
        <w:jc w:val="center"/>
        <w:rPr>
          <w:rFonts w:ascii="Times New Roman" w:hAnsi="Times New Roman"/>
          <w:b/>
          <w:sz w:val="24"/>
        </w:rPr>
      </w:pPr>
      <w:r w:rsidRPr="00142934">
        <w:rPr>
          <w:rFonts w:ascii="Times New Roman" w:hAnsi="Times New Roman"/>
          <w:b/>
          <w:sz w:val="24"/>
        </w:rPr>
        <w:t xml:space="preserve">VIEŠOJO PIRKIMO </w:t>
      </w:r>
    </w:p>
    <w:p w14:paraId="59FA7BA8" w14:textId="55448844" w:rsidR="000143CE" w:rsidRDefault="000143CE" w:rsidP="000143CE">
      <w:pPr>
        <w:spacing w:after="0"/>
        <w:jc w:val="center"/>
        <w:rPr>
          <w:rFonts w:ascii="Times New Roman" w:hAnsi="Times New Roman"/>
          <w:b/>
          <w:sz w:val="24"/>
        </w:rPr>
      </w:pPr>
      <w:r w:rsidRPr="00142934">
        <w:rPr>
          <w:rFonts w:ascii="Times New Roman" w:hAnsi="Times New Roman"/>
          <w:b/>
          <w:sz w:val="24"/>
        </w:rPr>
        <w:t>„</w:t>
      </w:r>
      <w:r w:rsidR="004514A1">
        <w:rPr>
          <w:rFonts w:ascii="Times New Roman" w:hAnsi="Times New Roman"/>
          <w:b/>
          <w:sz w:val="24"/>
        </w:rPr>
        <w:t>TINKLO ĮRANGA</w:t>
      </w:r>
      <w:r w:rsidRPr="00142934">
        <w:rPr>
          <w:rFonts w:ascii="Times New Roman" w:hAnsi="Times New Roman"/>
          <w:b/>
          <w:sz w:val="24"/>
        </w:rPr>
        <w:t>“</w:t>
      </w:r>
    </w:p>
    <w:p w14:paraId="7966BCB0" w14:textId="77777777" w:rsidR="000143CE" w:rsidRDefault="000143CE" w:rsidP="000143CE">
      <w:pPr>
        <w:spacing w:after="0"/>
        <w:jc w:val="center"/>
        <w:rPr>
          <w:rFonts w:ascii="Times New Roman" w:hAnsi="Times New Roman"/>
          <w:b/>
          <w:sz w:val="24"/>
        </w:rPr>
      </w:pPr>
    </w:p>
    <w:p w14:paraId="756191E9" w14:textId="77777777" w:rsidR="000143CE" w:rsidRDefault="000143CE" w:rsidP="000143CE">
      <w:pPr>
        <w:jc w:val="center"/>
        <w:rPr>
          <w:rFonts w:ascii="Times New Roman" w:hAnsi="Times New Roman"/>
          <w:b/>
          <w:sz w:val="24"/>
        </w:rPr>
      </w:pPr>
      <w:r w:rsidRPr="000B65A0">
        <w:rPr>
          <w:rFonts w:ascii="Times New Roman" w:hAnsi="Times New Roman"/>
          <w:b/>
          <w:sz w:val="24"/>
        </w:rPr>
        <w:t>TECHNINĖ SPECIFIKACIJA</w:t>
      </w:r>
    </w:p>
    <w:p w14:paraId="7A35635A" w14:textId="77777777" w:rsidR="000143CE" w:rsidRPr="000B65A0" w:rsidRDefault="000143CE" w:rsidP="000143CE">
      <w:pPr>
        <w:jc w:val="both"/>
        <w:rPr>
          <w:rFonts w:ascii="Times New Roman" w:hAnsi="Times New Roman"/>
          <w:b/>
          <w:sz w:val="24"/>
        </w:rPr>
      </w:pPr>
      <w:r w:rsidRPr="000B65A0">
        <w:rPr>
          <w:rFonts w:ascii="Times New Roman" w:hAnsi="Times New Roman"/>
          <w:b/>
          <w:sz w:val="24"/>
        </w:rPr>
        <w:t>Bendri reikalavimai perkamai įrangai:</w:t>
      </w:r>
    </w:p>
    <w:p w14:paraId="7202282E" w14:textId="7F0FE82E" w:rsidR="00CB7E22" w:rsidRPr="005F4125" w:rsidRDefault="00CB7E22" w:rsidP="005F02DD">
      <w:pPr>
        <w:pStyle w:val="ListParagraph"/>
        <w:numPr>
          <w:ilvl w:val="0"/>
          <w:numId w:val="29"/>
        </w:numPr>
        <w:spacing w:line="276" w:lineRule="auto"/>
        <w:ind w:left="284" w:firstLine="76"/>
        <w:jc w:val="both"/>
        <w:rPr>
          <w:rFonts w:ascii="Times New Roman" w:hAnsi="Times New Roman" w:cs="Times New Roman"/>
          <w:sz w:val="24"/>
          <w:szCs w:val="24"/>
        </w:rPr>
      </w:pPr>
      <w:r w:rsidRPr="005F4125">
        <w:rPr>
          <w:rFonts w:ascii="Times New Roman" w:hAnsi="Times New Roman" w:cs="Times New Roman"/>
          <w:sz w:val="24"/>
          <w:szCs w:val="24"/>
        </w:rPr>
        <w:t xml:space="preserve">Visa siūloma įranga ir jos komponentai turi būti nauja, nenaudota, neatnaujinta. Visa siūloma įranga turi būti vieno gamintojo. Jeigu siūloma skirtingų gamintojų įranga, privaloma pateikti šių gamintojų tarpusavio suderinamumą </w:t>
      </w:r>
      <w:r w:rsidRPr="00E0063D">
        <w:rPr>
          <w:rFonts w:ascii="Times New Roman" w:hAnsi="Times New Roman" w:cs="Times New Roman"/>
          <w:sz w:val="24"/>
          <w:szCs w:val="24"/>
        </w:rPr>
        <w:t>patvirtinančius raštus ir pateikt</w:t>
      </w:r>
      <w:r w:rsidR="00947188" w:rsidRPr="00E0063D">
        <w:rPr>
          <w:rFonts w:ascii="Times New Roman" w:hAnsi="Times New Roman" w:cs="Times New Roman"/>
          <w:sz w:val="24"/>
          <w:szCs w:val="24"/>
        </w:rPr>
        <w:t>i</w:t>
      </w:r>
      <w:r w:rsidRPr="00E0063D">
        <w:rPr>
          <w:rFonts w:ascii="Times New Roman" w:hAnsi="Times New Roman" w:cs="Times New Roman"/>
          <w:sz w:val="24"/>
          <w:szCs w:val="24"/>
        </w:rPr>
        <w:t xml:space="preserve"> testavimui jeigu kiltų abejonių dėl visiško suderinamumo.</w:t>
      </w:r>
      <w:r w:rsidRPr="005F4125">
        <w:rPr>
          <w:rFonts w:ascii="Times New Roman" w:hAnsi="Times New Roman" w:cs="Times New Roman"/>
          <w:sz w:val="24"/>
          <w:szCs w:val="24"/>
        </w:rPr>
        <w:t xml:space="preserve"> Siūloma įranga turi būti skirta darbinei aplinkai. Negali būti siūlom</w:t>
      </w:r>
      <w:r w:rsidR="003F2AD0">
        <w:rPr>
          <w:rFonts w:ascii="Times New Roman" w:hAnsi="Times New Roman" w:cs="Times New Roman"/>
          <w:sz w:val="24"/>
          <w:szCs w:val="24"/>
        </w:rPr>
        <w:t>i</w:t>
      </w:r>
      <w:r w:rsidRPr="005F4125">
        <w:rPr>
          <w:rFonts w:ascii="Times New Roman" w:hAnsi="Times New Roman" w:cs="Times New Roman"/>
          <w:sz w:val="24"/>
          <w:szCs w:val="24"/>
        </w:rPr>
        <w:t xml:space="preserve"> eksperimentiniai ar testavimui skirti sprendimai, fiziniai įrenginiai ir programinė įranga.</w:t>
      </w:r>
    </w:p>
    <w:p w14:paraId="57CC6AD1" w14:textId="77777777" w:rsidR="00CB7E22" w:rsidRPr="00466121" w:rsidRDefault="00CB7E22" w:rsidP="005F02DD">
      <w:pPr>
        <w:pStyle w:val="ListParagraph"/>
        <w:numPr>
          <w:ilvl w:val="0"/>
          <w:numId w:val="29"/>
        </w:numPr>
        <w:spacing w:line="276" w:lineRule="auto"/>
        <w:ind w:left="284" w:firstLine="76"/>
        <w:jc w:val="both"/>
        <w:rPr>
          <w:rFonts w:ascii="Times New Roman" w:hAnsi="Times New Roman" w:cs="Times New Roman"/>
          <w:sz w:val="24"/>
          <w:szCs w:val="24"/>
        </w:rPr>
      </w:pPr>
      <w:r w:rsidRPr="00466121">
        <w:rPr>
          <w:rFonts w:ascii="Times New Roman" w:hAnsi="Times New Roman" w:cs="Times New Roman"/>
          <w:sz w:val="24"/>
          <w:szCs w:val="24"/>
        </w:rPr>
        <w:t>Jeigu  sistemos sprendimo įgyvendinimui reikalinga papildoma programinė įranga, programinės įrangos licencijos, ar fizinė įranga - ji turi būti pateikiama kartu su perkama įranga.</w:t>
      </w:r>
    </w:p>
    <w:p w14:paraId="582AADEA" w14:textId="095AAEFB" w:rsidR="00CB7E22" w:rsidRPr="00466121" w:rsidRDefault="00CB7E22" w:rsidP="005F02DD">
      <w:pPr>
        <w:pStyle w:val="ListParagraph"/>
        <w:numPr>
          <w:ilvl w:val="0"/>
          <w:numId w:val="29"/>
        </w:numPr>
        <w:spacing w:line="276" w:lineRule="auto"/>
        <w:ind w:left="284" w:firstLine="76"/>
        <w:jc w:val="both"/>
        <w:rPr>
          <w:rFonts w:ascii="Times New Roman" w:hAnsi="Times New Roman" w:cs="Times New Roman"/>
          <w:sz w:val="24"/>
          <w:szCs w:val="24"/>
        </w:rPr>
      </w:pPr>
      <w:proofErr w:type="spellStart"/>
      <w:r w:rsidRPr="00466121">
        <w:rPr>
          <w:rFonts w:ascii="Times New Roman" w:hAnsi="Times New Roman" w:cs="Times New Roman"/>
          <w:sz w:val="24"/>
          <w:szCs w:val="24"/>
        </w:rPr>
        <w:t>Gamykliškai</w:t>
      </w:r>
      <w:proofErr w:type="spellEnd"/>
      <w:r w:rsidRPr="00466121">
        <w:rPr>
          <w:rFonts w:ascii="Times New Roman" w:hAnsi="Times New Roman" w:cs="Times New Roman"/>
          <w:sz w:val="24"/>
          <w:szCs w:val="24"/>
        </w:rPr>
        <w:t xml:space="preserve"> atnaujinta įranga ar jos komponentai (angl. </w:t>
      </w:r>
      <w:proofErr w:type="spellStart"/>
      <w:r w:rsidRPr="00466121">
        <w:rPr>
          <w:rFonts w:ascii="Times New Roman" w:hAnsi="Times New Roman" w:cs="Times New Roman"/>
          <w:sz w:val="24"/>
          <w:szCs w:val="24"/>
        </w:rPr>
        <w:t>refurbished</w:t>
      </w:r>
      <w:proofErr w:type="spellEnd"/>
      <w:r w:rsidRPr="00466121">
        <w:rPr>
          <w:rFonts w:ascii="Times New Roman" w:hAnsi="Times New Roman" w:cs="Times New Roman"/>
          <w:sz w:val="24"/>
          <w:szCs w:val="24"/>
        </w:rPr>
        <w:t>/</w:t>
      </w:r>
      <w:proofErr w:type="spellStart"/>
      <w:r w:rsidRPr="00466121">
        <w:rPr>
          <w:rFonts w:ascii="Times New Roman" w:hAnsi="Times New Roman" w:cs="Times New Roman"/>
          <w:sz w:val="24"/>
          <w:szCs w:val="24"/>
        </w:rPr>
        <w:t>renew</w:t>
      </w:r>
      <w:proofErr w:type="spellEnd"/>
      <w:r w:rsidRPr="00466121">
        <w:rPr>
          <w:rFonts w:ascii="Times New Roman" w:hAnsi="Times New Roman" w:cs="Times New Roman"/>
          <w:sz w:val="24"/>
          <w:szCs w:val="24"/>
        </w:rPr>
        <w:t>/</w:t>
      </w:r>
      <w:proofErr w:type="spellStart"/>
      <w:r w:rsidRPr="00466121">
        <w:rPr>
          <w:rFonts w:ascii="Times New Roman" w:hAnsi="Times New Roman" w:cs="Times New Roman"/>
          <w:sz w:val="24"/>
          <w:szCs w:val="24"/>
        </w:rPr>
        <w:t>remarked</w:t>
      </w:r>
      <w:proofErr w:type="spellEnd"/>
      <w:r w:rsidRPr="00466121">
        <w:rPr>
          <w:rFonts w:ascii="Times New Roman" w:hAnsi="Times New Roman" w:cs="Times New Roman"/>
          <w:sz w:val="24"/>
          <w:szCs w:val="24"/>
        </w:rPr>
        <w:t xml:space="preserve">) neleistini. Negalima siūlyti </w:t>
      </w:r>
      <w:r w:rsidR="00466121" w:rsidRPr="00466121">
        <w:rPr>
          <w:rFonts w:ascii="Times New Roman" w:hAnsi="Times New Roman" w:cs="Times New Roman"/>
          <w:sz w:val="24"/>
          <w:szCs w:val="24"/>
        </w:rPr>
        <w:t>į</w:t>
      </w:r>
      <w:r w:rsidRPr="00466121">
        <w:rPr>
          <w:rFonts w:ascii="Times New Roman" w:hAnsi="Times New Roman" w:cs="Times New Roman"/>
          <w:sz w:val="24"/>
          <w:szCs w:val="24"/>
        </w:rPr>
        <w:t xml:space="preserve">rangos, jei gamintojas jai yra paskelbęs gamybos arba palaikymo nutraukimą (angl. </w:t>
      </w:r>
      <w:proofErr w:type="spellStart"/>
      <w:r w:rsidRPr="00466121">
        <w:rPr>
          <w:rFonts w:ascii="Times New Roman" w:hAnsi="Times New Roman" w:cs="Times New Roman"/>
          <w:sz w:val="24"/>
          <w:szCs w:val="24"/>
        </w:rPr>
        <w:t>end</w:t>
      </w:r>
      <w:proofErr w:type="spellEnd"/>
      <w:r w:rsidRPr="00466121">
        <w:rPr>
          <w:rFonts w:ascii="Times New Roman" w:hAnsi="Times New Roman" w:cs="Times New Roman"/>
          <w:sz w:val="24"/>
          <w:szCs w:val="24"/>
        </w:rPr>
        <w:t xml:space="preserve"> </w:t>
      </w:r>
      <w:proofErr w:type="spellStart"/>
      <w:r w:rsidRPr="00466121">
        <w:rPr>
          <w:rFonts w:ascii="Times New Roman" w:hAnsi="Times New Roman" w:cs="Times New Roman"/>
          <w:sz w:val="24"/>
          <w:szCs w:val="24"/>
        </w:rPr>
        <w:t>of</w:t>
      </w:r>
      <w:proofErr w:type="spellEnd"/>
      <w:r w:rsidRPr="00466121">
        <w:rPr>
          <w:rFonts w:ascii="Times New Roman" w:hAnsi="Times New Roman" w:cs="Times New Roman"/>
          <w:sz w:val="24"/>
          <w:szCs w:val="24"/>
        </w:rPr>
        <w:t xml:space="preserve"> </w:t>
      </w:r>
      <w:proofErr w:type="spellStart"/>
      <w:r w:rsidRPr="00466121">
        <w:rPr>
          <w:rFonts w:ascii="Times New Roman" w:hAnsi="Times New Roman" w:cs="Times New Roman"/>
          <w:sz w:val="24"/>
          <w:szCs w:val="24"/>
        </w:rPr>
        <w:t>life</w:t>
      </w:r>
      <w:proofErr w:type="spellEnd"/>
      <w:r w:rsidRPr="00466121">
        <w:rPr>
          <w:rFonts w:ascii="Times New Roman" w:hAnsi="Times New Roman" w:cs="Times New Roman"/>
          <w:sz w:val="24"/>
          <w:szCs w:val="24"/>
        </w:rPr>
        <w:t>/</w:t>
      </w:r>
      <w:proofErr w:type="spellStart"/>
      <w:r w:rsidRPr="00466121">
        <w:rPr>
          <w:rFonts w:ascii="Times New Roman" w:hAnsi="Times New Roman" w:cs="Times New Roman"/>
          <w:sz w:val="24"/>
          <w:szCs w:val="24"/>
        </w:rPr>
        <w:t>end</w:t>
      </w:r>
      <w:proofErr w:type="spellEnd"/>
      <w:r w:rsidRPr="00466121">
        <w:rPr>
          <w:rFonts w:ascii="Times New Roman" w:hAnsi="Times New Roman" w:cs="Times New Roman"/>
          <w:sz w:val="24"/>
          <w:szCs w:val="24"/>
        </w:rPr>
        <w:t xml:space="preserve"> </w:t>
      </w:r>
      <w:proofErr w:type="spellStart"/>
      <w:r w:rsidRPr="00466121">
        <w:rPr>
          <w:rFonts w:ascii="Times New Roman" w:hAnsi="Times New Roman" w:cs="Times New Roman"/>
          <w:sz w:val="24"/>
          <w:szCs w:val="24"/>
        </w:rPr>
        <w:t>of</w:t>
      </w:r>
      <w:proofErr w:type="spellEnd"/>
      <w:r w:rsidRPr="00466121">
        <w:rPr>
          <w:rFonts w:ascii="Times New Roman" w:hAnsi="Times New Roman" w:cs="Times New Roman"/>
          <w:sz w:val="24"/>
          <w:szCs w:val="24"/>
        </w:rPr>
        <w:t xml:space="preserve"> </w:t>
      </w:r>
      <w:proofErr w:type="spellStart"/>
      <w:r w:rsidRPr="00466121">
        <w:rPr>
          <w:rFonts w:ascii="Times New Roman" w:hAnsi="Times New Roman" w:cs="Times New Roman"/>
          <w:sz w:val="24"/>
          <w:szCs w:val="24"/>
        </w:rPr>
        <w:t>support</w:t>
      </w:r>
      <w:proofErr w:type="spellEnd"/>
      <w:r w:rsidRPr="00466121">
        <w:rPr>
          <w:rFonts w:ascii="Times New Roman" w:hAnsi="Times New Roman" w:cs="Times New Roman"/>
          <w:sz w:val="24"/>
          <w:szCs w:val="24"/>
        </w:rPr>
        <w:t xml:space="preserve"> arba „</w:t>
      </w:r>
      <w:proofErr w:type="spellStart"/>
      <w:r w:rsidRPr="00466121">
        <w:rPr>
          <w:rFonts w:ascii="Times New Roman" w:hAnsi="Times New Roman" w:cs="Times New Roman"/>
          <w:sz w:val="24"/>
          <w:szCs w:val="24"/>
        </w:rPr>
        <w:t>Discontinued</w:t>
      </w:r>
      <w:proofErr w:type="spellEnd"/>
      <w:r w:rsidRPr="00466121">
        <w:rPr>
          <w:rFonts w:ascii="Times New Roman" w:hAnsi="Times New Roman" w:cs="Times New Roman"/>
          <w:sz w:val="24"/>
          <w:szCs w:val="24"/>
        </w:rPr>
        <w:t>“).</w:t>
      </w:r>
    </w:p>
    <w:p w14:paraId="785EC99D" w14:textId="7FA3993A" w:rsidR="00CB7E22" w:rsidRPr="00A90E43" w:rsidRDefault="00CB7E22" w:rsidP="005F02DD">
      <w:pPr>
        <w:pStyle w:val="ListParagraph"/>
        <w:numPr>
          <w:ilvl w:val="0"/>
          <w:numId w:val="29"/>
        </w:numPr>
        <w:spacing w:line="276" w:lineRule="auto"/>
        <w:ind w:left="284" w:firstLine="76"/>
        <w:jc w:val="both"/>
        <w:rPr>
          <w:rFonts w:ascii="Times New Roman" w:hAnsi="Times New Roman" w:cs="Times New Roman"/>
          <w:sz w:val="24"/>
          <w:szCs w:val="24"/>
        </w:rPr>
      </w:pPr>
      <w:r w:rsidRPr="00A90E43">
        <w:rPr>
          <w:rFonts w:ascii="Times New Roman" w:hAnsi="Times New Roman" w:cs="Times New Roman"/>
          <w:sz w:val="24"/>
          <w:szCs w:val="24"/>
        </w:rPr>
        <w:t>Tiekėjas turi būti siūlomos įrangos gamintojas arba gamintojo partneris ar oficialus atstovas, turintis teisę pardavinėti siūlomas prekes, jas įdiegti ir teikti techninio aptarnavimo ir/ar priežiūros paslaugas</w:t>
      </w:r>
      <w:r w:rsidRPr="00C53503">
        <w:rPr>
          <w:rFonts w:ascii="Times New Roman" w:hAnsi="Times New Roman" w:cs="Times New Roman"/>
          <w:sz w:val="24"/>
          <w:szCs w:val="24"/>
        </w:rPr>
        <w:t xml:space="preserve">. </w:t>
      </w:r>
      <w:r w:rsidR="00713929">
        <w:rPr>
          <w:rFonts w:ascii="Times New Roman" w:hAnsi="Times New Roman" w:cs="Times New Roman"/>
          <w:sz w:val="24"/>
          <w:szCs w:val="24"/>
        </w:rPr>
        <w:t>Nuo sutarties pasirašymo dienos</w:t>
      </w:r>
      <w:r w:rsidR="004554C9">
        <w:rPr>
          <w:rFonts w:ascii="Times New Roman" w:hAnsi="Times New Roman" w:cs="Times New Roman"/>
          <w:sz w:val="24"/>
          <w:szCs w:val="24"/>
        </w:rPr>
        <w:t xml:space="preserve"> per 10 d. d. </w:t>
      </w:r>
      <w:r w:rsidR="004554C9" w:rsidRPr="004554C9">
        <w:rPr>
          <w:rFonts w:ascii="Times New Roman" w:hAnsi="Times New Roman" w:cs="Times New Roman"/>
          <w:b/>
          <w:bCs/>
          <w:sz w:val="24"/>
          <w:szCs w:val="24"/>
          <w:u w:val="single"/>
        </w:rPr>
        <w:t>t</w:t>
      </w:r>
      <w:r w:rsidRPr="004554C9">
        <w:rPr>
          <w:rFonts w:ascii="Times New Roman" w:hAnsi="Times New Roman" w:cs="Times New Roman"/>
          <w:b/>
          <w:bCs/>
          <w:sz w:val="24"/>
          <w:szCs w:val="24"/>
          <w:u w:val="single"/>
        </w:rPr>
        <w:t>u</w:t>
      </w:r>
      <w:r w:rsidRPr="00C53503">
        <w:rPr>
          <w:rFonts w:ascii="Times New Roman" w:hAnsi="Times New Roman" w:cs="Times New Roman"/>
          <w:b/>
          <w:bCs/>
          <w:sz w:val="24"/>
          <w:szCs w:val="24"/>
          <w:u w:val="single"/>
        </w:rPr>
        <w:t>ri būti pateikta gamintojo autorizacijos forma, adresuota perkančiajai organizacijai</w:t>
      </w:r>
      <w:r w:rsidRPr="00A90E43">
        <w:rPr>
          <w:rFonts w:ascii="Times New Roman" w:hAnsi="Times New Roman" w:cs="Times New Roman"/>
          <w:sz w:val="24"/>
          <w:szCs w:val="24"/>
        </w:rPr>
        <w:t xml:space="preserve"> (angl. </w:t>
      </w:r>
      <w:proofErr w:type="spellStart"/>
      <w:r w:rsidRPr="00A90E43">
        <w:rPr>
          <w:rFonts w:ascii="Times New Roman" w:hAnsi="Times New Roman" w:cs="Times New Roman"/>
          <w:sz w:val="24"/>
          <w:szCs w:val="24"/>
        </w:rPr>
        <w:t>Manufacturer</w:t>
      </w:r>
      <w:proofErr w:type="spellEnd"/>
      <w:r w:rsidRPr="00A90E43">
        <w:rPr>
          <w:rFonts w:ascii="Times New Roman" w:hAnsi="Times New Roman" w:cs="Times New Roman"/>
          <w:sz w:val="24"/>
          <w:szCs w:val="24"/>
        </w:rPr>
        <w:t xml:space="preserve"> </w:t>
      </w:r>
      <w:proofErr w:type="spellStart"/>
      <w:r w:rsidRPr="00A90E43">
        <w:rPr>
          <w:rFonts w:ascii="Times New Roman" w:hAnsi="Times New Roman" w:cs="Times New Roman"/>
          <w:sz w:val="24"/>
          <w:szCs w:val="24"/>
        </w:rPr>
        <w:t>Authorization</w:t>
      </w:r>
      <w:proofErr w:type="spellEnd"/>
      <w:r w:rsidRPr="00A90E43">
        <w:rPr>
          <w:rFonts w:ascii="Times New Roman" w:hAnsi="Times New Roman" w:cs="Times New Roman"/>
          <w:sz w:val="24"/>
          <w:szCs w:val="24"/>
        </w:rPr>
        <w:t xml:space="preserve"> </w:t>
      </w:r>
      <w:proofErr w:type="spellStart"/>
      <w:r w:rsidRPr="00A90E43">
        <w:rPr>
          <w:rFonts w:ascii="Times New Roman" w:hAnsi="Times New Roman" w:cs="Times New Roman"/>
          <w:sz w:val="24"/>
          <w:szCs w:val="24"/>
        </w:rPr>
        <w:t>Form</w:t>
      </w:r>
      <w:proofErr w:type="spellEnd"/>
      <w:r w:rsidRPr="00A90E43">
        <w:rPr>
          <w:rFonts w:ascii="Times New Roman" w:hAnsi="Times New Roman" w:cs="Times New Roman"/>
          <w:sz w:val="24"/>
          <w:szCs w:val="24"/>
        </w:rPr>
        <w:t>).</w:t>
      </w:r>
    </w:p>
    <w:p w14:paraId="6769838B" w14:textId="77777777" w:rsidR="00CB7E22" w:rsidRPr="00A90E43" w:rsidRDefault="00CB7E22" w:rsidP="005F02DD">
      <w:pPr>
        <w:pStyle w:val="ListParagraph"/>
        <w:numPr>
          <w:ilvl w:val="0"/>
          <w:numId w:val="29"/>
        </w:numPr>
        <w:spacing w:line="276" w:lineRule="auto"/>
        <w:ind w:left="284" w:firstLine="76"/>
        <w:jc w:val="both"/>
        <w:rPr>
          <w:rFonts w:ascii="Times New Roman" w:hAnsi="Times New Roman" w:cs="Times New Roman"/>
          <w:sz w:val="24"/>
          <w:szCs w:val="24"/>
        </w:rPr>
      </w:pPr>
      <w:r w:rsidRPr="00A90E43">
        <w:rPr>
          <w:rFonts w:ascii="Times New Roman" w:hAnsi="Times New Roman" w:cs="Times New Roman"/>
          <w:sz w:val="24"/>
          <w:szCs w:val="24"/>
        </w:rPr>
        <w:t>Pasiūlyme tiekėjas turi pateikti tikslias siūlomos įrangos komplektacijas, kuriose būtų pateikti tikslūs siūlomos įrangos komponentų modeliai, Prekių kodai, kiekiai, pavadinimai.</w:t>
      </w:r>
    </w:p>
    <w:p w14:paraId="55E860E8" w14:textId="2EFBD4FF" w:rsidR="00CB7E22" w:rsidRPr="00CE7F8E" w:rsidRDefault="00CB7E22" w:rsidP="005F02DD">
      <w:pPr>
        <w:pStyle w:val="ListParagraph"/>
        <w:numPr>
          <w:ilvl w:val="0"/>
          <w:numId w:val="29"/>
        </w:numPr>
        <w:spacing w:line="276" w:lineRule="auto"/>
        <w:ind w:left="284" w:firstLine="76"/>
        <w:jc w:val="both"/>
        <w:rPr>
          <w:rFonts w:ascii="Times New Roman" w:hAnsi="Times New Roman" w:cs="Times New Roman"/>
          <w:sz w:val="24"/>
          <w:szCs w:val="24"/>
        </w:rPr>
      </w:pPr>
      <w:r w:rsidRPr="00CE7F8E">
        <w:rPr>
          <w:rFonts w:ascii="Times New Roman" w:hAnsi="Times New Roman" w:cs="Times New Roman"/>
          <w:sz w:val="24"/>
          <w:szCs w:val="24"/>
        </w:rPr>
        <w:t xml:space="preserve">Jeigu siūloma </w:t>
      </w:r>
      <w:r w:rsidR="00CE7F8E" w:rsidRPr="00CE7F8E">
        <w:rPr>
          <w:rFonts w:ascii="Times New Roman" w:hAnsi="Times New Roman" w:cs="Times New Roman"/>
          <w:sz w:val="24"/>
          <w:szCs w:val="24"/>
        </w:rPr>
        <w:t>į</w:t>
      </w:r>
      <w:r w:rsidRPr="00CE7F8E">
        <w:rPr>
          <w:rFonts w:ascii="Times New Roman" w:hAnsi="Times New Roman" w:cs="Times New Roman"/>
          <w:sz w:val="24"/>
          <w:szCs w:val="24"/>
        </w:rPr>
        <w:t xml:space="preserve">ranga licencijuojama, į bendrą pasiūlymo kainą turi būti įtraukta ir būtinų licencijų kaina, specifikacijoje reikalaujamam funkcionalumui užtikrinti. </w:t>
      </w:r>
      <w:r w:rsidRPr="00774746">
        <w:rPr>
          <w:rFonts w:ascii="Times New Roman" w:hAnsi="Times New Roman" w:cs="Times New Roman"/>
          <w:b/>
          <w:bCs/>
          <w:sz w:val="24"/>
          <w:szCs w:val="24"/>
          <w:u w:val="single"/>
        </w:rPr>
        <w:t>Būtina su pasiūlymu pateikti licencijų kodus ir trumpą funkcionalumo aprašymą, kurį kiekviena licencija suteikia ir kaip tai atitinka techninės specifikacijos reikalavimus.</w:t>
      </w:r>
      <w:r w:rsidRPr="00CE7F8E">
        <w:rPr>
          <w:rFonts w:ascii="Times New Roman" w:hAnsi="Times New Roman" w:cs="Times New Roman"/>
          <w:sz w:val="24"/>
          <w:szCs w:val="24"/>
        </w:rPr>
        <w:t xml:space="preserve"> Visos siūlomos </w:t>
      </w:r>
      <w:r w:rsidR="00CE7F8E" w:rsidRPr="00CE7F8E">
        <w:rPr>
          <w:rFonts w:ascii="Times New Roman" w:hAnsi="Times New Roman" w:cs="Times New Roman"/>
          <w:sz w:val="24"/>
          <w:szCs w:val="24"/>
        </w:rPr>
        <w:t>į</w:t>
      </w:r>
      <w:r w:rsidRPr="00CE7F8E">
        <w:rPr>
          <w:rFonts w:ascii="Times New Roman" w:hAnsi="Times New Roman" w:cs="Times New Roman"/>
          <w:sz w:val="24"/>
          <w:szCs w:val="24"/>
        </w:rPr>
        <w:t>rangos licencijos turi būti neterminuotos (jei nenurodyta kitaip) neribotam prievadų kiekiui ar duomenų srautui.</w:t>
      </w:r>
    </w:p>
    <w:p w14:paraId="4EDA9652" w14:textId="77777777" w:rsidR="00CB7E22" w:rsidRPr="007700D2" w:rsidRDefault="00CB7E22" w:rsidP="005F02DD">
      <w:pPr>
        <w:pStyle w:val="ListParagraph"/>
        <w:numPr>
          <w:ilvl w:val="0"/>
          <w:numId w:val="29"/>
        </w:numPr>
        <w:spacing w:line="276" w:lineRule="auto"/>
        <w:ind w:left="284" w:firstLine="76"/>
        <w:jc w:val="both"/>
        <w:rPr>
          <w:rFonts w:ascii="Times New Roman" w:hAnsi="Times New Roman" w:cs="Times New Roman"/>
          <w:sz w:val="24"/>
          <w:szCs w:val="24"/>
        </w:rPr>
      </w:pPr>
      <w:r w:rsidRPr="007700D2">
        <w:rPr>
          <w:rFonts w:ascii="Times New Roman" w:hAnsi="Times New Roman" w:cs="Times New Roman"/>
          <w:sz w:val="24"/>
          <w:szCs w:val="24"/>
        </w:rPr>
        <w:t>Turi būti galimybė kurti individualius administratorius su skirtingomis administravimo teisėmis. Turi būti galima nustatyti didžiausią leistiną naudotojo mėginimų įvesti teisingą slaptažodį skaičių. Slaptažodžiai negali būti saugomi ar perduodami atviru tekstu.</w:t>
      </w:r>
    </w:p>
    <w:p w14:paraId="32C5B32A" w14:textId="77777777" w:rsidR="00CB7E22" w:rsidRPr="007700D2" w:rsidRDefault="00CB7E22" w:rsidP="005F02DD">
      <w:pPr>
        <w:pStyle w:val="ListParagraph"/>
        <w:numPr>
          <w:ilvl w:val="0"/>
          <w:numId w:val="29"/>
        </w:numPr>
        <w:spacing w:line="276" w:lineRule="auto"/>
        <w:ind w:left="284" w:firstLine="76"/>
        <w:jc w:val="both"/>
        <w:rPr>
          <w:rFonts w:ascii="Times New Roman" w:hAnsi="Times New Roman" w:cs="Times New Roman"/>
          <w:sz w:val="24"/>
          <w:szCs w:val="24"/>
        </w:rPr>
      </w:pPr>
      <w:r w:rsidRPr="007700D2">
        <w:rPr>
          <w:rFonts w:ascii="Times New Roman" w:hAnsi="Times New Roman" w:cs="Times New Roman"/>
          <w:sz w:val="24"/>
          <w:szCs w:val="24"/>
        </w:rPr>
        <w:t>Įrangos dokumentai turi būti lietuvių arba anglų kalba. Užrašai ant įrenginio ir jo dalių turi būti anglų arba lietuvių kalba. Gamintojo interneto svetainėje tvarkyklių ir dokumentų paieška atliekama anglų arba lietuvių kalba.</w:t>
      </w:r>
    </w:p>
    <w:p w14:paraId="657710E5" w14:textId="77777777" w:rsidR="00CB7E22" w:rsidRPr="007700D2" w:rsidRDefault="00CB7E22" w:rsidP="005F02DD">
      <w:pPr>
        <w:pStyle w:val="ListParagraph"/>
        <w:numPr>
          <w:ilvl w:val="0"/>
          <w:numId w:val="29"/>
        </w:numPr>
        <w:spacing w:line="276" w:lineRule="auto"/>
        <w:ind w:left="284" w:firstLine="76"/>
        <w:jc w:val="both"/>
        <w:rPr>
          <w:rFonts w:ascii="Times New Roman" w:hAnsi="Times New Roman" w:cs="Times New Roman"/>
          <w:sz w:val="24"/>
          <w:szCs w:val="24"/>
        </w:rPr>
      </w:pPr>
      <w:r w:rsidRPr="007700D2">
        <w:rPr>
          <w:rFonts w:ascii="Times New Roman" w:hAnsi="Times New Roman" w:cs="Times New Roman"/>
          <w:sz w:val="24"/>
          <w:szCs w:val="24"/>
        </w:rPr>
        <w:t>Visos techninės įrangos maitinimo įtampa turi būti 220-240V 50Hz su Europos kontinentinėje dalyje naudojama jungtimi (CEE 7/7);</w:t>
      </w:r>
    </w:p>
    <w:p w14:paraId="4D8CAEFD" w14:textId="2F07A213" w:rsidR="00DA7BBC" w:rsidRPr="00BD07A4" w:rsidRDefault="00CB7E22" w:rsidP="005F02DD">
      <w:pPr>
        <w:pStyle w:val="ListParagraph"/>
        <w:numPr>
          <w:ilvl w:val="0"/>
          <w:numId w:val="29"/>
        </w:numPr>
        <w:spacing w:line="276" w:lineRule="auto"/>
        <w:ind w:left="284" w:firstLine="76"/>
        <w:jc w:val="both"/>
        <w:rPr>
          <w:rFonts w:ascii="Times New Roman" w:hAnsi="Times New Roman" w:cs="Times New Roman"/>
          <w:sz w:val="24"/>
          <w:szCs w:val="24"/>
        </w:rPr>
      </w:pPr>
      <w:r w:rsidRPr="00BD07A4">
        <w:rPr>
          <w:rFonts w:ascii="Times New Roman" w:hAnsi="Times New Roman" w:cs="Times New Roman"/>
          <w:sz w:val="24"/>
          <w:szCs w:val="24"/>
        </w:rPr>
        <w:t xml:space="preserve">Siūloma įranga turi būti pilnai suderinama su Pirkėjo naudojama centralizuoto valdymo programine įranga – „Aruba </w:t>
      </w:r>
      <w:proofErr w:type="spellStart"/>
      <w:r w:rsidR="00B23129" w:rsidRPr="00BD07A4">
        <w:rPr>
          <w:rFonts w:ascii="Times New Roman" w:hAnsi="Times New Roman" w:cs="Times New Roman"/>
          <w:sz w:val="24"/>
          <w:szCs w:val="24"/>
        </w:rPr>
        <w:t>Airwave</w:t>
      </w:r>
      <w:proofErr w:type="spellEnd"/>
      <w:r w:rsidRPr="00BD07A4">
        <w:rPr>
          <w:rFonts w:ascii="Times New Roman" w:hAnsi="Times New Roman" w:cs="Times New Roman"/>
          <w:sz w:val="24"/>
          <w:szCs w:val="24"/>
        </w:rPr>
        <w:t>“ arba Tiekėjas turi pasiūlyti savo lygiaverčių funkcijų valdymo platformą. Tokiu atveju, Tiekėjas į pasiūlymo kainą turi įskaičiuoti suteikiamą lygiaverčių funkcijų valdymo platformos kainą ir Pirkėjo naudojamos tinklo įrangos migracijos į tiekėjo siūlomą valdymo platformą kainą bei Pirkėjo specialistų (ne mažiau 3 darbuotojų) gamintojo apmokymą (su gamintojo pripažintais sertifikatais) dirbti su jo siūloma platforma. Ši lygiaverčių funkcijų valdymo platforma turi valdyti šiuo metu naudojamus</w:t>
      </w:r>
      <w:r w:rsidR="005A019E" w:rsidRPr="00BD07A4">
        <w:rPr>
          <w:rFonts w:ascii="Times New Roman" w:hAnsi="Times New Roman" w:cs="Times New Roman"/>
          <w:sz w:val="24"/>
          <w:szCs w:val="24"/>
        </w:rPr>
        <w:t>:</w:t>
      </w:r>
    </w:p>
    <w:p w14:paraId="671F7BA3" w14:textId="3066059A" w:rsidR="005A019E" w:rsidRPr="00DA7BBC" w:rsidRDefault="00CB7E22" w:rsidP="005F02DD">
      <w:pPr>
        <w:pStyle w:val="ListParagraph"/>
        <w:numPr>
          <w:ilvl w:val="0"/>
          <w:numId w:val="30"/>
        </w:numPr>
        <w:spacing w:line="276" w:lineRule="auto"/>
        <w:ind w:left="851" w:firstLine="76"/>
        <w:jc w:val="both"/>
        <w:rPr>
          <w:rFonts w:ascii="Times New Roman" w:hAnsi="Times New Roman" w:cs="Times New Roman"/>
          <w:sz w:val="24"/>
          <w:szCs w:val="24"/>
        </w:rPr>
      </w:pPr>
      <w:r w:rsidRPr="00DA7BBC">
        <w:rPr>
          <w:rFonts w:ascii="Times New Roman" w:hAnsi="Times New Roman" w:cs="Times New Roman"/>
          <w:sz w:val="24"/>
          <w:szCs w:val="24"/>
        </w:rPr>
        <w:t>Aruba CX</w:t>
      </w:r>
      <w:r w:rsidR="006F72DD" w:rsidRPr="00DA7BBC">
        <w:rPr>
          <w:rFonts w:ascii="Times New Roman" w:hAnsi="Times New Roman" w:cs="Times New Roman"/>
          <w:sz w:val="24"/>
          <w:szCs w:val="24"/>
        </w:rPr>
        <w:t>8</w:t>
      </w:r>
      <w:r w:rsidRPr="00DA7BBC">
        <w:rPr>
          <w:rFonts w:ascii="Times New Roman" w:hAnsi="Times New Roman" w:cs="Times New Roman"/>
          <w:sz w:val="24"/>
          <w:szCs w:val="24"/>
        </w:rPr>
        <w:t>3</w:t>
      </w:r>
      <w:r w:rsidR="006F72DD" w:rsidRPr="00DA7BBC">
        <w:rPr>
          <w:rFonts w:ascii="Times New Roman" w:hAnsi="Times New Roman" w:cs="Times New Roman"/>
          <w:sz w:val="24"/>
          <w:szCs w:val="24"/>
        </w:rPr>
        <w:t>6</w:t>
      </w:r>
      <w:r w:rsidRPr="00DA7BBC">
        <w:rPr>
          <w:rFonts w:ascii="Times New Roman" w:hAnsi="Times New Roman" w:cs="Times New Roman"/>
          <w:sz w:val="24"/>
          <w:szCs w:val="24"/>
        </w:rPr>
        <w:t>0 – 2 vnt.</w:t>
      </w:r>
      <w:r w:rsidR="005A019E" w:rsidRPr="00DA7BBC">
        <w:rPr>
          <w:rFonts w:ascii="Times New Roman" w:hAnsi="Times New Roman" w:cs="Times New Roman"/>
          <w:sz w:val="24"/>
          <w:szCs w:val="24"/>
        </w:rPr>
        <w:t>;</w:t>
      </w:r>
    </w:p>
    <w:p w14:paraId="00CE1746" w14:textId="0D3AEDE0" w:rsidR="005A019E" w:rsidRPr="00DA7BBC" w:rsidRDefault="005A019E" w:rsidP="005F02DD">
      <w:pPr>
        <w:pStyle w:val="ListParagraph"/>
        <w:numPr>
          <w:ilvl w:val="0"/>
          <w:numId w:val="30"/>
        </w:numPr>
        <w:spacing w:line="276" w:lineRule="auto"/>
        <w:ind w:left="851" w:firstLine="76"/>
        <w:jc w:val="both"/>
        <w:rPr>
          <w:rFonts w:ascii="Times New Roman" w:hAnsi="Times New Roman" w:cs="Times New Roman"/>
          <w:sz w:val="24"/>
          <w:szCs w:val="24"/>
        </w:rPr>
      </w:pPr>
      <w:r w:rsidRPr="00DA7BBC">
        <w:rPr>
          <w:rFonts w:ascii="Times New Roman" w:hAnsi="Times New Roman" w:cs="Times New Roman"/>
          <w:sz w:val="24"/>
          <w:szCs w:val="24"/>
        </w:rPr>
        <w:t xml:space="preserve">Aruba </w:t>
      </w:r>
      <w:r w:rsidR="00EC674B" w:rsidRPr="00DA7BBC">
        <w:rPr>
          <w:rFonts w:ascii="Times New Roman" w:hAnsi="Times New Roman" w:cs="Times New Roman"/>
          <w:sz w:val="24"/>
          <w:szCs w:val="24"/>
        </w:rPr>
        <w:t>HP2930F</w:t>
      </w:r>
      <w:r w:rsidR="00CB7E22" w:rsidRPr="00DA7BBC">
        <w:rPr>
          <w:rFonts w:ascii="Times New Roman" w:hAnsi="Times New Roman" w:cs="Times New Roman"/>
          <w:sz w:val="24"/>
          <w:szCs w:val="24"/>
        </w:rPr>
        <w:t xml:space="preserve"> – </w:t>
      </w:r>
      <w:r w:rsidR="00EC674B" w:rsidRPr="00DA7BBC">
        <w:rPr>
          <w:rFonts w:ascii="Times New Roman" w:hAnsi="Times New Roman" w:cs="Times New Roman"/>
          <w:sz w:val="24"/>
          <w:szCs w:val="24"/>
        </w:rPr>
        <w:t>18</w:t>
      </w:r>
      <w:r w:rsidR="004103FD" w:rsidRPr="00DA7BBC">
        <w:rPr>
          <w:rFonts w:ascii="Times New Roman" w:hAnsi="Times New Roman" w:cs="Times New Roman"/>
          <w:sz w:val="24"/>
          <w:szCs w:val="24"/>
        </w:rPr>
        <w:t>0</w:t>
      </w:r>
      <w:r w:rsidR="00CB7E22" w:rsidRPr="00DA7BBC">
        <w:rPr>
          <w:rFonts w:ascii="Times New Roman" w:hAnsi="Times New Roman" w:cs="Times New Roman"/>
          <w:sz w:val="24"/>
          <w:szCs w:val="24"/>
        </w:rPr>
        <w:t xml:space="preserve"> vnt. serijos komutatorius</w:t>
      </w:r>
      <w:r w:rsidRPr="00DA7BBC">
        <w:rPr>
          <w:rFonts w:ascii="Times New Roman" w:hAnsi="Times New Roman" w:cs="Times New Roman"/>
          <w:sz w:val="24"/>
          <w:szCs w:val="24"/>
        </w:rPr>
        <w:t>;</w:t>
      </w:r>
    </w:p>
    <w:p w14:paraId="23D01BB4" w14:textId="16827A1C" w:rsidR="00CB7E22" w:rsidRDefault="00CB7E22" w:rsidP="005F02DD">
      <w:pPr>
        <w:pStyle w:val="ListParagraph"/>
        <w:numPr>
          <w:ilvl w:val="0"/>
          <w:numId w:val="30"/>
        </w:numPr>
        <w:spacing w:line="276" w:lineRule="auto"/>
        <w:ind w:left="851" w:firstLine="76"/>
        <w:jc w:val="both"/>
        <w:rPr>
          <w:rFonts w:ascii="Times New Roman" w:hAnsi="Times New Roman" w:cs="Times New Roman"/>
          <w:sz w:val="24"/>
          <w:szCs w:val="24"/>
        </w:rPr>
      </w:pPr>
      <w:r w:rsidRPr="00DA7BBC">
        <w:rPr>
          <w:rFonts w:ascii="Times New Roman" w:hAnsi="Times New Roman" w:cs="Times New Roman"/>
          <w:sz w:val="24"/>
          <w:szCs w:val="24"/>
        </w:rPr>
        <w:lastRenderedPageBreak/>
        <w:t>Aruba AP-</w:t>
      </w:r>
      <w:r w:rsidR="004103FD" w:rsidRPr="00DA7BBC">
        <w:rPr>
          <w:rFonts w:ascii="Times New Roman" w:hAnsi="Times New Roman" w:cs="Times New Roman"/>
          <w:sz w:val="24"/>
          <w:szCs w:val="24"/>
        </w:rPr>
        <w:t>5</w:t>
      </w:r>
      <w:r w:rsidR="005A019E" w:rsidRPr="00DA7BBC">
        <w:rPr>
          <w:rFonts w:ascii="Times New Roman" w:hAnsi="Times New Roman" w:cs="Times New Roman"/>
          <w:sz w:val="24"/>
          <w:szCs w:val="24"/>
        </w:rPr>
        <w:t>0</w:t>
      </w:r>
      <w:r w:rsidRPr="00DA7BBC">
        <w:rPr>
          <w:rFonts w:ascii="Times New Roman" w:hAnsi="Times New Roman" w:cs="Times New Roman"/>
          <w:sz w:val="24"/>
          <w:szCs w:val="24"/>
        </w:rPr>
        <w:t xml:space="preserve">5 - </w:t>
      </w:r>
      <w:r w:rsidR="00C81C1A" w:rsidRPr="00DA7BBC">
        <w:rPr>
          <w:rFonts w:ascii="Times New Roman" w:hAnsi="Times New Roman" w:cs="Times New Roman"/>
          <w:sz w:val="24"/>
          <w:szCs w:val="24"/>
        </w:rPr>
        <w:t>800</w:t>
      </w:r>
      <w:r w:rsidRPr="00DA7BBC">
        <w:rPr>
          <w:rFonts w:ascii="Times New Roman" w:hAnsi="Times New Roman" w:cs="Times New Roman"/>
          <w:sz w:val="24"/>
          <w:szCs w:val="24"/>
        </w:rPr>
        <w:t xml:space="preserve"> vnt. belaidės prieigos taškus.</w:t>
      </w:r>
    </w:p>
    <w:p w14:paraId="01C37B32" w14:textId="033ED8CC" w:rsidR="00CB7E22" w:rsidRDefault="00CB7E22" w:rsidP="005F02DD">
      <w:pPr>
        <w:pStyle w:val="ListParagraph"/>
        <w:numPr>
          <w:ilvl w:val="0"/>
          <w:numId w:val="29"/>
        </w:numPr>
        <w:spacing w:line="276" w:lineRule="auto"/>
        <w:ind w:left="284" w:firstLine="76"/>
        <w:jc w:val="both"/>
        <w:rPr>
          <w:rFonts w:ascii="Times New Roman" w:hAnsi="Times New Roman" w:cs="Times New Roman"/>
          <w:sz w:val="24"/>
          <w:szCs w:val="24"/>
        </w:rPr>
      </w:pPr>
      <w:r w:rsidRPr="00DA7BBC">
        <w:rPr>
          <w:rFonts w:ascii="Times New Roman" w:hAnsi="Times New Roman" w:cs="Times New Roman"/>
          <w:sz w:val="24"/>
          <w:szCs w:val="24"/>
        </w:rPr>
        <w:t xml:space="preserve">Jeigu siūlomos įrangos valdymas skiriasi nuo šiuo metu Pirkėjo naudojamų komutatorių </w:t>
      </w:r>
      <w:r w:rsidR="00952A48" w:rsidRPr="00DA7BBC">
        <w:rPr>
          <w:rFonts w:ascii="Times New Roman" w:hAnsi="Times New Roman" w:cs="Times New Roman"/>
          <w:sz w:val="24"/>
          <w:szCs w:val="24"/>
        </w:rPr>
        <w:t>ir belaidžio</w:t>
      </w:r>
      <w:r w:rsidR="00BF0B8F" w:rsidRPr="00DA7BBC">
        <w:rPr>
          <w:rFonts w:ascii="Times New Roman" w:hAnsi="Times New Roman" w:cs="Times New Roman"/>
          <w:sz w:val="24"/>
          <w:szCs w:val="24"/>
        </w:rPr>
        <w:t xml:space="preserve">s prieigos taškų </w:t>
      </w:r>
      <w:r w:rsidRPr="00DA7BBC">
        <w:rPr>
          <w:rFonts w:ascii="Times New Roman" w:hAnsi="Times New Roman" w:cs="Times New Roman"/>
          <w:sz w:val="24"/>
          <w:szCs w:val="24"/>
        </w:rPr>
        <w:t xml:space="preserve">(Aruba </w:t>
      </w:r>
      <w:proofErr w:type="spellStart"/>
      <w:r w:rsidRPr="00DA7BBC">
        <w:rPr>
          <w:rFonts w:ascii="Times New Roman" w:hAnsi="Times New Roman" w:cs="Times New Roman"/>
          <w:sz w:val="24"/>
          <w:szCs w:val="24"/>
        </w:rPr>
        <w:t>Networking</w:t>
      </w:r>
      <w:proofErr w:type="spellEnd"/>
      <w:r w:rsidRPr="00DA7BBC">
        <w:rPr>
          <w:rFonts w:ascii="Times New Roman" w:hAnsi="Times New Roman" w:cs="Times New Roman"/>
          <w:sz w:val="24"/>
          <w:szCs w:val="24"/>
        </w:rPr>
        <w:t xml:space="preserve">) ne vėliau kaip per 60 kalendorinių dienų po Įrangos testavimo turi būti suorganizuoti Pirkėjo darbuotojų (ne mažiau 3 darbuotojų) pasiūlyto Sprendimo administravimo ir naudojimo mokymai, kurie turi būti ne trumpesni nei 32 akademinių valandų. Mokymai turi vykti tiekėjo nurodytose patalpose </w:t>
      </w:r>
      <w:r w:rsidR="003D150F">
        <w:rPr>
          <w:rFonts w:ascii="Times New Roman" w:hAnsi="Times New Roman" w:cs="Times New Roman"/>
          <w:sz w:val="24"/>
          <w:szCs w:val="24"/>
        </w:rPr>
        <w:t>Akademij</w:t>
      </w:r>
      <w:r w:rsidR="009E720E">
        <w:rPr>
          <w:rFonts w:ascii="Times New Roman" w:hAnsi="Times New Roman" w:cs="Times New Roman"/>
          <w:sz w:val="24"/>
          <w:szCs w:val="24"/>
        </w:rPr>
        <w:t>os mstl.</w:t>
      </w:r>
      <w:r w:rsidR="003D150F">
        <w:rPr>
          <w:rFonts w:ascii="Times New Roman" w:hAnsi="Times New Roman" w:cs="Times New Roman"/>
          <w:sz w:val="24"/>
          <w:szCs w:val="24"/>
        </w:rPr>
        <w:t>, Kauno raj.</w:t>
      </w:r>
      <w:r w:rsidRPr="00DA7BBC">
        <w:rPr>
          <w:rFonts w:ascii="Times New Roman" w:hAnsi="Times New Roman" w:cs="Times New Roman"/>
          <w:sz w:val="24"/>
          <w:szCs w:val="24"/>
        </w:rPr>
        <w:t xml:space="preserve"> arba nuotoliniu būdu. Mokymai turi būti organizuojami gamintojo sertifikuoto instruktoriaus (kuris turi būti sertifikuotas atlikti tokio tipo mokymus). Mokymai ir su jais susiję mokesčiai bei išlaidos turi būti įskaičiuoti į tiekėjo Pasiūlymo kainą. Tik apmokius darbuotojus (jei to reikia) bus pasirašomas Prekių perdavimo-priėmimo aktas.</w:t>
      </w:r>
    </w:p>
    <w:p w14:paraId="0C8BD3D1" w14:textId="78D30565" w:rsidR="00981EFF" w:rsidRPr="00981EFF" w:rsidRDefault="001E799E" w:rsidP="005F02DD">
      <w:pPr>
        <w:pStyle w:val="ListParagraph"/>
        <w:numPr>
          <w:ilvl w:val="0"/>
          <w:numId w:val="29"/>
        </w:numPr>
        <w:spacing w:line="276" w:lineRule="auto"/>
        <w:ind w:left="284" w:firstLine="0"/>
        <w:jc w:val="both"/>
        <w:rPr>
          <w:rFonts w:ascii="Times New Roman" w:hAnsi="Times New Roman" w:cs="Times New Roman"/>
          <w:sz w:val="24"/>
          <w:szCs w:val="24"/>
        </w:rPr>
      </w:pPr>
      <w:r>
        <w:rPr>
          <w:rFonts w:ascii="Times New Roman" w:hAnsi="Times New Roman" w:cs="Times New Roman"/>
          <w:sz w:val="24"/>
          <w:szCs w:val="24"/>
        </w:rPr>
        <w:t xml:space="preserve">Prekių užsakymai pateikiami nurodytais kontaktais pagal poreikį. </w:t>
      </w:r>
      <w:r w:rsidR="00EE0A63">
        <w:rPr>
          <w:rFonts w:ascii="Times New Roman" w:hAnsi="Times New Roman" w:cs="Times New Roman"/>
          <w:sz w:val="24"/>
          <w:szCs w:val="24"/>
        </w:rPr>
        <w:t xml:space="preserve">Tiekėjas </w:t>
      </w:r>
      <w:r w:rsidR="0064408A">
        <w:rPr>
          <w:rFonts w:ascii="Times New Roman" w:hAnsi="Times New Roman" w:cs="Times New Roman"/>
          <w:sz w:val="24"/>
          <w:szCs w:val="24"/>
        </w:rPr>
        <w:t>įsipareigoja</w:t>
      </w:r>
      <w:r w:rsidR="00EE0A63">
        <w:rPr>
          <w:rFonts w:ascii="Times New Roman" w:hAnsi="Times New Roman" w:cs="Times New Roman"/>
          <w:sz w:val="24"/>
          <w:szCs w:val="24"/>
        </w:rPr>
        <w:t xml:space="preserve"> </w:t>
      </w:r>
      <w:r w:rsidR="0064408A" w:rsidRPr="005C13F7">
        <w:rPr>
          <w:rFonts w:ascii="Times New Roman" w:hAnsi="Times New Roman" w:cs="Times New Roman"/>
          <w:sz w:val="24"/>
          <w:szCs w:val="24"/>
        </w:rPr>
        <w:t xml:space="preserve">savo sąskaita pristatyti </w:t>
      </w:r>
      <w:r w:rsidR="001079EE">
        <w:rPr>
          <w:rFonts w:ascii="Times New Roman" w:hAnsi="Times New Roman" w:cs="Times New Roman"/>
          <w:sz w:val="24"/>
          <w:szCs w:val="24"/>
        </w:rPr>
        <w:t xml:space="preserve">prekes </w:t>
      </w:r>
      <w:r w:rsidR="005B5FBC">
        <w:rPr>
          <w:rFonts w:ascii="Times New Roman" w:hAnsi="Times New Roman" w:cs="Times New Roman"/>
          <w:sz w:val="24"/>
          <w:szCs w:val="24"/>
        </w:rPr>
        <w:t xml:space="preserve">nurodytu adresu </w:t>
      </w:r>
      <w:r w:rsidR="005C13F7" w:rsidRPr="005C13F7">
        <w:rPr>
          <w:rFonts w:ascii="Times New Roman" w:hAnsi="Times New Roman" w:cs="Times New Roman"/>
          <w:sz w:val="24"/>
          <w:szCs w:val="24"/>
        </w:rPr>
        <w:t xml:space="preserve">per 30 (trisdešimt) </w:t>
      </w:r>
      <w:r w:rsidR="00EE0A63">
        <w:rPr>
          <w:rFonts w:ascii="Times New Roman" w:hAnsi="Times New Roman" w:cs="Times New Roman"/>
          <w:sz w:val="24"/>
          <w:szCs w:val="24"/>
        </w:rPr>
        <w:t xml:space="preserve">darbo </w:t>
      </w:r>
      <w:r w:rsidR="005C13F7" w:rsidRPr="005C13F7">
        <w:rPr>
          <w:rFonts w:ascii="Times New Roman" w:hAnsi="Times New Roman" w:cs="Times New Roman"/>
          <w:sz w:val="24"/>
          <w:szCs w:val="24"/>
        </w:rPr>
        <w:t>dienų nuo Pirkėjo užsakymo pateikimo</w:t>
      </w:r>
      <w:r w:rsidR="001079EE">
        <w:rPr>
          <w:rFonts w:ascii="Times New Roman" w:hAnsi="Times New Roman" w:cs="Times New Roman"/>
          <w:sz w:val="24"/>
          <w:szCs w:val="24"/>
        </w:rPr>
        <w:t>.</w:t>
      </w:r>
      <w:r w:rsidR="00981EFF">
        <w:rPr>
          <w:rFonts w:ascii="Times New Roman" w:hAnsi="Times New Roman" w:cs="Times New Roman"/>
          <w:sz w:val="24"/>
          <w:szCs w:val="24"/>
        </w:rPr>
        <w:t xml:space="preserve"> </w:t>
      </w:r>
      <w:r w:rsidR="00981EFF" w:rsidRPr="00981EFF">
        <w:rPr>
          <w:rFonts w:ascii="Times New Roman" w:hAnsi="Times New Roman" w:cs="Times New Roman"/>
          <w:sz w:val="24"/>
          <w:szCs w:val="24"/>
        </w:rPr>
        <w:t>Užsakymai teikiami pagal poreikį elektroninėmis priemonėmis (el. paštu) Sutart</w:t>
      </w:r>
      <w:r w:rsidR="00981EFF">
        <w:rPr>
          <w:rFonts w:ascii="Times New Roman" w:hAnsi="Times New Roman" w:cs="Times New Roman"/>
          <w:sz w:val="24"/>
          <w:szCs w:val="24"/>
        </w:rPr>
        <w:t xml:space="preserve">yje </w:t>
      </w:r>
      <w:r w:rsidR="00981EFF" w:rsidRPr="00981EFF">
        <w:rPr>
          <w:rFonts w:ascii="Times New Roman" w:hAnsi="Times New Roman" w:cs="Times New Roman"/>
          <w:sz w:val="24"/>
          <w:szCs w:val="24"/>
        </w:rPr>
        <w:t>nurodytam kontaktiniam asmeniui. Paslaugų suteikimo terminas pradedamas skaičiuoti nuo Užsakymo gavimo dienos. Užsakymas laikomas gautu:</w:t>
      </w:r>
    </w:p>
    <w:p w14:paraId="6B499DB7" w14:textId="22345E7C" w:rsidR="00981EFF" w:rsidRPr="00981EFF" w:rsidRDefault="00981EFF" w:rsidP="005F02DD">
      <w:pPr>
        <w:pStyle w:val="ListParagraph"/>
        <w:numPr>
          <w:ilvl w:val="0"/>
          <w:numId w:val="31"/>
        </w:numPr>
        <w:tabs>
          <w:tab w:val="left" w:pos="1843"/>
        </w:tabs>
        <w:spacing w:line="276" w:lineRule="auto"/>
        <w:ind w:firstLine="0"/>
        <w:jc w:val="both"/>
        <w:rPr>
          <w:rFonts w:ascii="Times New Roman" w:hAnsi="Times New Roman" w:cs="Times New Roman"/>
          <w:sz w:val="24"/>
          <w:szCs w:val="24"/>
        </w:rPr>
      </w:pPr>
      <w:r w:rsidRPr="00981EFF">
        <w:rPr>
          <w:rFonts w:ascii="Times New Roman" w:hAnsi="Times New Roman" w:cs="Times New Roman"/>
          <w:sz w:val="24"/>
          <w:szCs w:val="24"/>
        </w:rPr>
        <w:t xml:space="preserve">Tą pačią darbo dieną, jeigu išsiųstas darbo dieną nuo 8 </w:t>
      </w:r>
      <w:r w:rsidR="007D1B38" w:rsidRPr="00981EFF">
        <w:rPr>
          <w:rFonts w:ascii="Times New Roman" w:hAnsi="Times New Roman" w:cs="Times New Roman"/>
          <w:sz w:val="24"/>
          <w:szCs w:val="24"/>
        </w:rPr>
        <w:t>val.</w:t>
      </w:r>
      <w:r w:rsidRPr="00981EFF">
        <w:rPr>
          <w:rFonts w:ascii="Times New Roman" w:hAnsi="Times New Roman" w:cs="Times New Roman"/>
          <w:sz w:val="24"/>
          <w:szCs w:val="24"/>
        </w:rPr>
        <w:t xml:space="preserve"> iki 17 </w:t>
      </w:r>
      <w:r w:rsidR="007D1B38" w:rsidRPr="00981EFF">
        <w:rPr>
          <w:rFonts w:ascii="Times New Roman" w:hAnsi="Times New Roman" w:cs="Times New Roman"/>
          <w:sz w:val="24"/>
          <w:szCs w:val="24"/>
        </w:rPr>
        <w:t>val.</w:t>
      </w:r>
      <w:r w:rsidRPr="00981EFF">
        <w:rPr>
          <w:rFonts w:ascii="Times New Roman" w:hAnsi="Times New Roman" w:cs="Times New Roman"/>
          <w:sz w:val="24"/>
          <w:szCs w:val="24"/>
        </w:rPr>
        <w:t>;</w:t>
      </w:r>
    </w:p>
    <w:p w14:paraId="26B4D19D" w14:textId="02345671" w:rsidR="001E799E" w:rsidRDefault="00981EFF" w:rsidP="005F02DD">
      <w:pPr>
        <w:pStyle w:val="ListParagraph"/>
        <w:numPr>
          <w:ilvl w:val="0"/>
          <w:numId w:val="31"/>
        </w:numPr>
        <w:tabs>
          <w:tab w:val="left" w:pos="1843"/>
        </w:tabs>
        <w:spacing w:line="276" w:lineRule="auto"/>
        <w:ind w:firstLine="0"/>
        <w:jc w:val="both"/>
        <w:rPr>
          <w:rFonts w:ascii="Times New Roman" w:hAnsi="Times New Roman" w:cs="Times New Roman"/>
          <w:sz w:val="24"/>
          <w:szCs w:val="24"/>
        </w:rPr>
      </w:pPr>
      <w:r w:rsidRPr="00981EFF">
        <w:rPr>
          <w:rFonts w:ascii="Times New Roman" w:hAnsi="Times New Roman" w:cs="Times New Roman"/>
          <w:sz w:val="24"/>
          <w:szCs w:val="24"/>
        </w:rPr>
        <w:t>Kitą darbo dieną, jeigu išsiųstas po 17 val., poilsio ar švenčių dieną.</w:t>
      </w:r>
    </w:p>
    <w:p w14:paraId="7958F9B6" w14:textId="3A284FAB" w:rsidR="005F02DD" w:rsidRDefault="005F02DD" w:rsidP="005F02DD">
      <w:pPr>
        <w:pStyle w:val="ListParagraph"/>
        <w:numPr>
          <w:ilvl w:val="0"/>
          <w:numId w:val="29"/>
        </w:numPr>
        <w:tabs>
          <w:tab w:val="left" w:pos="851"/>
        </w:tabs>
        <w:spacing w:line="276" w:lineRule="auto"/>
        <w:ind w:left="284" w:firstLine="76"/>
        <w:jc w:val="both"/>
        <w:rPr>
          <w:rFonts w:ascii="Times New Roman" w:hAnsi="Times New Roman" w:cs="Times New Roman"/>
          <w:sz w:val="24"/>
          <w:szCs w:val="24"/>
        </w:rPr>
      </w:pPr>
      <w:r w:rsidRPr="005F02DD">
        <w:rPr>
          <w:rFonts w:ascii="Times New Roman" w:hAnsi="Times New Roman" w:cs="Times New Roman"/>
          <w:sz w:val="24"/>
          <w:szCs w:val="24"/>
        </w:rPr>
        <w:t>Prekių pristatymo vieta - Universiteto 8A, Akademija, Kauno raj. Pardavėjas Prekes galės pristatyti tik iš anksto suderinęs su Pirkėju vietą, laiką ir kontaktinį asmenį Prekėms priimti. Pristatytas prekes Pardavėjas savo jėgomis iškrauna iš transporto.</w:t>
      </w:r>
    </w:p>
    <w:p w14:paraId="70D990C6" w14:textId="2A33AFFA" w:rsidR="0051744F" w:rsidRPr="0051744F" w:rsidRDefault="0051744F" w:rsidP="00B822E0">
      <w:pPr>
        <w:pStyle w:val="ListParagraph"/>
        <w:numPr>
          <w:ilvl w:val="0"/>
          <w:numId w:val="29"/>
        </w:numPr>
        <w:tabs>
          <w:tab w:val="left" w:pos="851"/>
        </w:tabs>
        <w:spacing w:line="276" w:lineRule="auto"/>
        <w:ind w:left="284" w:firstLine="76"/>
        <w:jc w:val="both"/>
        <w:rPr>
          <w:rFonts w:ascii="Times New Roman" w:hAnsi="Times New Roman" w:cs="Times New Roman"/>
          <w:sz w:val="24"/>
          <w:szCs w:val="24"/>
        </w:rPr>
      </w:pPr>
      <w:r w:rsidRPr="0051744F">
        <w:rPr>
          <w:rFonts w:ascii="Times New Roman" w:hAnsi="Times New Roman" w:cs="Times New Roman"/>
          <w:sz w:val="24"/>
          <w:szCs w:val="24"/>
        </w:rPr>
        <w:t>Visai siūlomai įrangai ir komponentams turi būti taikoma ne trumpesnė kaip 5 metų gamintojo garantinė priežiūra, skaičiuojama nuo abiejų šalių pasirašyto įrangos priėmimo-perdavimo akto dienos.</w:t>
      </w:r>
      <w:r>
        <w:rPr>
          <w:rFonts w:ascii="Times New Roman" w:hAnsi="Times New Roman" w:cs="Times New Roman"/>
          <w:sz w:val="24"/>
          <w:szCs w:val="24"/>
        </w:rPr>
        <w:t xml:space="preserve"> </w:t>
      </w:r>
      <w:r w:rsidRPr="0051744F">
        <w:rPr>
          <w:rFonts w:ascii="Times New Roman" w:hAnsi="Times New Roman" w:cs="Times New Roman"/>
          <w:sz w:val="24"/>
          <w:szCs w:val="24"/>
        </w:rPr>
        <w:t>Visi garantiniai įsipareigojimai, įskaitant (bet neapsiribojant) gedimų diagnostiką, specialistų darbą, garantiniam remontui atlikti reikalingas atsargines dalis, medžiagas bei įrangos transportavimo/atvežimo išlaidas, Perkančiajai organizacijai yra teikiami visiškai nemokamai (įskaičiuoti į bendrą pasiūlymo kainą). Jokie papildomi paslaugų įkainiai ar mokesčiai viso garantinio laikotarpio metu negali būti taikomi.</w:t>
      </w:r>
    </w:p>
    <w:p w14:paraId="6593FBD5" w14:textId="3DF70732" w:rsidR="0051744F" w:rsidRPr="0051744F" w:rsidRDefault="0051744F" w:rsidP="00B822E0">
      <w:pPr>
        <w:pStyle w:val="ListParagraph"/>
        <w:tabs>
          <w:tab w:val="left" w:pos="851"/>
        </w:tabs>
        <w:spacing w:line="276" w:lineRule="auto"/>
        <w:ind w:left="284" w:firstLine="436"/>
        <w:jc w:val="both"/>
        <w:rPr>
          <w:rFonts w:ascii="Times New Roman" w:hAnsi="Times New Roman" w:cs="Times New Roman"/>
          <w:sz w:val="24"/>
          <w:szCs w:val="24"/>
        </w:rPr>
      </w:pPr>
      <w:r w:rsidRPr="0051744F">
        <w:rPr>
          <w:rFonts w:ascii="Times New Roman" w:hAnsi="Times New Roman" w:cs="Times New Roman"/>
          <w:sz w:val="24"/>
          <w:szCs w:val="24"/>
        </w:rPr>
        <w:t xml:space="preserve">Reakcijos laikas: </w:t>
      </w:r>
      <w:r w:rsidR="00F327FE">
        <w:rPr>
          <w:rFonts w:ascii="Times New Roman" w:hAnsi="Times New Roman" w:cs="Times New Roman"/>
          <w:sz w:val="24"/>
          <w:szCs w:val="24"/>
        </w:rPr>
        <w:t>g</w:t>
      </w:r>
      <w:r w:rsidRPr="0051744F">
        <w:rPr>
          <w:rFonts w:ascii="Times New Roman" w:hAnsi="Times New Roman" w:cs="Times New Roman"/>
          <w:sz w:val="24"/>
          <w:szCs w:val="24"/>
        </w:rPr>
        <w:t>edimų šalinimo reakcijos laikas – ne vėliau kaip kita darbo diena nuo Perkančiosios organizacijos pranešimo gavimo (telefonu arba el. paštu) dienos.</w:t>
      </w:r>
    </w:p>
    <w:p w14:paraId="7930F69D" w14:textId="38BCD6B9" w:rsidR="0051744F" w:rsidRPr="0051744F" w:rsidRDefault="0051744F" w:rsidP="00B822E0">
      <w:pPr>
        <w:pStyle w:val="ListParagraph"/>
        <w:tabs>
          <w:tab w:val="left" w:pos="851"/>
        </w:tabs>
        <w:spacing w:line="276" w:lineRule="auto"/>
        <w:ind w:left="284" w:firstLine="436"/>
        <w:jc w:val="both"/>
        <w:rPr>
          <w:rFonts w:ascii="Times New Roman" w:hAnsi="Times New Roman" w:cs="Times New Roman"/>
          <w:sz w:val="24"/>
          <w:szCs w:val="24"/>
        </w:rPr>
      </w:pPr>
      <w:r w:rsidRPr="0051744F">
        <w:rPr>
          <w:rFonts w:ascii="Times New Roman" w:hAnsi="Times New Roman" w:cs="Times New Roman"/>
          <w:sz w:val="24"/>
          <w:szCs w:val="24"/>
        </w:rPr>
        <w:t xml:space="preserve">Gedimų pašalinimo / pakeitimo terminas: </w:t>
      </w:r>
      <w:r w:rsidR="00F327FE">
        <w:rPr>
          <w:rFonts w:ascii="Times New Roman" w:hAnsi="Times New Roman" w:cs="Times New Roman"/>
          <w:sz w:val="24"/>
          <w:szCs w:val="24"/>
        </w:rPr>
        <w:t>p</w:t>
      </w:r>
      <w:r w:rsidRPr="0051744F">
        <w:rPr>
          <w:rFonts w:ascii="Times New Roman" w:hAnsi="Times New Roman" w:cs="Times New Roman"/>
          <w:sz w:val="24"/>
          <w:szCs w:val="24"/>
        </w:rPr>
        <w:t>ranešus apie gedimą, Tiekėjas privalo pašalinti gedimą, sutaisyti įrangą arba nemokamai pakeisti ją analogiška, visiškai nauja, reikalavimus atitinkančia įranga (ar jos komponentais) ir pristatyti ją Perkančiosios organizacijos adresu ne vėliau kaip per  5 darbo dienas nuo pranešimo apie gedimą dienos. Jei gedimo neįmanoma pašalinti per nustatytą terminą, Tiekėjas privalo per šį laikotarpį nemokamai suteikti Perkančiajai organizacijai analogiškų parametrų pakaitinę įrangą.“</w:t>
      </w:r>
    </w:p>
    <w:p w14:paraId="6671D5E0" w14:textId="721CCB30" w:rsidR="0051744F" w:rsidRPr="0051744F" w:rsidRDefault="0051744F" w:rsidP="00B822E0">
      <w:pPr>
        <w:pStyle w:val="ListParagraph"/>
        <w:tabs>
          <w:tab w:val="left" w:pos="851"/>
        </w:tabs>
        <w:spacing w:line="276" w:lineRule="auto"/>
        <w:ind w:left="284" w:firstLine="436"/>
        <w:jc w:val="both"/>
        <w:rPr>
          <w:rFonts w:ascii="Times New Roman" w:hAnsi="Times New Roman" w:cs="Times New Roman"/>
          <w:sz w:val="24"/>
          <w:szCs w:val="24"/>
        </w:rPr>
      </w:pPr>
      <w:r w:rsidRPr="0051744F">
        <w:rPr>
          <w:rFonts w:ascii="Times New Roman" w:hAnsi="Times New Roman" w:cs="Times New Roman"/>
          <w:sz w:val="24"/>
          <w:szCs w:val="24"/>
        </w:rPr>
        <w:t xml:space="preserve">Programinė įranga: </w:t>
      </w:r>
      <w:r w:rsidR="00B822E0">
        <w:rPr>
          <w:rFonts w:ascii="Times New Roman" w:hAnsi="Times New Roman" w:cs="Times New Roman"/>
          <w:sz w:val="24"/>
          <w:szCs w:val="24"/>
        </w:rPr>
        <w:t>t</w:t>
      </w:r>
      <w:r w:rsidRPr="0051744F">
        <w:rPr>
          <w:rFonts w:ascii="Times New Roman" w:hAnsi="Times New Roman" w:cs="Times New Roman"/>
          <w:sz w:val="24"/>
          <w:szCs w:val="24"/>
        </w:rPr>
        <w:t xml:space="preserve">uri būti užtikrintas nemokamas vidinės programinės įrangos (angl. </w:t>
      </w:r>
      <w:proofErr w:type="spellStart"/>
      <w:r w:rsidRPr="0051744F">
        <w:rPr>
          <w:rFonts w:ascii="Times New Roman" w:hAnsi="Times New Roman" w:cs="Times New Roman"/>
          <w:sz w:val="24"/>
          <w:szCs w:val="24"/>
        </w:rPr>
        <w:t>firmware</w:t>
      </w:r>
      <w:proofErr w:type="spellEnd"/>
      <w:r w:rsidRPr="0051744F">
        <w:rPr>
          <w:rFonts w:ascii="Times New Roman" w:hAnsi="Times New Roman" w:cs="Times New Roman"/>
          <w:sz w:val="24"/>
          <w:szCs w:val="24"/>
        </w:rPr>
        <w:t>) bei suderinamumo atnaujinimų pateikimas ir įdiegimas viso garantinio laikotarpio metu.“</w:t>
      </w:r>
    </w:p>
    <w:p w14:paraId="4B8F8D23" w14:textId="5D26651C" w:rsidR="00E9755B" w:rsidRDefault="00E9755B" w:rsidP="005F02DD">
      <w:pPr>
        <w:pStyle w:val="ListParagraph"/>
        <w:numPr>
          <w:ilvl w:val="0"/>
          <w:numId w:val="29"/>
        </w:numPr>
        <w:spacing w:line="276" w:lineRule="auto"/>
        <w:ind w:left="284" w:firstLine="76"/>
        <w:jc w:val="both"/>
        <w:rPr>
          <w:rStyle w:val="cf01"/>
          <w:rFonts w:ascii="Times New Roman" w:hAnsi="Times New Roman" w:cs="Times New Roman"/>
          <w:sz w:val="24"/>
          <w:szCs w:val="24"/>
        </w:rPr>
      </w:pPr>
      <w:r>
        <w:rPr>
          <w:rStyle w:val="cf01"/>
          <w:rFonts w:ascii="Times New Roman" w:hAnsi="Times New Roman" w:cs="Times New Roman"/>
          <w:sz w:val="24"/>
          <w:szCs w:val="24"/>
        </w:rPr>
        <w:t>Perkančiajai organizacijai</w:t>
      </w:r>
      <w:r w:rsidRPr="00A05F6D">
        <w:rPr>
          <w:rStyle w:val="cf01"/>
          <w:rFonts w:ascii="Times New Roman" w:hAnsi="Times New Roman" w:cs="Times New Roman"/>
          <w:sz w:val="24"/>
          <w:szCs w:val="24"/>
        </w:rPr>
        <w:t xml:space="preserve"> kilus pagrįstų abejonių dėl siūlomos prekės atitikties techninės specifikacijos reikalavimams, </w:t>
      </w:r>
      <w:r>
        <w:rPr>
          <w:rStyle w:val="cf01"/>
          <w:rFonts w:ascii="Times New Roman" w:hAnsi="Times New Roman" w:cs="Times New Roman"/>
          <w:sz w:val="24"/>
          <w:szCs w:val="24"/>
        </w:rPr>
        <w:t>Perkančioji organizacija</w:t>
      </w:r>
      <w:r w:rsidRPr="00A05F6D">
        <w:rPr>
          <w:rStyle w:val="cf01"/>
          <w:rFonts w:ascii="Times New Roman" w:hAnsi="Times New Roman" w:cs="Times New Roman"/>
          <w:sz w:val="24"/>
          <w:szCs w:val="24"/>
        </w:rPr>
        <w:t xml:space="preserve"> turi teisę pareikalauti, o tiekėjas privalo per pirkėjo nurodytą terminą pateikti oficialius gamintojo dokumentus (pvz., techninius aprašymus, sertifikatus, bandymų protokolus ar atitikties deklaracijas), aiškiai pagrindžiančius kiekvieno deklaruojamo parametro vertes. Tiekėjui nepateikus prašomų dokumentų arba juose esantiems duomenims neatitinkant pirkimo dokumentų reikalavimų, tiekėjo pasiūlymas atmetamas.</w:t>
      </w:r>
    </w:p>
    <w:p w14:paraId="4AF5AE1F" w14:textId="016961A2" w:rsidR="0050586B" w:rsidRDefault="0050586B" w:rsidP="005F02DD">
      <w:pPr>
        <w:pStyle w:val="ListParagraph"/>
        <w:numPr>
          <w:ilvl w:val="0"/>
          <w:numId w:val="29"/>
        </w:numPr>
        <w:spacing w:line="276" w:lineRule="auto"/>
        <w:ind w:left="284" w:firstLine="76"/>
        <w:jc w:val="both"/>
        <w:rPr>
          <w:rFonts w:ascii="Times New Roman" w:hAnsi="Times New Roman" w:cs="Times New Roman"/>
          <w:sz w:val="24"/>
          <w:szCs w:val="24"/>
        </w:rPr>
      </w:pPr>
      <w:r w:rsidRPr="0050586B">
        <w:rPr>
          <w:rFonts w:ascii="Times New Roman" w:hAnsi="Times New Roman" w:cs="Times New Roman"/>
          <w:sz w:val="24"/>
          <w:szCs w:val="24"/>
        </w:rPr>
        <w:t>Sutarties galiojimo laikotarpis 36 (trisdešimt šeši) mėnesiai nuo Sutarties pasirašymo dienos (vėliausio parašo datos) arba kol bus išpirkta visa sutarties suma, priklausomai nuo to, kuri sąlyga įvyks anksčiau</w:t>
      </w:r>
    </w:p>
    <w:p w14:paraId="6715F0AE" w14:textId="77777777" w:rsidR="00B103FF" w:rsidRDefault="00B103FF" w:rsidP="005F02DD">
      <w:pPr>
        <w:pStyle w:val="ListParagraph"/>
        <w:numPr>
          <w:ilvl w:val="0"/>
          <w:numId w:val="29"/>
        </w:numPr>
        <w:spacing w:line="276" w:lineRule="auto"/>
        <w:ind w:left="284" w:firstLine="76"/>
        <w:jc w:val="both"/>
        <w:rPr>
          <w:rFonts w:ascii="Times New Roman" w:hAnsi="Times New Roman" w:cs="Times New Roman"/>
          <w:sz w:val="24"/>
          <w:szCs w:val="24"/>
        </w:rPr>
      </w:pPr>
      <w:r w:rsidRPr="00B103FF">
        <w:rPr>
          <w:rFonts w:ascii="Times New Roman" w:hAnsi="Times New Roman" w:cs="Times New Roman"/>
          <w:sz w:val="24"/>
          <w:szCs w:val="24"/>
        </w:rPr>
        <w:t>Aplinkos apsaugos kriterijai Paslaugoms nustatomi vadovaujantis aplinkos apsaugos kriterijų taikymo, vykdant žaliuosius pirkimus, tvarkos aprašu, patvirtintu Lietuvos Respublikos aplinkos ministro 2011 m. birželio 28 d. įsakymu Nr. D1-508 „Dėl Aplinkos apsaugos kriterijų taikymo, vykdant žaliuosius pirkimus, tvarkos aprašo patvirtinimo“ 4.4.4.4. punktu.</w:t>
      </w:r>
    </w:p>
    <w:p w14:paraId="50088CA0" w14:textId="77777777" w:rsidR="00BD07A4" w:rsidRDefault="00BD07A4" w:rsidP="00BD07A4">
      <w:pPr>
        <w:pStyle w:val="ListParagraph"/>
        <w:spacing w:line="276" w:lineRule="auto"/>
        <w:ind w:left="360"/>
        <w:jc w:val="both"/>
        <w:rPr>
          <w:rFonts w:ascii="Times New Roman" w:hAnsi="Times New Roman" w:cs="Times New Roman"/>
          <w:sz w:val="24"/>
          <w:szCs w:val="24"/>
        </w:rPr>
      </w:pPr>
    </w:p>
    <w:p w14:paraId="12825105" w14:textId="5F959985" w:rsidR="0078098C" w:rsidRDefault="0078098C" w:rsidP="0078098C">
      <w:pPr>
        <w:rPr>
          <w:rFonts w:ascii="Times New Roman" w:hAnsi="Times New Roman" w:cs="Times New Roman"/>
          <w:sz w:val="24"/>
          <w:szCs w:val="24"/>
        </w:rPr>
      </w:pPr>
      <w:r>
        <w:rPr>
          <w:rFonts w:ascii="Times New Roman" w:hAnsi="Times New Roman" w:cs="Times New Roman"/>
          <w:sz w:val="24"/>
          <w:szCs w:val="24"/>
        </w:rPr>
        <w:lastRenderedPageBreak/>
        <w:t xml:space="preserve">Lentelė 1. </w:t>
      </w:r>
      <w:r w:rsidR="007C511B">
        <w:rPr>
          <w:rFonts w:ascii="Times New Roman" w:hAnsi="Times New Roman" w:cs="Times New Roman"/>
          <w:sz w:val="24"/>
          <w:szCs w:val="24"/>
        </w:rPr>
        <w:t>Kamienin</w:t>
      </w:r>
      <w:r w:rsidR="008D77FE">
        <w:rPr>
          <w:rFonts w:ascii="Times New Roman" w:hAnsi="Times New Roman" w:cs="Times New Roman"/>
          <w:sz w:val="24"/>
          <w:szCs w:val="24"/>
        </w:rPr>
        <w:t>i</w:t>
      </w:r>
      <w:r w:rsidR="004A1FFA">
        <w:rPr>
          <w:rFonts w:ascii="Times New Roman" w:hAnsi="Times New Roman" w:cs="Times New Roman"/>
          <w:sz w:val="24"/>
          <w:szCs w:val="24"/>
        </w:rPr>
        <w:t>s</w:t>
      </w:r>
      <w:r w:rsidRPr="003A00E3">
        <w:rPr>
          <w:rFonts w:ascii="Times New Roman" w:hAnsi="Times New Roman" w:cs="Times New Roman"/>
          <w:sz w:val="24"/>
          <w:szCs w:val="24"/>
        </w:rPr>
        <w:t xml:space="preserve"> komutator</w:t>
      </w:r>
      <w:r w:rsidR="00CF4404">
        <w:rPr>
          <w:rFonts w:ascii="Times New Roman" w:hAnsi="Times New Roman" w:cs="Times New Roman"/>
          <w:sz w:val="24"/>
          <w:szCs w:val="24"/>
        </w:rPr>
        <w:t>ius</w:t>
      </w:r>
      <w:r>
        <w:rPr>
          <w:rFonts w:ascii="Times New Roman" w:hAnsi="Times New Roman" w:cs="Times New Roman"/>
          <w:sz w:val="24"/>
          <w:szCs w:val="24"/>
        </w:rPr>
        <w:t xml:space="preserve"> </w:t>
      </w:r>
    </w:p>
    <w:tbl>
      <w:tblPr>
        <w:tblpPr w:leftFromText="180" w:rightFromText="180" w:vertAnchor="text" w:tblpY="1"/>
        <w:tblOverlap w:val="neve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584"/>
        <w:gridCol w:w="1837"/>
        <w:gridCol w:w="4238"/>
        <w:gridCol w:w="3687"/>
      </w:tblGrid>
      <w:tr w:rsidR="005D1D58" w:rsidRPr="00A7004F" w14:paraId="2ACE8558" w14:textId="661A3E38" w:rsidTr="003D4298">
        <w:trPr>
          <w:trHeight w:val="1380"/>
          <w:tblHeader/>
        </w:trPr>
        <w:tc>
          <w:tcPr>
            <w:tcW w:w="282" w:type="pct"/>
            <w:noWrap/>
            <w:vAlign w:val="center"/>
          </w:tcPr>
          <w:p w14:paraId="2C6AF80C" w14:textId="77777777" w:rsidR="005D1D58" w:rsidRPr="00E004EB" w:rsidRDefault="005D1D58" w:rsidP="00E74FE3">
            <w:pPr>
              <w:spacing w:after="0" w:line="240" w:lineRule="auto"/>
              <w:rPr>
                <w:rFonts w:ascii="Times New Roman" w:hAnsi="Times New Roman" w:cs="Times New Roman"/>
                <w:b/>
                <w:sz w:val="24"/>
                <w:szCs w:val="24"/>
              </w:rPr>
            </w:pPr>
            <w:r w:rsidRPr="00E004EB">
              <w:rPr>
                <w:rFonts w:ascii="Times New Roman" w:hAnsi="Times New Roman" w:cs="Times New Roman"/>
                <w:b/>
                <w:sz w:val="24"/>
                <w:szCs w:val="24"/>
              </w:rPr>
              <w:t>Eil. Nr.</w:t>
            </w:r>
          </w:p>
        </w:tc>
        <w:tc>
          <w:tcPr>
            <w:tcW w:w="888" w:type="pct"/>
            <w:vAlign w:val="center"/>
          </w:tcPr>
          <w:p w14:paraId="1EBAA5ED" w14:textId="77777777" w:rsidR="005D1D58" w:rsidRPr="00E004EB" w:rsidRDefault="005D1D58" w:rsidP="00E74FE3">
            <w:pPr>
              <w:spacing w:after="0" w:line="240" w:lineRule="auto"/>
              <w:jc w:val="center"/>
              <w:rPr>
                <w:rFonts w:ascii="Times New Roman" w:hAnsi="Times New Roman" w:cs="Times New Roman"/>
                <w:b/>
                <w:sz w:val="24"/>
                <w:szCs w:val="24"/>
              </w:rPr>
            </w:pPr>
            <w:r w:rsidRPr="00E004EB">
              <w:rPr>
                <w:rFonts w:ascii="Times New Roman" w:hAnsi="Times New Roman" w:cs="Times New Roman"/>
                <w:b/>
                <w:sz w:val="24"/>
                <w:szCs w:val="24"/>
              </w:rPr>
              <w:t>Parametras</w:t>
            </w:r>
          </w:p>
        </w:tc>
        <w:tc>
          <w:tcPr>
            <w:tcW w:w="2048" w:type="pct"/>
            <w:noWrap/>
            <w:vAlign w:val="center"/>
          </w:tcPr>
          <w:p w14:paraId="797C2619" w14:textId="77777777" w:rsidR="005D1D58" w:rsidRPr="00E004EB" w:rsidRDefault="005D1D58" w:rsidP="00E74FE3">
            <w:pPr>
              <w:spacing w:after="0" w:line="240" w:lineRule="auto"/>
              <w:jc w:val="center"/>
              <w:rPr>
                <w:rFonts w:ascii="Times New Roman" w:hAnsi="Times New Roman" w:cs="Times New Roman"/>
                <w:b/>
                <w:sz w:val="24"/>
                <w:szCs w:val="24"/>
              </w:rPr>
            </w:pPr>
            <w:r w:rsidRPr="00E004EB">
              <w:rPr>
                <w:rFonts w:ascii="Times New Roman" w:hAnsi="Times New Roman" w:cs="Times New Roman"/>
                <w:b/>
                <w:sz w:val="24"/>
                <w:szCs w:val="24"/>
              </w:rPr>
              <w:t>Reikalaujama parametro reikšmė</w:t>
            </w:r>
          </w:p>
        </w:tc>
        <w:tc>
          <w:tcPr>
            <w:tcW w:w="1782" w:type="pct"/>
            <w:vAlign w:val="center"/>
          </w:tcPr>
          <w:p w14:paraId="6E4BA090" w14:textId="00775873" w:rsidR="00F404A4" w:rsidRDefault="00D53DBE" w:rsidP="003D4298">
            <w:pPr>
              <w:spacing w:after="0" w:line="240" w:lineRule="auto"/>
              <w:jc w:val="center"/>
              <w:rPr>
                <w:rFonts w:ascii="Times New Roman" w:hAnsi="Times New Roman" w:cs="Times New Roman"/>
                <w:b/>
                <w:sz w:val="24"/>
                <w:szCs w:val="24"/>
              </w:rPr>
            </w:pPr>
            <w:r w:rsidRPr="00D53DBE">
              <w:rPr>
                <w:rFonts w:ascii="Times New Roman" w:hAnsi="Times New Roman" w:cs="Times New Roman"/>
                <w:b/>
                <w:sz w:val="24"/>
                <w:szCs w:val="24"/>
              </w:rPr>
              <w:t>Siūloma parametro reikšmė</w:t>
            </w:r>
          </w:p>
          <w:p w14:paraId="789AD552" w14:textId="77777777" w:rsidR="005D1D58" w:rsidRDefault="003D4298" w:rsidP="003D4298">
            <w:pPr>
              <w:spacing w:after="0" w:line="240" w:lineRule="auto"/>
              <w:jc w:val="center"/>
              <w:rPr>
                <w:rFonts w:ascii="Times New Roman" w:eastAsia="Calibri" w:hAnsi="Times New Roman"/>
                <w:b/>
                <w:i/>
                <w:iCs/>
                <w:color w:val="EE0000"/>
                <w:sz w:val="20"/>
                <w:szCs w:val="20"/>
              </w:rPr>
            </w:pPr>
            <w:r w:rsidRPr="008F5A21">
              <w:rPr>
                <w:rFonts w:ascii="Times New Roman" w:eastAsia="Calibri" w:hAnsi="Times New Roman"/>
                <w:b/>
                <w:i/>
                <w:iCs/>
                <w:color w:val="EE0000"/>
                <w:sz w:val="20"/>
                <w:szCs w:val="20"/>
              </w:rPr>
              <w:t>(Pildo tiekėjas)</w:t>
            </w:r>
          </w:p>
          <w:p w14:paraId="17D1E53B" w14:textId="270F0960" w:rsidR="00324045" w:rsidRPr="008F5A21" w:rsidRDefault="00324045" w:rsidP="003D4298">
            <w:pPr>
              <w:spacing w:after="0" w:line="240" w:lineRule="auto"/>
              <w:jc w:val="center"/>
              <w:rPr>
                <w:rFonts w:ascii="Times New Roman" w:hAnsi="Times New Roman" w:cs="Times New Roman"/>
                <w:b/>
                <w:i/>
                <w:iCs/>
                <w:sz w:val="24"/>
                <w:szCs w:val="24"/>
              </w:rPr>
            </w:pPr>
            <w:r w:rsidRPr="00FC51A4">
              <w:rPr>
                <w:rFonts w:ascii="Times New Roman" w:eastAsia="Calibri" w:hAnsi="Times New Roman"/>
                <w:b/>
                <w:i/>
                <w:iCs/>
                <w:color w:val="EE0000"/>
                <w:sz w:val="20"/>
                <w:szCs w:val="20"/>
              </w:rPr>
              <w:t>(Tiekėjas privalo įrašyti gamintoją ir Tiekėjo siūlomą charakteristiką (nurodyti tikslius dydžius, medžiagas, išmatavimus ir pan. – t. y. nepaliekant žodžių „ne mažiau“, ne daugiau“, „ne siauresnis“, „ne platesnis“ arba lygiavertis“ ,,+/-„ ar pan.)</w:t>
            </w:r>
            <w:r w:rsidR="0069606A">
              <w:rPr>
                <w:rFonts w:ascii="Times New Roman" w:eastAsia="Calibri" w:hAnsi="Times New Roman"/>
                <w:b/>
                <w:i/>
                <w:iCs/>
                <w:color w:val="EE0000"/>
                <w:sz w:val="20"/>
                <w:szCs w:val="20"/>
              </w:rPr>
              <w:t>)</w:t>
            </w:r>
          </w:p>
        </w:tc>
      </w:tr>
      <w:tr w:rsidR="00E74FE3" w:rsidRPr="00A7004F" w14:paraId="2FA88C69" w14:textId="77777777" w:rsidTr="00E74FE3">
        <w:trPr>
          <w:trHeight w:val="227"/>
          <w:tblHeader/>
        </w:trPr>
        <w:tc>
          <w:tcPr>
            <w:tcW w:w="282" w:type="pct"/>
            <w:noWrap/>
            <w:vAlign w:val="center"/>
          </w:tcPr>
          <w:p w14:paraId="471B09D7" w14:textId="701F6C23" w:rsidR="00E74FE3" w:rsidRPr="00E74FE3" w:rsidRDefault="00E74FE3" w:rsidP="00E74FE3">
            <w:pPr>
              <w:spacing w:after="0" w:line="240" w:lineRule="auto"/>
              <w:jc w:val="center"/>
              <w:rPr>
                <w:rFonts w:ascii="Times New Roman" w:hAnsi="Times New Roman" w:cs="Times New Roman"/>
                <w:b/>
                <w:i/>
                <w:iCs/>
                <w:sz w:val="24"/>
                <w:szCs w:val="24"/>
              </w:rPr>
            </w:pPr>
            <w:r w:rsidRPr="00E74FE3">
              <w:rPr>
                <w:rFonts w:ascii="Times New Roman" w:hAnsi="Times New Roman" w:cs="Times New Roman"/>
                <w:b/>
                <w:i/>
                <w:iCs/>
                <w:sz w:val="24"/>
                <w:szCs w:val="24"/>
              </w:rPr>
              <w:t>1</w:t>
            </w:r>
          </w:p>
        </w:tc>
        <w:tc>
          <w:tcPr>
            <w:tcW w:w="888" w:type="pct"/>
            <w:vAlign w:val="center"/>
          </w:tcPr>
          <w:p w14:paraId="7355621B" w14:textId="00846C4F" w:rsidR="00E74FE3" w:rsidRPr="00E74FE3" w:rsidRDefault="00E74FE3" w:rsidP="00E74FE3">
            <w:pPr>
              <w:spacing w:after="0" w:line="240" w:lineRule="auto"/>
              <w:jc w:val="center"/>
              <w:rPr>
                <w:rFonts w:ascii="Times New Roman" w:hAnsi="Times New Roman" w:cs="Times New Roman"/>
                <w:b/>
                <w:i/>
                <w:iCs/>
                <w:sz w:val="24"/>
                <w:szCs w:val="24"/>
              </w:rPr>
            </w:pPr>
            <w:r w:rsidRPr="00E74FE3">
              <w:rPr>
                <w:rFonts w:ascii="Times New Roman" w:hAnsi="Times New Roman" w:cs="Times New Roman"/>
                <w:b/>
                <w:i/>
                <w:iCs/>
                <w:sz w:val="24"/>
                <w:szCs w:val="24"/>
              </w:rPr>
              <w:t>2</w:t>
            </w:r>
          </w:p>
        </w:tc>
        <w:tc>
          <w:tcPr>
            <w:tcW w:w="2048" w:type="pct"/>
            <w:noWrap/>
            <w:vAlign w:val="center"/>
          </w:tcPr>
          <w:p w14:paraId="2DA1A051" w14:textId="733BD442" w:rsidR="00E74FE3" w:rsidRPr="00E74FE3" w:rsidRDefault="00E74FE3" w:rsidP="00E74FE3">
            <w:pPr>
              <w:spacing w:after="0" w:line="240" w:lineRule="auto"/>
              <w:jc w:val="center"/>
              <w:rPr>
                <w:rFonts w:ascii="Times New Roman" w:hAnsi="Times New Roman" w:cs="Times New Roman"/>
                <w:b/>
                <w:i/>
                <w:iCs/>
                <w:sz w:val="24"/>
                <w:szCs w:val="24"/>
              </w:rPr>
            </w:pPr>
            <w:r w:rsidRPr="00E74FE3">
              <w:rPr>
                <w:rFonts w:ascii="Times New Roman" w:hAnsi="Times New Roman" w:cs="Times New Roman"/>
                <w:b/>
                <w:i/>
                <w:iCs/>
                <w:sz w:val="24"/>
                <w:szCs w:val="24"/>
              </w:rPr>
              <w:t>3</w:t>
            </w:r>
          </w:p>
        </w:tc>
        <w:tc>
          <w:tcPr>
            <w:tcW w:w="1782" w:type="pct"/>
            <w:vAlign w:val="center"/>
          </w:tcPr>
          <w:p w14:paraId="2C901CAB" w14:textId="594AE5B5" w:rsidR="00E74FE3" w:rsidRPr="00E74FE3" w:rsidRDefault="00E74FE3" w:rsidP="00E74FE3">
            <w:pPr>
              <w:spacing w:after="0" w:line="240" w:lineRule="auto"/>
              <w:jc w:val="center"/>
              <w:rPr>
                <w:rFonts w:ascii="Times New Roman" w:hAnsi="Times New Roman" w:cs="Times New Roman"/>
                <w:b/>
                <w:i/>
                <w:iCs/>
                <w:sz w:val="24"/>
                <w:szCs w:val="24"/>
              </w:rPr>
            </w:pPr>
            <w:r w:rsidRPr="00E74FE3">
              <w:rPr>
                <w:rFonts w:ascii="Times New Roman" w:hAnsi="Times New Roman" w:cs="Times New Roman"/>
                <w:b/>
                <w:i/>
                <w:iCs/>
                <w:sz w:val="24"/>
                <w:szCs w:val="24"/>
              </w:rPr>
              <w:t>4</w:t>
            </w:r>
          </w:p>
        </w:tc>
      </w:tr>
      <w:tr w:rsidR="005D1D58" w:rsidRPr="00A7004F" w14:paraId="18212963" w14:textId="0661817C" w:rsidTr="00E74FE3">
        <w:tc>
          <w:tcPr>
            <w:tcW w:w="282" w:type="pct"/>
            <w:noWrap/>
            <w:vAlign w:val="center"/>
          </w:tcPr>
          <w:p w14:paraId="4FDE48F9" w14:textId="77777777" w:rsidR="005D1D58" w:rsidRPr="00E004EB" w:rsidRDefault="005D1D58" w:rsidP="00E74FE3">
            <w:pPr>
              <w:numPr>
                <w:ilvl w:val="0"/>
                <w:numId w:val="15"/>
              </w:numPr>
              <w:spacing w:after="0" w:line="240" w:lineRule="auto"/>
              <w:contextualSpacing/>
              <w:rPr>
                <w:rFonts w:ascii="Times New Roman" w:hAnsi="Times New Roman" w:cs="Times New Roman"/>
                <w:sz w:val="24"/>
                <w:szCs w:val="24"/>
              </w:rPr>
            </w:pPr>
          </w:p>
        </w:tc>
        <w:tc>
          <w:tcPr>
            <w:tcW w:w="888" w:type="pct"/>
            <w:vAlign w:val="center"/>
          </w:tcPr>
          <w:p w14:paraId="1DA267A7" w14:textId="77777777" w:rsidR="005D1D58" w:rsidRPr="00E004EB" w:rsidRDefault="005D1D58" w:rsidP="00E74FE3">
            <w:pPr>
              <w:spacing w:after="0" w:line="240" w:lineRule="auto"/>
              <w:rPr>
                <w:rFonts w:ascii="Times New Roman" w:hAnsi="Times New Roman" w:cs="Times New Roman"/>
                <w:sz w:val="24"/>
                <w:szCs w:val="24"/>
              </w:rPr>
            </w:pPr>
            <w:r w:rsidRPr="00E004EB">
              <w:rPr>
                <w:rFonts w:ascii="Times New Roman" w:hAnsi="Times New Roman" w:cs="Times New Roman"/>
                <w:bCs/>
                <w:sz w:val="24"/>
                <w:szCs w:val="24"/>
              </w:rPr>
              <w:t>Gamintojas, modelis</w:t>
            </w:r>
          </w:p>
        </w:tc>
        <w:tc>
          <w:tcPr>
            <w:tcW w:w="2048" w:type="pct"/>
            <w:noWrap/>
            <w:vAlign w:val="center"/>
          </w:tcPr>
          <w:p w14:paraId="7A6F3A6C" w14:textId="77777777" w:rsidR="005D1D58" w:rsidRPr="00E004EB" w:rsidRDefault="005D1D58" w:rsidP="00E74FE3">
            <w:pPr>
              <w:spacing w:after="0" w:line="240" w:lineRule="auto"/>
              <w:jc w:val="both"/>
              <w:rPr>
                <w:rFonts w:ascii="Times New Roman" w:hAnsi="Times New Roman" w:cs="Times New Roman"/>
                <w:sz w:val="24"/>
                <w:szCs w:val="24"/>
              </w:rPr>
            </w:pPr>
            <w:r w:rsidRPr="00E004EB">
              <w:rPr>
                <w:rFonts w:ascii="Times New Roman" w:hAnsi="Times New Roman" w:cs="Times New Roman"/>
                <w:bCs/>
                <w:sz w:val="24"/>
                <w:szCs w:val="24"/>
              </w:rPr>
              <w:t>Nurodyti gamintoją, modelį, gamintojo suteiktą kodą ir nuorodą į gamintojo portalą, kuriame aprašytos siūlomo įrenginio techninės charakteristikos.</w:t>
            </w:r>
          </w:p>
        </w:tc>
        <w:tc>
          <w:tcPr>
            <w:tcW w:w="1782" w:type="pct"/>
          </w:tcPr>
          <w:p w14:paraId="65B12FC9" w14:textId="77777777" w:rsidR="005D1D58" w:rsidRPr="00E004EB" w:rsidRDefault="005D1D58" w:rsidP="00E74FE3">
            <w:pPr>
              <w:spacing w:after="0" w:line="240" w:lineRule="auto"/>
              <w:rPr>
                <w:rFonts w:ascii="Times New Roman" w:hAnsi="Times New Roman" w:cs="Times New Roman"/>
                <w:bCs/>
                <w:sz w:val="24"/>
                <w:szCs w:val="24"/>
              </w:rPr>
            </w:pPr>
          </w:p>
        </w:tc>
      </w:tr>
      <w:tr w:rsidR="005D1D58" w:rsidRPr="00A7004F" w14:paraId="51B95E18" w14:textId="313C92FF" w:rsidTr="00E74FE3">
        <w:tc>
          <w:tcPr>
            <w:tcW w:w="282" w:type="pct"/>
            <w:noWrap/>
            <w:vAlign w:val="center"/>
          </w:tcPr>
          <w:p w14:paraId="4B3D8106" w14:textId="77777777" w:rsidR="005D1D58" w:rsidRPr="00E004EB" w:rsidRDefault="005D1D58" w:rsidP="00E74FE3">
            <w:pPr>
              <w:numPr>
                <w:ilvl w:val="0"/>
                <w:numId w:val="15"/>
              </w:numPr>
              <w:spacing w:after="0" w:line="240" w:lineRule="auto"/>
              <w:contextualSpacing/>
              <w:rPr>
                <w:rFonts w:ascii="Times New Roman" w:hAnsi="Times New Roman" w:cs="Times New Roman"/>
                <w:sz w:val="24"/>
                <w:szCs w:val="24"/>
              </w:rPr>
            </w:pPr>
          </w:p>
        </w:tc>
        <w:tc>
          <w:tcPr>
            <w:tcW w:w="888" w:type="pct"/>
            <w:vAlign w:val="center"/>
          </w:tcPr>
          <w:p w14:paraId="118B96A7" w14:textId="77777777" w:rsidR="005D1D58" w:rsidRPr="00E004EB" w:rsidRDefault="005D1D58" w:rsidP="00E74FE3">
            <w:pPr>
              <w:spacing w:after="0" w:line="240" w:lineRule="auto"/>
              <w:rPr>
                <w:rFonts w:ascii="Times New Roman" w:hAnsi="Times New Roman" w:cs="Times New Roman"/>
                <w:sz w:val="24"/>
                <w:szCs w:val="24"/>
              </w:rPr>
            </w:pPr>
            <w:r w:rsidRPr="00E004EB">
              <w:rPr>
                <w:rFonts w:ascii="Times New Roman" w:hAnsi="Times New Roman" w:cs="Times New Roman"/>
                <w:bCs/>
                <w:sz w:val="24"/>
                <w:szCs w:val="24"/>
              </w:rPr>
              <w:t>Konstrukcija</w:t>
            </w:r>
          </w:p>
        </w:tc>
        <w:tc>
          <w:tcPr>
            <w:tcW w:w="2048" w:type="pct"/>
            <w:noWrap/>
            <w:vAlign w:val="center"/>
          </w:tcPr>
          <w:p w14:paraId="331F457B" w14:textId="77777777" w:rsidR="005D1D58" w:rsidRPr="00E004EB" w:rsidRDefault="005D1D58" w:rsidP="00E74FE3">
            <w:pPr>
              <w:spacing w:after="0" w:line="240" w:lineRule="auto"/>
              <w:jc w:val="both"/>
              <w:rPr>
                <w:rFonts w:ascii="Times New Roman" w:hAnsi="Times New Roman" w:cs="Times New Roman"/>
                <w:sz w:val="24"/>
                <w:szCs w:val="24"/>
              </w:rPr>
            </w:pPr>
            <w:r w:rsidRPr="00E004EB">
              <w:rPr>
                <w:rFonts w:ascii="Times New Roman" w:hAnsi="Times New Roman" w:cs="Times New Roman"/>
                <w:bCs/>
                <w:sz w:val="24"/>
                <w:szCs w:val="24"/>
              </w:rPr>
              <w:t>Turi būti ne daugiau 1U aukščio, montuojamas į 19“ komutacinę spintą, pateikiamas su montavimo detalėmis, montuojamas horizontaliai.</w:t>
            </w:r>
          </w:p>
        </w:tc>
        <w:tc>
          <w:tcPr>
            <w:tcW w:w="1782" w:type="pct"/>
          </w:tcPr>
          <w:p w14:paraId="7BE01CA5" w14:textId="77777777" w:rsidR="005D1D58" w:rsidRPr="00E004EB" w:rsidRDefault="005D1D58" w:rsidP="00E74FE3">
            <w:pPr>
              <w:spacing w:after="0" w:line="240" w:lineRule="auto"/>
              <w:rPr>
                <w:rFonts w:ascii="Times New Roman" w:hAnsi="Times New Roman" w:cs="Times New Roman"/>
                <w:bCs/>
                <w:sz w:val="24"/>
                <w:szCs w:val="24"/>
              </w:rPr>
            </w:pPr>
          </w:p>
        </w:tc>
      </w:tr>
      <w:tr w:rsidR="005D1D58" w:rsidRPr="00A7004F" w14:paraId="03BEA09C" w14:textId="407305BC" w:rsidTr="00E74FE3">
        <w:tc>
          <w:tcPr>
            <w:tcW w:w="282" w:type="pct"/>
            <w:noWrap/>
            <w:vAlign w:val="center"/>
          </w:tcPr>
          <w:p w14:paraId="4F5B9376" w14:textId="77777777" w:rsidR="005D1D58" w:rsidRPr="00E004EB" w:rsidRDefault="005D1D58" w:rsidP="00E74FE3">
            <w:pPr>
              <w:numPr>
                <w:ilvl w:val="0"/>
                <w:numId w:val="15"/>
              </w:numPr>
              <w:spacing w:after="0" w:line="240" w:lineRule="auto"/>
              <w:contextualSpacing/>
              <w:rPr>
                <w:rFonts w:ascii="Times New Roman" w:hAnsi="Times New Roman" w:cs="Times New Roman"/>
                <w:sz w:val="24"/>
                <w:szCs w:val="24"/>
              </w:rPr>
            </w:pPr>
          </w:p>
        </w:tc>
        <w:tc>
          <w:tcPr>
            <w:tcW w:w="888" w:type="pct"/>
            <w:vAlign w:val="center"/>
          </w:tcPr>
          <w:p w14:paraId="0735006B" w14:textId="77777777" w:rsidR="005D1D58" w:rsidRPr="00E004EB" w:rsidRDefault="005D1D58" w:rsidP="00E74FE3">
            <w:pPr>
              <w:spacing w:after="0" w:line="240" w:lineRule="auto"/>
              <w:rPr>
                <w:rFonts w:ascii="Times New Roman" w:hAnsi="Times New Roman" w:cs="Times New Roman"/>
                <w:color w:val="FF0000"/>
                <w:sz w:val="24"/>
                <w:szCs w:val="24"/>
              </w:rPr>
            </w:pPr>
            <w:r w:rsidRPr="00E004EB">
              <w:rPr>
                <w:rFonts w:ascii="Times New Roman" w:hAnsi="Times New Roman" w:cs="Times New Roman"/>
                <w:bCs/>
                <w:sz w:val="24"/>
                <w:szCs w:val="24"/>
              </w:rPr>
              <w:t>El. maitinimas</w:t>
            </w:r>
          </w:p>
        </w:tc>
        <w:tc>
          <w:tcPr>
            <w:tcW w:w="2048" w:type="pct"/>
            <w:noWrap/>
            <w:vAlign w:val="center"/>
          </w:tcPr>
          <w:p w14:paraId="175DC797" w14:textId="105AEEE7" w:rsidR="005D1D58" w:rsidRPr="00E004EB" w:rsidRDefault="005D1D58" w:rsidP="00E74FE3">
            <w:pPr>
              <w:spacing w:after="0" w:line="240" w:lineRule="auto"/>
              <w:jc w:val="both"/>
              <w:rPr>
                <w:rFonts w:ascii="Times New Roman" w:hAnsi="Times New Roman" w:cs="Times New Roman"/>
                <w:sz w:val="24"/>
                <w:szCs w:val="24"/>
              </w:rPr>
            </w:pPr>
            <w:r w:rsidRPr="00E004EB">
              <w:rPr>
                <w:rFonts w:ascii="Times New Roman" w:hAnsi="Times New Roman" w:cs="Times New Roman"/>
                <w:bCs/>
                <w:sz w:val="24"/>
                <w:szCs w:val="24"/>
              </w:rPr>
              <w:t xml:space="preserve">Ne mažiau 2 vnt. maitinimo šaltinių. </w:t>
            </w:r>
            <w:r w:rsidR="00513EFC" w:rsidRPr="00E004EB">
              <w:rPr>
                <w:rFonts w:ascii="Times New Roman" w:hAnsi="Times New Roman" w:cs="Times New Roman"/>
                <w:bCs/>
                <w:sz w:val="24"/>
                <w:szCs w:val="24"/>
              </w:rPr>
              <w:t>Maitinimo</w:t>
            </w:r>
            <w:r w:rsidRPr="00E004EB">
              <w:rPr>
                <w:rFonts w:ascii="Times New Roman" w:hAnsi="Times New Roman" w:cs="Times New Roman"/>
                <w:bCs/>
                <w:sz w:val="24"/>
                <w:szCs w:val="24"/>
              </w:rPr>
              <w:t xml:space="preserve"> šaltiniai turi būti dubliuoti (vienam iš maitinimo šaltinių sugedus įrenginys turi veikti toliau), karšto keitimo (angl. </w:t>
            </w:r>
            <w:proofErr w:type="spellStart"/>
            <w:r w:rsidRPr="00E004EB">
              <w:rPr>
                <w:rFonts w:ascii="Times New Roman" w:hAnsi="Times New Roman" w:cs="Times New Roman"/>
                <w:bCs/>
                <w:sz w:val="24"/>
                <w:szCs w:val="24"/>
              </w:rPr>
              <w:t>hot-plug</w:t>
            </w:r>
            <w:proofErr w:type="spellEnd"/>
            <w:r w:rsidRPr="00E004EB">
              <w:rPr>
                <w:rFonts w:ascii="Times New Roman" w:hAnsi="Times New Roman" w:cs="Times New Roman"/>
                <w:bCs/>
                <w:sz w:val="24"/>
                <w:szCs w:val="24"/>
              </w:rPr>
              <w:t xml:space="preserve">/ </w:t>
            </w:r>
            <w:proofErr w:type="spellStart"/>
            <w:r w:rsidRPr="00E004EB">
              <w:rPr>
                <w:rFonts w:ascii="Times New Roman" w:hAnsi="Times New Roman" w:cs="Times New Roman"/>
                <w:bCs/>
                <w:sz w:val="24"/>
                <w:szCs w:val="24"/>
              </w:rPr>
              <w:t>hot-swap</w:t>
            </w:r>
            <w:proofErr w:type="spellEnd"/>
            <w:r w:rsidRPr="00E004EB">
              <w:rPr>
                <w:rFonts w:ascii="Times New Roman" w:hAnsi="Times New Roman" w:cs="Times New Roman"/>
                <w:bCs/>
                <w:sz w:val="24"/>
                <w:szCs w:val="24"/>
              </w:rPr>
              <w:t>) tipo. Elektros maitinimo įtampa turi atitikti Lietuvos Respublikoje naudojamai kintamai įtampai.</w:t>
            </w:r>
          </w:p>
        </w:tc>
        <w:tc>
          <w:tcPr>
            <w:tcW w:w="1782" w:type="pct"/>
          </w:tcPr>
          <w:p w14:paraId="17AFD1E5" w14:textId="77777777" w:rsidR="005D1D58" w:rsidRPr="00E004EB" w:rsidRDefault="005D1D58" w:rsidP="00E74FE3">
            <w:pPr>
              <w:spacing w:after="0" w:line="240" w:lineRule="auto"/>
              <w:jc w:val="both"/>
              <w:rPr>
                <w:rFonts w:ascii="Times New Roman" w:hAnsi="Times New Roman" w:cs="Times New Roman"/>
                <w:bCs/>
                <w:sz w:val="24"/>
                <w:szCs w:val="24"/>
              </w:rPr>
            </w:pPr>
          </w:p>
        </w:tc>
      </w:tr>
      <w:tr w:rsidR="005D1D58" w:rsidRPr="00A7004F" w14:paraId="3F48F613" w14:textId="3BAAD917" w:rsidTr="00E74FE3">
        <w:tc>
          <w:tcPr>
            <w:tcW w:w="282" w:type="pct"/>
            <w:noWrap/>
            <w:vAlign w:val="center"/>
          </w:tcPr>
          <w:p w14:paraId="43242F5A" w14:textId="77777777" w:rsidR="005D1D58" w:rsidRPr="00E004EB" w:rsidRDefault="005D1D58" w:rsidP="00E74FE3">
            <w:pPr>
              <w:numPr>
                <w:ilvl w:val="0"/>
                <w:numId w:val="15"/>
              </w:numPr>
              <w:spacing w:after="0" w:line="240" w:lineRule="auto"/>
              <w:contextualSpacing/>
              <w:rPr>
                <w:rFonts w:ascii="Times New Roman" w:hAnsi="Times New Roman" w:cs="Times New Roman"/>
                <w:sz w:val="24"/>
                <w:szCs w:val="24"/>
              </w:rPr>
            </w:pPr>
          </w:p>
        </w:tc>
        <w:tc>
          <w:tcPr>
            <w:tcW w:w="888" w:type="pct"/>
            <w:vAlign w:val="center"/>
          </w:tcPr>
          <w:p w14:paraId="5E396FC0" w14:textId="77777777" w:rsidR="005D1D58" w:rsidRPr="002D565D" w:rsidRDefault="005D1D58" w:rsidP="00E74FE3">
            <w:pPr>
              <w:spacing w:after="0" w:line="240" w:lineRule="auto"/>
              <w:rPr>
                <w:rFonts w:ascii="Times New Roman" w:hAnsi="Times New Roman" w:cs="Times New Roman"/>
                <w:sz w:val="24"/>
                <w:szCs w:val="24"/>
              </w:rPr>
            </w:pPr>
            <w:r w:rsidRPr="002D565D">
              <w:rPr>
                <w:rFonts w:ascii="Times New Roman" w:hAnsi="Times New Roman" w:cs="Times New Roman"/>
                <w:color w:val="000000" w:themeColor="text1"/>
                <w:sz w:val="24"/>
                <w:szCs w:val="24"/>
              </w:rPr>
              <w:t>Aušinimas</w:t>
            </w:r>
          </w:p>
        </w:tc>
        <w:tc>
          <w:tcPr>
            <w:tcW w:w="2048" w:type="pct"/>
            <w:noWrap/>
            <w:vAlign w:val="center"/>
          </w:tcPr>
          <w:p w14:paraId="5C8113B5" w14:textId="77777777" w:rsidR="005D1D58" w:rsidRPr="002D565D" w:rsidRDefault="005D1D58" w:rsidP="00E74FE3">
            <w:pPr>
              <w:spacing w:after="0" w:line="240" w:lineRule="auto"/>
              <w:jc w:val="both"/>
              <w:rPr>
                <w:rFonts w:ascii="Times New Roman" w:hAnsi="Times New Roman" w:cs="Times New Roman"/>
                <w:color w:val="000000" w:themeColor="text1"/>
                <w:sz w:val="24"/>
                <w:szCs w:val="24"/>
              </w:rPr>
            </w:pPr>
            <w:r w:rsidRPr="002D565D">
              <w:rPr>
                <w:rFonts w:ascii="Times New Roman" w:eastAsia="Times New Roman" w:hAnsi="Times New Roman" w:cs="Times New Roman"/>
                <w:sz w:val="24"/>
                <w:szCs w:val="24"/>
                <w:lang w:eastAsia="lt-LT"/>
              </w:rPr>
              <w:t xml:space="preserve">Įrenginys turi turėti </w:t>
            </w:r>
            <w:r>
              <w:rPr>
                <w:rFonts w:ascii="Times New Roman" w:eastAsia="Times New Roman" w:hAnsi="Times New Roman" w:cs="Times New Roman"/>
                <w:sz w:val="24"/>
                <w:szCs w:val="24"/>
                <w:lang w:eastAsia="lt-LT"/>
              </w:rPr>
              <w:t>ne mažiau 2 vnt.</w:t>
            </w:r>
            <w:r w:rsidRPr="002D565D">
              <w:rPr>
                <w:rFonts w:ascii="Times New Roman" w:eastAsia="Times New Roman" w:hAnsi="Times New Roman" w:cs="Times New Roman"/>
                <w:sz w:val="24"/>
                <w:szCs w:val="24"/>
                <w:lang w:eastAsia="lt-LT"/>
              </w:rPr>
              <w:t xml:space="preserve"> rezervuotų, atskir</w:t>
            </w:r>
            <w:r>
              <w:rPr>
                <w:rFonts w:ascii="Times New Roman" w:eastAsia="Times New Roman" w:hAnsi="Times New Roman" w:cs="Times New Roman"/>
                <w:sz w:val="24"/>
                <w:szCs w:val="24"/>
                <w:lang w:eastAsia="lt-LT"/>
              </w:rPr>
              <w:t>ų</w:t>
            </w:r>
            <w:r w:rsidRPr="002D565D">
              <w:rPr>
                <w:rFonts w:ascii="Times New Roman" w:eastAsia="Times New Roman" w:hAnsi="Times New Roman" w:cs="Times New Roman"/>
                <w:sz w:val="24"/>
                <w:szCs w:val="24"/>
                <w:lang w:eastAsia="lt-LT"/>
              </w:rPr>
              <w:t xml:space="preserve"> nuo maitinimo šaltinių, aušinimo modulius. </w:t>
            </w:r>
          </w:p>
          <w:p w14:paraId="5EDDE35D" w14:textId="77777777" w:rsidR="005D1D58" w:rsidRPr="002D565D" w:rsidRDefault="005D1D58" w:rsidP="00E74FE3">
            <w:pPr>
              <w:spacing w:after="0" w:line="240" w:lineRule="auto"/>
              <w:jc w:val="both"/>
              <w:rPr>
                <w:rFonts w:ascii="Times New Roman" w:hAnsi="Times New Roman" w:cs="Times New Roman"/>
                <w:color w:val="000000" w:themeColor="text1"/>
                <w:sz w:val="24"/>
                <w:szCs w:val="24"/>
              </w:rPr>
            </w:pPr>
            <w:r w:rsidRPr="002D565D">
              <w:rPr>
                <w:rFonts w:ascii="Times New Roman" w:hAnsi="Times New Roman" w:cs="Times New Roman"/>
                <w:color w:val="000000" w:themeColor="text1"/>
                <w:sz w:val="24"/>
                <w:szCs w:val="24"/>
              </w:rPr>
              <w:t>Turi būti palaikomas aušinimo modulių keitimas neišjungus įrenginio (</w:t>
            </w:r>
            <w:r w:rsidRPr="002D565D">
              <w:rPr>
                <w:rFonts w:ascii="Times New Roman" w:hAnsi="Times New Roman" w:cs="Times New Roman"/>
                <w:i/>
                <w:color w:val="000000" w:themeColor="text1"/>
                <w:sz w:val="24"/>
                <w:szCs w:val="24"/>
              </w:rPr>
              <w:t xml:space="preserve">angl. </w:t>
            </w:r>
            <w:proofErr w:type="spellStart"/>
            <w:r w:rsidRPr="002D565D">
              <w:rPr>
                <w:rFonts w:ascii="Times New Roman" w:hAnsi="Times New Roman" w:cs="Times New Roman"/>
                <w:i/>
                <w:color w:val="000000" w:themeColor="text1"/>
                <w:sz w:val="24"/>
                <w:szCs w:val="24"/>
              </w:rPr>
              <w:t>hot-swap</w:t>
            </w:r>
            <w:proofErr w:type="spellEnd"/>
            <w:r w:rsidRPr="002D565D">
              <w:rPr>
                <w:rFonts w:ascii="Times New Roman" w:hAnsi="Times New Roman" w:cs="Times New Roman"/>
                <w:color w:val="000000" w:themeColor="text1"/>
                <w:sz w:val="24"/>
                <w:szCs w:val="24"/>
              </w:rPr>
              <w:t>).</w:t>
            </w:r>
          </w:p>
          <w:p w14:paraId="0168541C" w14:textId="77777777" w:rsidR="005D1D58" w:rsidRPr="002D565D" w:rsidRDefault="005D1D58" w:rsidP="00E74FE3">
            <w:pPr>
              <w:spacing w:after="0" w:line="240" w:lineRule="auto"/>
              <w:jc w:val="both"/>
              <w:rPr>
                <w:rFonts w:ascii="Times New Roman" w:hAnsi="Times New Roman" w:cs="Times New Roman"/>
                <w:color w:val="000000" w:themeColor="text1"/>
                <w:sz w:val="24"/>
                <w:szCs w:val="24"/>
              </w:rPr>
            </w:pPr>
            <w:r w:rsidRPr="002D565D">
              <w:rPr>
                <w:rFonts w:ascii="Times New Roman" w:hAnsi="Times New Roman" w:cs="Times New Roman"/>
                <w:color w:val="000000" w:themeColor="text1"/>
                <w:sz w:val="24"/>
                <w:szCs w:val="24"/>
              </w:rPr>
              <w:t>Turi būti galimybė keisti aušinimo kryptį: Priekis-Galas (</w:t>
            </w:r>
            <w:r w:rsidRPr="002D565D">
              <w:rPr>
                <w:rFonts w:ascii="Times New Roman" w:hAnsi="Times New Roman" w:cs="Times New Roman"/>
                <w:i/>
                <w:color w:val="000000" w:themeColor="text1"/>
                <w:sz w:val="24"/>
                <w:szCs w:val="24"/>
              </w:rPr>
              <w:t xml:space="preserve">angl. </w:t>
            </w:r>
            <w:proofErr w:type="spellStart"/>
            <w:r w:rsidRPr="002D565D">
              <w:rPr>
                <w:rFonts w:ascii="Times New Roman" w:hAnsi="Times New Roman" w:cs="Times New Roman"/>
                <w:i/>
                <w:color w:val="000000" w:themeColor="text1"/>
                <w:sz w:val="24"/>
                <w:szCs w:val="24"/>
              </w:rPr>
              <w:t>front</w:t>
            </w:r>
            <w:proofErr w:type="spellEnd"/>
            <w:r w:rsidRPr="002D565D">
              <w:rPr>
                <w:rFonts w:ascii="Times New Roman" w:hAnsi="Times New Roman" w:cs="Times New Roman"/>
                <w:i/>
                <w:color w:val="000000" w:themeColor="text1"/>
                <w:sz w:val="24"/>
                <w:szCs w:val="24"/>
              </w:rPr>
              <w:t>-to-</w:t>
            </w:r>
            <w:proofErr w:type="spellStart"/>
            <w:r w:rsidRPr="002D565D">
              <w:rPr>
                <w:rFonts w:ascii="Times New Roman" w:hAnsi="Times New Roman" w:cs="Times New Roman"/>
                <w:i/>
                <w:color w:val="000000" w:themeColor="text1"/>
                <w:sz w:val="24"/>
                <w:szCs w:val="24"/>
              </w:rPr>
              <w:t>back</w:t>
            </w:r>
            <w:proofErr w:type="spellEnd"/>
            <w:r w:rsidRPr="002D565D">
              <w:rPr>
                <w:rFonts w:ascii="Times New Roman" w:hAnsi="Times New Roman" w:cs="Times New Roman"/>
                <w:color w:val="000000" w:themeColor="text1"/>
                <w:sz w:val="24"/>
                <w:szCs w:val="24"/>
              </w:rPr>
              <w:t>) arba Galas-Priekis (</w:t>
            </w:r>
            <w:r w:rsidRPr="002D565D">
              <w:rPr>
                <w:rFonts w:ascii="Times New Roman" w:hAnsi="Times New Roman" w:cs="Times New Roman"/>
                <w:i/>
                <w:color w:val="000000" w:themeColor="text1"/>
                <w:sz w:val="24"/>
                <w:szCs w:val="24"/>
              </w:rPr>
              <w:t xml:space="preserve">angl. </w:t>
            </w:r>
            <w:proofErr w:type="spellStart"/>
            <w:r w:rsidRPr="002D565D">
              <w:rPr>
                <w:rFonts w:ascii="Times New Roman" w:hAnsi="Times New Roman" w:cs="Times New Roman"/>
                <w:i/>
                <w:color w:val="000000" w:themeColor="text1"/>
                <w:sz w:val="24"/>
                <w:szCs w:val="24"/>
              </w:rPr>
              <w:t>back</w:t>
            </w:r>
            <w:proofErr w:type="spellEnd"/>
            <w:r w:rsidRPr="002D565D">
              <w:rPr>
                <w:rFonts w:ascii="Times New Roman" w:hAnsi="Times New Roman" w:cs="Times New Roman"/>
                <w:i/>
                <w:color w:val="000000" w:themeColor="text1"/>
                <w:sz w:val="24"/>
                <w:szCs w:val="24"/>
              </w:rPr>
              <w:t>-to-</w:t>
            </w:r>
            <w:proofErr w:type="spellStart"/>
            <w:r w:rsidRPr="002D565D">
              <w:rPr>
                <w:rFonts w:ascii="Times New Roman" w:hAnsi="Times New Roman" w:cs="Times New Roman"/>
                <w:i/>
                <w:color w:val="000000" w:themeColor="text1"/>
                <w:sz w:val="24"/>
                <w:szCs w:val="24"/>
              </w:rPr>
              <w:t>front</w:t>
            </w:r>
            <w:proofErr w:type="spellEnd"/>
            <w:r w:rsidRPr="002D565D">
              <w:rPr>
                <w:rFonts w:ascii="Times New Roman" w:hAnsi="Times New Roman" w:cs="Times New Roman"/>
                <w:color w:val="000000" w:themeColor="text1"/>
                <w:sz w:val="24"/>
                <w:szCs w:val="24"/>
              </w:rPr>
              <w:t>). Reikalingą kryptį Pirkėjas pateiks užsakymo metu.</w:t>
            </w:r>
          </w:p>
          <w:p w14:paraId="1A6F6A2D" w14:textId="77777777" w:rsidR="005D1D58" w:rsidRPr="002D565D" w:rsidRDefault="005D1D58" w:rsidP="00E74FE3">
            <w:pPr>
              <w:spacing w:after="0" w:line="240" w:lineRule="auto"/>
              <w:jc w:val="both"/>
              <w:rPr>
                <w:rFonts w:ascii="Times New Roman" w:hAnsi="Times New Roman" w:cs="Times New Roman"/>
                <w:sz w:val="24"/>
                <w:szCs w:val="24"/>
              </w:rPr>
            </w:pPr>
            <w:r w:rsidRPr="002D565D">
              <w:rPr>
                <w:rFonts w:ascii="Times New Roman" w:hAnsi="Times New Roman" w:cs="Times New Roman"/>
                <w:color w:val="000000" w:themeColor="text1"/>
                <w:sz w:val="24"/>
                <w:szCs w:val="24"/>
              </w:rPr>
              <w:t>Komutatoriuose turi būti įdiegtas maksimalus gamintojo leidžiamas aušinimo modulių kiekis</w:t>
            </w:r>
            <w:r>
              <w:rPr>
                <w:rFonts w:ascii="Times New Roman" w:hAnsi="Times New Roman" w:cs="Times New Roman"/>
                <w:color w:val="000000" w:themeColor="text1"/>
                <w:sz w:val="24"/>
                <w:szCs w:val="24"/>
              </w:rPr>
              <w:t xml:space="preserve"> </w:t>
            </w:r>
            <w:r w:rsidRPr="00E004EB">
              <w:rPr>
                <w:rFonts w:ascii="Times New Roman" w:hAnsi="Times New Roman" w:cs="Times New Roman"/>
                <w:bCs/>
                <w:sz w:val="24"/>
                <w:szCs w:val="24"/>
              </w:rPr>
              <w:t>(ne mažiau kaip du)</w:t>
            </w:r>
            <w:r w:rsidRPr="002D565D">
              <w:rPr>
                <w:rFonts w:ascii="Times New Roman" w:hAnsi="Times New Roman" w:cs="Times New Roman"/>
                <w:color w:val="000000" w:themeColor="text1"/>
                <w:sz w:val="24"/>
                <w:szCs w:val="24"/>
              </w:rPr>
              <w:t>.</w:t>
            </w:r>
          </w:p>
        </w:tc>
        <w:tc>
          <w:tcPr>
            <w:tcW w:w="1782" w:type="pct"/>
          </w:tcPr>
          <w:p w14:paraId="24572372" w14:textId="77777777" w:rsidR="005D1D58" w:rsidRPr="002D565D" w:rsidRDefault="005D1D58" w:rsidP="00E74FE3">
            <w:pPr>
              <w:spacing w:after="0" w:line="240" w:lineRule="auto"/>
              <w:jc w:val="both"/>
              <w:rPr>
                <w:rFonts w:ascii="Times New Roman" w:eastAsia="Times New Roman" w:hAnsi="Times New Roman" w:cs="Times New Roman"/>
                <w:sz w:val="24"/>
                <w:szCs w:val="24"/>
                <w:lang w:eastAsia="lt-LT"/>
              </w:rPr>
            </w:pPr>
          </w:p>
        </w:tc>
      </w:tr>
      <w:tr w:rsidR="005D1D58" w:rsidRPr="00A7004F" w14:paraId="262CC385" w14:textId="34F757A9" w:rsidTr="00E74FE3">
        <w:tc>
          <w:tcPr>
            <w:tcW w:w="282" w:type="pct"/>
            <w:noWrap/>
            <w:vAlign w:val="center"/>
          </w:tcPr>
          <w:p w14:paraId="6D14FEF2" w14:textId="77777777" w:rsidR="005D1D58" w:rsidRPr="00E004EB" w:rsidRDefault="005D1D58" w:rsidP="00E74FE3">
            <w:pPr>
              <w:numPr>
                <w:ilvl w:val="0"/>
                <w:numId w:val="15"/>
              </w:numPr>
              <w:spacing w:after="0" w:line="240" w:lineRule="auto"/>
              <w:contextualSpacing/>
              <w:rPr>
                <w:rFonts w:ascii="Times New Roman" w:hAnsi="Times New Roman" w:cs="Times New Roman"/>
                <w:sz w:val="24"/>
                <w:szCs w:val="24"/>
              </w:rPr>
            </w:pPr>
          </w:p>
        </w:tc>
        <w:tc>
          <w:tcPr>
            <w:tcW w:w="888" w:type="pct"/>
            <w:vAlign w:val="center"/>
          </w:tcPr>
          <w:p w14:paraId="5985695F" w14:textId="77777777" w:rsidR="005D1D58" w:rsidRPr="002D565D" w:rsidRDefault="005D1D58" w:rsidP="00E74FE3">
            <w:pPr>
              <w:spacing w:after="0" w:line="240" w:lineRule="auto"/>
              <w:rPr>
                <w:rFonts w:ascii="Times New Roman" w:hAnsi="Times New Roman" w:cs="Times New Roman"/>
                <w:color w:val="000000" w:themeColor="text1"/>
                <w:sz w:val="24"/>
                <w:szCs w:val="24"/>
              </w:rPr>
            </w:pPr>
            <w:r w:rsidRPr="002D565D">
              <w:rPr>
                <w:rFonts w:ascii="Times New Roman" w:hAnsi="Times New Roman" w:cs="Times New Roman"/>
                <w:color w:val="000000" w:themeColor="text1"/>
                <w:sz w:val="24"/>
                <w:szCs w:val="24"/>
              </w:rPr>
              <w:t>Prievadai</w:t>
            </w:r>
          </w:p>
          <w:p w14:paraId="6E284B3C" w14:textId="77777777" w:rsidR="005D1D58" w:rsidRPr="002D565D" w:rsidRDefault="005D1D58" w:rsidP="00E74FE3">
            <w:pPr>
              <w:spacing w:after="0" w:line="240" w:lineRule="auto"/>
              <w:rPr>
                <w:rFonts w:ascii="Times New Roman" w:hAnsi="Times New Roman" w:cs="Times New Roman"/>
                <w:sz w:val="24"/>
                <w:szCs w:val="24"/>
              </w:rPr>
            </w:pPr>
          </w:p>
        </w:tc>
        <w:tc>
          <w:tcPr>
            <w:tcW w:w="2048" w:type="pct"/>
            <w:noWrap/>
            <w:vAlign w:val="center"/>
          </w:tcPr>
          <w:p w14:paraId="1ADB21F4" w14:textId="548569CE" w:rsidR="005D1D58" w:rsidRDefault="005D1D58" w:rsidP="00E74FE3">
            <w:pPr>
              <w:pStyle w:val="ListParagraph"/>
              <w:numPr>
                <w:ilvl w:val="0"/>
                <w:numId w:val="8"/>
              </w:numPr>
              <w:spacing w:after="0" w:line="240" w:lineRule="auto"/>
              <w:rPr>
                <w:rFonts w:ascii="Times New Roman" w:hAnsi="Times New Roman" w:cs="Times New Roman"/>
                <w:color w:val="000000" w:themeColor="text1"/>
                <w:sz w:val="24"/>
                <w:szCs w:val="24"/>
              </w:rPr>
            </w:pPr>
            <w:r w:rsidRPr="002D565D">
              <w:rPr>
                <w:rFonts w:ascii="Times New Roman" w:hAnsi="Times New Roman" w:cs="Times New Roman"/>
                <w:color w:val="000000" w:themeColor="text1"/>
                <w:sz w:val="24"/>
                <w:szCs w:val="24"/>
              </w:rPr>
              <w:t xml:space="preserve">Ne mažiau kaip </w:t>
            </w:r>
            <w:r>
              <w:rPr>
                <w:rFonts w:ascii="Times New Roman" w:hAnsi="Times New Roman" w:cs="Times New Roman"/>
                <w:color w:val="000000" w:themeColor="text1"/>
                <w:sz w:val="24"/>
                <w:szCs w:val="24"/>
              </w:rPr>
              <w:t>48</w:t>
            </w:r>
            <w:r w:rsidRPr="002D565D">
              <w:rPr>
                <w:rFonts w:ascii="Times New Roman" w:hAnsi="Times New Roman" w:cs="Times New Roman"/>
                <w:color w:val="000000" w:themeColor="text1"/>
                <w:sz w:val="24"/>
                <w:szCs w:val="24"/>
              </w:rPr>
              <w:t xml:space="preserve"> vnt. keičiamos greitaveikos 10G</w:t>
            </w:r>
            <w:r>
              <w:rPr>
                <w:rFonts w:ascii="Times New Roman" w:hAnsi="Times New Roman" w:cs="Times New Roman"/>
                <w:color w:val="000000" w:themeColor="text1"/>
                <w:sz w:val="24"/>
                <w:szCs w:val="24"/>
              </w:rPr>
              <w:t>/25G</w:t>
            </w:r>
            <w:r w:rsidRPr="002D565D">
              <w:rPr>
                <w:rFonts w:ascii="Times New Roman" w:hAnsi="Times New Roman" w:cs="Times New Roman"/>
                <w:color w:val="000000" w:themeColor="text1"/>
                <w:sz w:val="24"/>
                <w:szCs w:val="24"/>
              </w:rPr>
              <w:t xml:space="preserve"> (SFP+/SFP28) tipo prievadų.</w:t>
            </w:r>
          </w:p>
          <w:p w14:paraId="63B24982" w14:textId="28F92EE5" w:rsidR="005D1D58" w:rsidRPr="006237CD" w:rsidRDefault="005D1D58" w:rsidP="00E74FE3">
            <w:pPr>
              <w:pStyle w:val="ListParagraph"/>
              <w:numPr>
                <w:ilvl w:val="0"/>
                <w:numId w:val="8"/>
              </w:numPr>
              <w:spacing w:after="0" w:line="240" w:lineRule="auto"/>
              <w:rPr>
                <w:rFonts w:ascii="Times New Roman" w:hAnsi="Times New Roman" w:cs="Times New Roman"/>
                <w:color w:val="000000" w:themeColor="text1"/>
                <w:sz w:val="24"/>
                <w:szCs w:val="24"/>
              </w:rPr>
            </w:pPr>
            <w:r w:rsidRPr="002D565D">
              <w:rPr>
                <w:rFonts w:ascii="Times New Roman" w:hAnsi="Times New Roman" w:cs="Times New Roman"/>
                <w:color w:val="000000" w:themeColor="text1"/>
                <w:sz w:val="24"/>
                <w:szCs w:val="24"/>
              </w:rPr>
              <w:t xml:space="preserve">Ne mažiau kaip </w:t>
            </w:r>
            <w:r>
              <w:rPr>
                <w:rFonts w:ascii="Times New Roman" w:hAnsi="Times New Roman" w:cs="Times New Roman"/>
                <w:color w:val="000000" w:themeColor="text1"/>
                <w:sz w:val="24"/>
                <w:szCs w:val="24"/>
              </w:rPr>
              <w:t>6</w:t>
            </w:r>
            <w:r w:rsidRPr="002D565D">
              <w:rPr>
                <w:rFonts w:ascii="Times New Roman" w:hAnsi="Times New Roman" w:cs="Times New Roman"/>
                <w:color w:val="000000" w:themeColor="text1"/>
                <w:sz w:val="24"/>
                <w:szCs w:val="24"/>
              </w:rPr>
              <w:t xml:space="preserve"> vnt. keičiamos greitaveikos </w:t>
            </w:r>
            <w:r>
              <w:rPr>
                <w:rFonts w:ascii="Times New Roman" w:hAnsi="Times New Roman" w:cs="Times New Roman"/>
                <w:color w:val="000000" w:themeColor="text1"/>
                <w:sz w:val="24"/>
                <w:szCs w:val="24"/>
              </w:rPr>
              <w:t>40G/100G</w:t>
            </w:r>
            <w:r w:rsidRPr="002D565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Q</w:t>
            </w:r>
            <w:r w:rsidRPr="002D565D">
              <w:rPr>
                <w:rFonts w:ascii="Times New Roman" w:hAnsi="Times New Roman" w:cs="Times New Roman"/>
                <w:color w:val="000000" w:themeColor="text1"/>
                <w:sz w:val="24"/>
                <w:szCs w:val="24"/>
              </w:rPr>
              <w:t>SFP+/</w:t>
            </w:r>
            <w:r>
              <w:rPr>
                <w:rFonts w:ascii="Times New Roman" w:hAnsi="Times New Roman" w:cs="Times New Roman"/>
                <w:color w:val="000000" w:themeColor="text1"/>
                <w:sz w:val="24"/>
                <w:szCs w:val="24"/>
              </w:rPr>
              <w:t>Q</w:t>
            </w:r>
            <w:r w:rsidRPr="002D565D">
              <w:rPr>
                <w:rFonts w:ascii="Times New Roman" w:hAnsi="Times New Roman" w:cs="Times New Roman"/>
                <w:color w:val="000000" w:themeColor="text1"/>
                <w:sz w:val="24"/>
                <w:szCs w:val="24"/>
              </w:rPr>
              <w:t>SFP28) tipo prievadų.</w:t>
            </w:r>
          </w:p>
          <w:p w14:paraId="49BADF16" w14:textId="77777777" w:rsidR="005D1D58" w:rsidRPr="00E9161B" w:rsidRDefault="005D1D58" w:rsidP="00E74FE3">
            <w:pPr>
              <w:pStyle w:val="ListParagraph"/>
              <w:keepNext/>
              <w:numPr>
                <w:ilvl w:val="0"/>
                <w:numId w:val="8"/>
              </w:numPr>
              <w:shd w:val="clear" w:color="auto" w:fill="FFFFFF"/>
              <w:spacing w:after="0" w:line="240" w:lineRule="auto"/>
              <w:rPr>
                <w:rFonts w:ascii="Times New Roman" w:hAnsi="Times New Roman" w:cs="Times New Roman"/>
                <w:bCs/>
                <w:sz w:val="24"/>
                <w:szCs w:val="24"/>
              </w:rPr>
            </w:pPr>
            <w:r w:rsidRPr="00E9161B">
              <w:rPr>
                <w:rFonts w:ascii="Times New Roman" w:hAnsi="Times New Roman" w:cs="Times New Roman"/>
                <w:bCs/>
                <w:sz w:val="24"/>
                <w:szCs w:val="24"/>
              </w:rPr>
              <w:t>Ne mažiau kaip 1 vnt. dedikuotas valdymui skirtas 1G greitaveikos  RJ45 tipo prievadas.</w:t>
            </w:r>
          </w:p>
          <w:p w14:paraId="210D272F" w14:textId="77777777" w:rsidR="005D1D58" w:rsidRPr="00E9161B" w:rsidRDefault="005D1D58" w:rsidP="00E74FE3">
            <w:pPr>
              <w:pStyle w:val="ListParagraph"/>
              <w:keepNext/>
              <w:numPr>
                <w:ilvl w:val="0"/>
                <w:numId w:val="8"/>
              </w:numPr>
              <w:shd w:val="clear" w:color="auto" w:fill="FFFFFF"/>
              <w:spacing w:after="0" w:line="240" w:lineRule="auto"/>
              <w:rPr>
                <w:rFonts w:ascii="Times New Roman" w:hAnsi="Times New Roman" w:cs="Times New Roman"/>
                <w:bCs/>
                <w:sz w:val="24"/>
                <w:szCs w:val="24"/>
              </w:rPr>
            </w:pPr>
            <w:r w:rsidRPr="00E9161B">
              <w:rPr>
                <w:rFonts w:ascii="Times New Roman" w:hAnsi="Times New Roman" w:cs="Times New Roman"/>
                <w:bCs/>
                <w:sz w:val="24"/>
                <w:szCs w:val="24"/>
              </w:rPr>
              <w:t>USB (</w:t>
            </w:r>
            <w:proofErr w:type="spellStart"/>
            <w:r w:rsidRPr="00E9161B">
              <w:rPr>
                <w:rFonts w:ascii="Times New Roman" w:hAnsi="Times New Roman" w:cs="Times New Roman"/>
                <w:bCs/>
                <w:sz w:val="24"/>
                <w:szCs w:val="24"/>
              </w:rPr>
              <w:t>microUSB</w:t>
            </w:r>
            <w:proofErr w:type="spellEnd"/>
            <w:r w:rsidRPr="00E9161B">
              <w:rPr>
                <w:rFonts w:ascii="Times New Roman" w:hAnsi="Times New Roman" w:cs="Times New Roman"/>
                <w:bCs/>
                <w:sz w:val="24"/>
                <w:szCs w:val="24"/>
              </w:rPr>
              <w:t xml:space="preserve"> arba USB-C) tipo konsolės prievadas</w:t>
            </w:r>
            <w:r>
              <w:rPr>
                <w:rFonts w:ascii="Times New Roman" w:hAnsi="Times New Roman" w:cs="Times New Roman"/>
                <w:bCs/>
                <w:sz w:val="24"/>
                <w:szCs w:val="24"/>
              </w:rPr>
              <w:t>.</w:t>
            </w:r>
          </w:p>
          <w:p w14:paraId="10A507E6" w14:textId="77777777" w:rsidR="005D1D58" w:rsidRPr="00743E96" w:rsidRDefault="005D1D58" w:rsidP="00E74FE3">
            <w:pPr>
              <w:pStyle w:val="ListParagraph"/>
              <w:numPr>
                <w:ilvl w:val="0"/>
                <w:numId w:val="8"/>
              </w:numPr>
              <w:spacing w:after="0" w:line="240" w:lineRule="auto"/>
              <w:rPr>
                <w:rFonts w:ascii="Times New Roman" w:hAnsi="Times New Roman" w:cs="Times New Roman"/>
                <w:color w:val="000000" w:themeColor="text1"/>
                <w:sz w:val="24"/>
                <w:szCs w:val="24"/>
              </w:rPr>
            </w:pPr>
            <w:r w:rsidRPr="00E9161B">
              <w:rPr>
                <w:rFonts w:ascii="Times New Roman" w:hAnsi="Times New Roman" w:cs="Times New Roman"/>
                <w:bCs/>
                <w:sz w:val="24"/>
                <w:szCs w:val="24"/>
              </w:rPr>
              <w:t>USB tipo prievadas (</w:t>
            </w:r>
            <w:proofErr w:type="spellStart"/>
            <w:r w:rsidRPr="00E9161B">
              <w:rPr>
                <w:rFonts w:ascii="Times New Roman" w:hAnsi="Times New Roman" w:cs="Times New Roman"/>
                <w:bCs/>
                <w:sz w:val="24"/>
                <w:szCs w:val="24"/>
              </w:rPr>
              <w:t>host</w:t>
            </w:r>
            <w:proofErr w:type="spellEnd"/>
            <w:r w:rsidRPr="00E9161B">
              <w:rPr>
                <w:rFonts w:ascii="Times New Roman" w:hAnsi="Times New Roman" w:cs="Times New Roman"/>
                <w:bCs/>
                <w:sz w:val="24"/>
                <w:szCs w:val="24"/>
              </w:rPr>
              <w:t xml:space="preserve"> </w:t>
            </w:r>
            <w:proofErr w:type="spellStart"/>
            <w:r w:rsidRPr="00E9161B">
              <w:rPr>
                <w:rFonts w:ascii="Times New Roman" w:hAnsi="Times New Roman" w:cs="Times New Roman"/>
                <w:bCs/>
                <w:sz w:val="24"/>
                <w:szCs w:val="24"/>
              </w:rPr>
              <w:t>port</w:t>
            </w:r>
            <w:proofErr w:type="spellEnd"/>
            <w:r w:rsidRPr="00E9161B">
              <w:rPr>
                <w:rFonts w:ascii="Times New Roman" w:hAnsi="Times New Roman" w:cs="Times New Roman"/>
                <w:bCs/>
                <w:sz w:val="24"/>
                <w:szCs w:val="24"/>
              </w:rPr>
              <w:t>)</w:t>
            </w:r>
            <w:r>
              <w:rPr>
                <w:rFonts w:ascii="Times New Roman" w:hAnsi="Times New Roman" w:cs="Times New Roman"/>
                <w:bCs/>
                <w:sz w:val="24"/>
                <w:szCs w:val="24"/>
              </w:rPr>
              <w:t>.</w:t>
            </w:r>
          </w:p>
        </w:tc>
        <w:tc>
          <w:tcPr>
            <w:tcW w:w="1782" w:type="pct"/>
          </w:tcPr>
          <w:p w14:paraId="0FEAC397" w14:textId="77777777" w:rsidR="005D1D58" w:rsidRPr="002D565D" w:rsidRDefault="005D1D58" w:rsidP="00E74FE3">
            <w:pPr>
              <w:pStyle w:val="ListParagraph"/>
              <w:spacing w:after="0" w:line="240" w:lineRule="auto"/>
              <w:jc w:val="both"/>
              <w:rPr>
                <w:rFonts w:ascii="Times New Roman" w:hAnsi="Times New Roman" w:cs="Times New Roman"/>
                <w:color w:val="000000" w:themeColor="text1"/>
                <w:sz w:val="24"/>
                <w:szCs w:val="24"/>
              </w:rPr>
            </w:pPr>
          </w:p>
        </w:tc>
      </w:tr>
      <w:tr w:rsidR="005D1D58" w:rsidRPr="00A7004F" w14:paraId="51565F5D" w14:textId="1F2A9834" w:rsidTr="00E74FE3">
        <w:tc>
          <w:tcPr>
            <w:tcW w:w="282" w:type="pct"/>
            <w:noWrap/>
            <w:vAlign w:val="center"/>
          </w:tcPr>
          <w:p w14:paraId="686666D8" w14:textId="77777777" w:rsidR="005D1D58" w:rsidRPr="00E004EB" w:rsidRDefault="005D1D58" w:rsidP="00E74FE3">
            <w:pPr>
              <w:numPr>
                <w:ilvl w:val="0"/>
                <w:numId w:val="15"/>
              </w:numPr>
              <w:spacing w:after="0" w:line="240" w:lineRule="auto"/>
              <w:contextualSpacing/>
              <w:rPr>
                <w:rFonts w:ascii="Times New Roman" w:hAnsi="Times New Roman" w:cs="Times New Roman"/>
                <w:sz w:val="24"/>
                <w:szCs w:val="24"/>
              </w:rPr>
            </w:pPr>
          </w:p>
        </w:tc>
        <w:tc>
          <w:tcPr>
            <w:tcW w:w="888" w:type="pct"/>
            <w:vAlign w:val="center"/>
          </w:tcPr>
          <w:p w14:paraId="3B845C90" w14:textId="77777777" w:rsidR="005D1D58" w:rsidRPr="002D565D" w:rsidRDefault="005D1D58" w:rsidP="00E74FE3">
            <w:pPr>
              <w:spacing w:after="0" w:line="240" w:lineRule="auto"/>
              <w:rPr>
                <w:rFonts w:ascii="Times New Roman" w:hAnsi="Times New Roman" w:cs="Times New Roman"/>
                <w:sz w:val="24"/>
                <w:szCs w:val="24"/>
              </w:rPr>
            </w:pPr>
            <w:r w:rsidRPr="002D565D">
              <w:rPr>
                <w:rFonts w:ascii="Times New Roman" w:hAnsi="Times New Roman" w:cs="Times New Roman"/>
                <w:color w:val="000000" w:themeColor="text1"/>
                <w:sz w:val="24"/>
                <w:szCs w:val="24"/>
              </w:rPr>
              <w:t>Našumas</w:t>
            </w:r>
          </w:p>
        </w:tc>
        <w:tc>
          <w:tcPr>
            <w:tcW w:w="2048" w:type="pct"/>
            <w:noWrap/>
            <w:vAlign w:val="center"/>
          </w:tcPr>
          <w:p w14:paraId="5FDFCFF6" w14:textId="4B7363F2" w:rsidR="005D1D58" w:rsidRDefault="005D1D58" w:rsidP="00E74FE3">
            <w:pPr>
              <w:spacing w:after="0" w:line="240" w:lineRule="auto"/>
              <w:rPr>
                <w:rFonts w:ascii="Times New Roman" w:hAnsi="Times New Roman" w:cs="Times New Roman"/>
                <w:sz w:val="24"/>
                <w:szCs w:val="24"/>
              </w:rPr>
            </w:pPr>
            <w:r w:rsidRPr="002D565D">
              <w:rPr>
                <w:rFonts w:ascii="Times New Roman" w:hAnsi="Times New Roman" w:cs="Times New Roman"/>
                <w:sz w:val="24"/>
                <w:szCs w:val="24"/>
              </w:rPr>
              <w:t xml:space="preserve">Komutavimo našumas turi būti ne mažiau </w:t>
            </w:r>
            <w:r>
              <w:rPr>
                <w:rFonts w:ascii="Times New Roman" w:hAnsi="Times New Roman" w:cs="Times New Roman"/>
                <w:sz w:val="24"/>
                <w:szCs w:val="24"/>
              </w:rPr>
              <w:t>4</w:t>
            </w:r>
            <w:r w:rsidRPr="002D565D">
              <w:rPr>
                <w:rFonts w:ascii="Times New Roman" w:hAnsi="Times New Roman" w:cs="Times New Roman"/>
                <w:sz w:val="24"/>
                <w:szCs w:val="24"/>
              </w:rPr>
              <w:t>,</w:t>
            </w:r>
            <w:r>
              <w:rPr>
                <w:rFonts w:ascii="Times New Roman" w:hAnsi="Times New Roman" w:cs="Times New Roman"/>
                <w:sz w:val="24"/>
                <w:szCs w:val="24"/>
              </w:rPr>
              <w:t>8</w:t>
            </w:r>
            <w:r w:rsidRPr="002D565D">
              <w:rPr>
                <w:rFonts w:ascii="Times New Roman" w:hAnsi="Times New Roman" w:cs="Times New Roman"/>
                <w:sz w:val="24"/>
                <w:szCs w:val="24"/>
              </w:rPr>
              <w:t xml:space="preserve"> </w:t>
            </w:r>
            <w:proofErr w:type="spellStart"/>
            <w:r w:rsidRPr="002D565D">
              <w:rPr>
                <w:rFonts w:ascii="Times New Roman" w:hAnsi="Times New Roman" w:cs="Times New Roman"/>
                <w:sz w:val="24"/>
                <w:szCs w:val="24"/>
              </w:rPr>
              <w:t>Tbps</w:t>
            </w:r>
            <w:proofErr w:type="spellEnd"/>
            <w:r w:rsidRPr="002D565D">
              <w:rPr>
                <w:rFonts w:ascii="Times New Roman" w:hAnsi="Times New Roman" w:cs="Times New Roman"/>
                <w:sz w:val="24"/>
                <w:szCs w:val="24"/>
              </w:rPr>
              <w:t>.</w:t>
            </w:r>
          </w:p>
          <w:p w14:paraId="2839ED6E" w14:textId="1B89A1AD" w:rsidR="005D1D58" w:rsidRPr="002D565D" w:rsidRDefault="005D1D58" w:rsidP="00E74FE3">
            <w:pPr>
              <w:spacing w:after="0" w:line="240" w:lineRule="auto"/>
              <w:rPr>
                <w:rFonts w:ascii="Times New Roman" w:hAnsi="Times New Roman" w:cs="Times New Roman"/>
                <w:sz w:val="24"/>
                <w:szCs w:val="24"/>
              </w:rPr>
            </w:pPr>
            <w:proofErr w:type="spellStart"/>
            <w:r w:rsidRPr="002D565D">
              <w:rPr>
                <w:rFonts w:ascii="Times New Roman" w:hAnsi="Times New Roman" w:cs="Times New Roman"/>
                <w:sz w:val="24"/>
                <w:szCs w:val="24"/>
              </w:rPr>
              <w:lastRenderedPageBreak/>
              <w:t>Maršrutizavimo</w:t>
            </w:r>
            <w:proofErr w:type="spellEnd"/>
            <w:r w:rsidRPr="002D565D">
              <w:rPr>
                <w:rFonts w:ascii="Times New Roman" w:hAnsi="Times New Roman" w:cs="Times New Roman"/>
                <w:sz w:val="24"/>
                <w:szCs w:val="24"/>
              </w:rPr>
              <w:t xml:space="preserve"> našumas turi būti ne mažiau </w:t>
            </w:r>
            <w:r>
              <w:rPr>
                <w:rFonts w:ascii="Times New Roman" w:hAnsi="Times New Roman" w:cs="Times New Roman"/>
                <w:sz w:val="24"/>
                <w:szCs w:val="24"/>
              </w:rPr>
              <w:t>2,6</w:t>
            </w:r>
            <w:r w:rsidRPr="002D565D">
              <w:rPr>
                <w:rFonts w:ascii="Times New Roman" w:hAnsi="Times New Roman" w:cs="Times New Roman"/>
                <w:sz w:val="24"/>
                <w:szCs w:val="24"/>
              </w:rPr>
              <w:t xml:space="preserve"> </w:t>
            </w:r>
            <w:proofErr w:type="spellStart"/>
            <w:r w:rsidRPr="002D565D">
              <w:rPr>
                <w:rFonts w:ascii="Times New Roman" w:hAnsi="Times New Roman" w:cs="Times New Roman"/>
                <w:sz w:val="24"/>
                <w:szCs w:val="24"/>
              </w:rPr>
              <w:t>Mpps</w:t>
            </w:r>
            <w:proofErr w:type="spellEnd"/>
            <w:r w:rsidRPr="002D565D">
              <w:rPr>
                <w:rFonts w:ascii="Times New Roman" w:hAnsi="Times New Roman" w:cs="Times New Roman"/>
                <w:sz w:val="24"/>
                <w:szCs w:val="24"/>
              </w:rPr>
              <w:t>.</w:t>
            </w:r>
          </w:p>
        </w:tc>
        <w:tc>
          <w:tcPr>
            <w:tcW w:w="1782" w:type="pct"/>
          </w:tcPr>
          <w:p w14:paraId="401DC2CE" w14:textId="77777777" w:rsidR="005D1D58" w:rsidRPr="002D565D" w:rsidRDefault="005D1D58" w:rsidP="00E74FE3">
            <w:pPr>
              <w:spacing w:after="0" w:line="240" w:lineRule="auto"/>
              <w:jc w:val="both"/>
              <w:rPr>
                <w:rFonts w:ascii="Times New Roman" w:hAnsi="Times New Roman" w:cs="Times New Roman"/>
                <w:sz w:val="24"/>
                <w:szCs w:val="24"/>
              </w:rPr>
            </w:pPr>
          </w:p>
        </w:tc>
      </w:tr>
      <w:tr w:rsidR="005D1D58" w:rsidRPr="00A7004F" w14:paraId="2AAB84B1" w14:textId="28313D19" w:rsidTr="00E74FE3">
        <w:tc>
          <w:tcPr>
            <w:tcW w:w="282" w:type="pct"/>
            <w:noWrap/>
            <w:vAlign w:val="center"/>
          </w:tcPr>
          <w:p w14:paraId="79955AC8" w14:textId="77777777" w:rsidR="005D1D58" w:rsidRPr="00E004EB" w:rsidRDefault="005D1D58" w:rsidP="00E74FE3">
            <w:pPr>
              <w:numPr>
                <w:ilvl w:val="0"/>
                <w:numId w:val="15"/>
              </w:numPr>
              <w:spacing w:after="0" w:line="240" w:lineRule="auto"/>
              <w:contextualSpacing/>
              <w:rPr>
                <w:rFonts w:ascii="Times New Roman" w:hAnsi="Times New Roman" w:cs="Times New Roman"/>
                <w:sz w:val="24"/>
                <w:szCs w:val="24"/>
              </w:rPr>
            </w:pPr>
          </w:p>
        </w:tc>
        <w:tc>
          <w:tcPr>
            <w:tcW w:w="888" w:type="pct"/>
            <w:vAlign w:val="center"/>
          </w:tcPr>
          <w:p w14:paraId="71C8AF5A" w14:textId="77777777" w:rsidR="005D1D58" w:rsidRPr="002D565D" w:rsidRDefault="005D1D58" w:rsidP="00E74FE3">
            <w:pPr>
              <w:spacing w:after="0" w:line="240" w:lineRule="auto"/>
              <w:rPr>
                <w:rFonts w:ascii="Times New Roman" w:hAnsi="Times New Roman" w:cs="Times New Roman"/>
                <w:sz w:val="24"/>
                <w:szCs w:val="24"/>
              </w:rPr>
            </w:pPr>
            <w:r w:rsidRPr="0077588A">
              <w:rPr>
                <w:rFonts w:ascii="Times New Roman" w:eastAsia="Times New Roman" w:hAnsi="Times New Roman" w:cs="Times New Roman"/>
                <w:sz w:val="24"/>
                <w:szCs w:val="24"/>
                <w:lang w:eastAsia="lt-LT"/>
              </w:rPr>
              <w:t>Komutatorių apjungimas</w:t>
            </w:r>
          </w:p>
        </w:tc>
        <w:tc>
          <w:tcPr>
            <w:tcW w:w="2048" w:type="pct"/>
            <w:noWrap/>
            <w:vAlign w:val="center"/>
          </w:tcPr>
          <w:p w14:paraId="3AFC03E9" w14:textId="0DD1AF55" w:rsidR="005D1D58" w:rsidRPr="0077588A" w:rsidRDefault="005D1D58" w:rsidP="00E74FE3">
            <w:pPr>
              <w:keepNext/>
              <w:shd w:val="clear" w:color="auto" w:fill="FFFFFF"/>
              <w:spacing w:after="0" w:line="240" w:lineRule="auto"/>
              <w:jc w:val="both"/>
              <w:rPr>
                <w:rFonts w:ascii="Times New Roman" w:hAnsi="Times New Roman" w:cs="Times New Roman"/>
                <w:bCs/>
                <w:sz w:val="24"/>
                <w:szCs w:val="24"/>
              </w:rPr>
            </w:pPr>
            <w:r w:rsidRPr="0077588A">
              <w:rPr>
                <w:rFonts w:ascii="Times New Roman" w:hAnsi="Times New Roman" w:cs="Times New Roman"/>
                <w:bCs/>
                <w:sz w:val="24"/>
                <w:szCs w:val="24"/>
              </w:rPr>
              <w:t xml:space="preserve">MC-LAG arba analogiškas apjungimo būdas leidžiantis apjungti ne mažiau kaip du komutatorius, kur valdymo, kontrolės, komandinė, </w:t>
            </w:r>
            <w:proofErr w:type="spellStart"/>
            <w:r w:rsidRPr="0077588A">
              <w:rPr>
                <w:rFonts w:ascii="Times New Roman" w:hAnsi="Times New Roman" w:cs="Times New Roman"/>
                <w:bCs/>
                <w:sz w:val="24"/>
                <w:szCs w:val="24"/>
              </w:rPr>
              <w:t>maršrutizavimo</w:t>
            </w:r>
            <w:proofErr w:type="spellEnd"/>
            <w:r w:rsidRPr="0077588A">
              <w:rPr>
                <w:rFonts w:ascii="Times New Roman" w:hAnsi="Times New Roman" w:cs="Times New Roman"/>
                <w:bCs/>
                <w:sz w:val="24"/>
                <w:szCs w:val="24"/>
              </w:rPr>
              <w:t xml:space="preserve"> terpės yra atskirtos nuo tinklo sąsajų terpės. Sinchronizavimas tarp skirtingų telkinio narių turi būti </w:t>
            </w:r>
            <w:r w:rsidR="00513EFC" w:rsidRPr="0077588A">
              <w:rPr>
                <w:rFonts w:ascii="Times New Roman" w:hAnsi="Times New Roman" w:cs="Times New Roman"/>
                <w:bCs/>
                <w:sz w:val="24"/>
                <w:szCs w:val="24"/>
              </w:rPr>
              <w:t>konfigūruojamas</w:t>
            </w:r>
            <w:r w:rsidRPr="0077588A">
              <w:rPr>
                <w:rFonts w:ascii="Times New Roman" w:hAnsi="Times New Roman" w:cs="Times New Roman"/>
                <w:bCs/>
                <w:sz w:val="24"/>
                <w:szCs w:val="24"/>
              </w:rPr>
              <w:t xml:space="preserve"> pagal poreikį. Apjungimui naudojami du (kiekvienam komutatoriui) ne lėtesni kaip 100G prievadai, bei kontrolinis pajungimas naudojant vienas 1G prievadas.</w:t>
            </w:r>
          </w:p>
          <w:p w14:paraId="712ED0FE" w14:textId="77777777" w:rsidR="005D1D58" w:rsidRPr="00E004EB" w:rsidRDefault="005D1D58" w:rsidP="00E74FE3">
            <w:pPr>
              <w:keepNext/>
              <w:shd w:val="clear" w:color="auto" w:fill="FFFFFF"/>
              <w:spacing w:after="0" w:line="240" w:lineRule="auto"/>
              <w:jc w:val="both"/>
              <w:rPr>
                <w:rFonts w:ascii="Times New Roman" w:hAnsi="Times New Roman" w:cs="Times New Roman"/>
                <w:bCs/>
                <w:sz w:val="24"/>
                <w:szCs w:val="24"/>
              </w:rPr>
            </w:pPr>
            <w:r w:rsidRPr="00E004EB">
              <w:rPr>
                <w:rFonts w:ascii="Times New Roman" w:hAnsi="Times New Roman" w:cs="Times New Roman"/>
                <w:bCs/>
                <w:sz w:val="24"/>
                <w:szCs w:val="24"/>
              </w:rPr>
              <w:t>Apjungus du ar daugiau komutatorių į vieną loginį komutatorių turi būti galimybė valdyti juos kaip vieną, naudoti prievadų agregavimą iš skirtingų komutatorių.</w:t>
            </w:r>
          </w:p>
          <w:p w14:paraId="2C1487D3" w14:textId="77777777" w:rsidR="005D1D58" w:rsidRPr="002D565D" w:rsidRDefault="005D1D58" w:rsidP="00E74FE3">
            <w:pPr>
              <w:spacing w:after="0" w:line="240" w:lineRule="auto"/>
              <w:jc w:val="both"/>
              <w:rPr>
                <w:rFonts w:ascii="Times New Roman" w:hAnsi="Times New Roman" w:cs="Times New Roman"/>
                <w:sz w:val="24"/>
                <w:szCs w:val="24"/>
              </w:rPr>
            </w:pPr>
            <w:r w:rsidRPr="00E004EB">
              <w:rPr>
                <w:rFonts w:ascii="Times New Roman" w:hAnsi="Times New Roman" w:cs="Times New Roman"/>
                <w:bCs/>
                <w:sz w:val="24"/>
                <w:szCs w:val="24"/>
              </w:rPr>
              <w:t>Pridedant, išimant arba sugedus vienam ar keliems komutatoriams sujungtiems į vieną loginį vienetą, likę komutatoriai turintys ryšį su kitais turi nenutraukti savo darbo (nepersikrauti).</w:t>
            </w:r>
          </w:p>
        </w:tc>
        <w:tc>
          <w:tcPr>
            <w:tcW w:w="1782" w:type="pct"/>
          </w:tcPr>
          <w:p w14:paraId="0401AAB3" w14:textId="77777777" w:rsidR="005D1D58" w:rsidRPr="0077588A" w:rsidRDefault="005D1D58" w:rsidP="00E74FE3">
            <w:pPr>
              <w:keepNext/>
              <w:shd w:val="clear" w:color="auto" w:fill="FFFFFF"/>
              <w:spacing w:after="0" w:line="240" w:lineRule="auto"/>
              <w:rPr>
                <w:rFonts w:ascii="Times New Roman" w:hAnsi="Times New Roman" w:cs="Times New Roman"/>
                <w:bCs/>
                <w:sz w:val="24"/>
                <w:szCs w:val="24"/>
              </w:rPr>
            </w:pPr>
          </w:p>
        </w:tc>
      </w:tr>
      <w:tr w:rsidR="005D1D58" w:rsidRPr="00A7004F" w14:paraId="610FD078" w14:textId="30D1465A" w:rsidTr="00E74FE3">
        <w:tc>
          <w:tcPr>
            <w:tcW w:w="282" w:type="pct"/>
            <w:noWrap/>
            <w:vAlign w:val="center"/>
          </w:tcPr>
          <w:p w14:paraId="110E4861" w14:textId="77777777" w:rsidR="005D1D58" w:rsidRPr="00E004EB" w:rsidRDefault="005D1D58" w:rsidP="00E74FE3">
            <w:pPr>
              <w:numPr>
                <w:ilvl w:val="0"/>
                <w:numId w:val="15"/>
              </w:numPr>
              <w:spacing w:after="0" w:line="240" w:lineRule="auto"/>
              <w:contextualSpacing/>
              <w:rPr>
                <w:rFonts w:ascii="Times New Roman" w:hAnsi="Times New Roman" w:cs="Times New Roman"/>
                <w:sz w:val="24"/>
                <w:szCs w:val="24"/>
              </w:rPr>
            </w:pPr>
          </w:p>
        </w:tc>
        <w:tc>
          <w:tcPr>
            <w:tcW w:w="888" w:type="pct"/>
            <w:vAlign w:val="center"/>
          </w:tcPr>
          <w:p w14:paraId="6BFB6F0D" w14:textId="77777777" w:rsidR="005D1D58" w:rsidRPr="002D565D" w:rsidRDefault="005D1D58" w:rsidP="00E74FE3">
            <w:pPr>
              <w:spacing w:after="0" w:line="240" w:lineRule="auto"/>
              <w:rPr>
                <w:rFonts w:ascii="Times New Roman" w:hAnsi="Times New Roman" w:cs="Times New Roman"/>
                <w:sz w:val="24"/>
                <w:szCs w:val="24"/>
              </w:rPr>
            </w:pPr>
            <w:r w:rsidRPr="00E004EB">
              <w:rPr>
                <w:rFonts w:ascii="Times New Roman" w:hAnsi="Times New Roman" w:cs="Times New Roman"/>
                <w:bCs/>
                <w:sz w:val="24"/>
                <w:szCs w:val="24"/>
              </w:rPr>
              <w:t>Virtualių tinklų palaikymas</w:t>
            </w:r>
          </w:p>
        </w:tc>
        <w:tc>
          <w:tcPr>
            <w:tcW w:w="2048" w:type="pct"/>
            <w:noWrap/>
            <w:vAlign w:val="center"/>
          </w:tcPr>
          <w:p w14:paraId="27E0404F" w14:textId="77777777" w:rsidR="005D1D58" w:rsidRPr="002D565D" w:rsidRDefault="005D1D58" w:rsidP="00E74FE3">
            <w:pPr>
              <w:spacing w:after="0" w:line="240" w:lineRule="auto"/>
              <w:rPr>
                <w:rFonts w:ascii="Times New Roman" w:hAnsi="Times New Roman" w:cs="Times New Roman"/>
                <w:sz w:val="24"/>
                <w:szCs w:val="24"/>
              </w:rPr>
            </w:pPr>
            <w:r w:rsidRPr="002D565D">
              <w:rPr>
                <w:rFonts w:ascii="Times New Roman" w:hAnsi="Times New Roman" w:cs="Times New Roman"/>
                <w:color w:val="000000" w:themeColor="text1"/>
                <w:sz w:val="24"/>
                <w:szCs w:val="24"/>
              </w:rPr>
              <w:t>Ne mažiaus kaip 4000</w:t>
            </w:r>
          </w:p>
        </w:tc>
        <w:tc>
          <w:tcPr>
            <w:tcW w:w="1782" w:type="pct"/>
          </w:tcPr>
          <w:p w14:paraId="6784C7FB" w14:textId="77777777" w:rsidR="005D1D58" w:rsidRPr="002D565D" w:rsidRDefault="005D1D58" w:rsidP="00E74FE3">
            <w:pPr>
              <w:spacing w:after="0" w:line="240" w:lineRule="auto"/>
              <w:rPr>
                <w:rFonts w:ascii="Times New Roman" w:hAnsi="Times New Roman" w:cs="Times New Roman"/>
                <w:color w:val="000000" w:themeColor="text1"/>
                <w:sz w:val="24"/>
                <w:szCs w:val="24"/>
              </w:rPr>
            </w:pPr>
          </w:p>
        </w:tc>
      </w:tr>
      <w:tr w:rsidR="005D1D58" w:rsidRPr="00A7004F" w14:paraId="7977236E" w14:textId="15F183AE" w:rsidTr="00E74FE3">
        <w:tc>
          <w:tcPr>
            <w:tcW w:w="282" w:type="pct"/>
            <w:noWrap/>
            <w:vAlign w:val="center"/>
          </w:tcPr>
          <w:p w14:paraId="36BD6728" w14:textId="77777777" w:rsidR="005D1D58" w:rsidRPr="00E004EB" w:rsidRDefault="005D1D58" w:rsidP="00E74FE3">
            <w:pPr>
              <w:numPr>
                <w:ilvl w:val="0"/>
                <w:numId w:val="15"/>
              </w:numPr>
              <w:spacing w:after="0" w:line="240" w:lineRule="auto"/>
              <w:contextualSpacing/>
              <w:rPr>
                <w:rFonts w:ascii="Times New Roman" w:hAnsi="Times New Roman" w:cs="Times New Roman"/>
                <w:sz w:val="24"/>
                <w:szCs w:val="24"/>
              </w:rPr>
            </w:pPr>
          </w:p>
        </w:tc>
        <w:tc>
          <w:tcPr>
            <w:tcW w:w="888" w:type="pct"/>
            <w:vAlign w:val="center"/>
          </w:tcPr>
          <w:p w14:paraId="1B2B4206" w14:textId="77777777" w:rsidR="005D1D58" w:rsidRPr="002D565D" w:rsidRDefault="005D1D58" w:rsidP="00E74FE3">
            <w:pPr>
              <w:spacing w:after="0" w:line="240" w:lineRule="auto"/>
              <w:rPr>
                <w:rFonts w:ascii="Times New Roman" w:hAnsi="Times New Roman" w:cs="Times New Roman"/>
                <w:sz w:val="24"/>
                <w:szCs w:val="24"/>
              </w:rPr>
            </w:pPr>
            <w:r w:rsidRPr="002D565D">
              <w:rPr>
                <w:rFonts w:ascii="Times New Roman" w:hAnsi="Times New Roman" w:cs="Times New Roman"/>
                <w:color w:val="000000" w:themeColor="text1"/>
                <w:sz w:val="24"/>
                <w:szCs w:val="24"/>
              </w:rPr>
              <w:t>MAC adresų lentelės dydis</w:t>
            </w:r>
          </w:p>
        </w:tc>
        <w:tc>
          <w:tcPr>
            <w:tcW w:w="2048" w:type="pct"/>
            <w:noWrap/>
            <w:vAlign w:val="center"/>
          </w:tcPr>
          <w:p w14:paraId="6590A782" w14:textId="77777777" w:rsidR="005D1D58" w:rsidRPr="002D565D" w:rsidRDefault="005D1D58" w:rsidP="00E74FE3">
            <w:pPr>
              <w:spacing w:after="0" w:line="240" w:lineRule="auto"/>
              <w:rPr>
                <w:rFonts w:ascii="Times New Roman" w:hAnsi="Times New Roman" w:cs="Times New Roman"/>
                <w:sz w:val="24"/>
                <w:szCs w:val="24"/>
              </w:rPr>
            </w:pPr>
            <w:r w:rsidRPr="002D565D">
              <w:rPr>
                <w:rFonts w:ascii="Times New Roman" w:hAnsi="Times New Roman" w:cs="Times New Roman"/>
                <w:color w:val="000000" w:themeColor="text1"/>
                <w:sz w:val="24"/>
                <w:szCs w:val="24"/>
              </w:rPr>
              <w:t>Ne mažiau kaip 200k</w:t>
            </w:r>
          </w:p>
        </w:tc>
        <w:tc>
          <w:tcPr>
            <w:tcW w:w="1782" w:type="pct"/>
          </w:tcPr>
          <w:p w14:paraId="6D557463" w14:textId="77777777" w:rsidR="005D1D58" w:rsidRPr="002D565D" w:rsidRDefault="005D1D58" w:rsidP="00E74FE3">
            <w:pPr>
              <w:spacing w:after="0" w:line="240" w:lineRule="auto"/>
              <w:rPr>
                <w:rFonts w:ascii="Times New Roman" w:hAnsi="Times New Roman" w:cs="Times New Roman"/>
                <w:color w:val="000000" w:themeColor="text1"/>
                <w:sz w:val="24"/>
                <w:szCs w:val="24"/>
              </w:rPr>
            </w:pPr>
          </w:p>
        </w:tc>
      </w:tr>
      <w:tr w:rsidR="005D1D58" w:rsidRPr="00A7004F" w14:paraId="633C1D86" w14:textId="096F5D5A" w:rsidTr="00E74FE3">
        <w:tc>
          <w:tcPr>
            <w:tcW w:w="282" w:type="pct"/>
            <w:noWrap/>
            <w:vAlign w:val="center"/>
          </w:tcPr>
          <w:p w14:paraId="6A9720CE" w14:textId="77777777" w:rsidR="005D1D58" w:rsidRPr="00E004EB" w:rsidRDefault="005D1D58" w:rsidP="00E74FE3">
            <w:pPr>
              <w:numPr>
                <w:ilvl w:val="0"/>
                <w:numId w:val="15"/>
              </w:numPr>
              <w:spacing w:after="0" w:line="240" w:lineRule="auto"/>
              <w:contextualSpacing/>
              <w:rPr>
                <w:rFonts w:ascii="Times New Roman" w:hAnsi="Times New Roman" w:cs="Times New Roman"/>
                <w:sz w:val="24"/>
                <w:szCs w:val="24"/>
              </w:rPr>
            </w:pPr>
          </w:p>
        </w:tc>
        <w:tc>
          <w:tcPr>
            <w:tcW w:w="888" w:type="pct"/>
            <w:vAlign w:val="center"/>
          </w:tcPr>
          <w:p w14:paraId="42D263C4" w14:textId="77777777" w:rsidR="005D1D58" w:rsidRPr="002D565D" w:rsidRDefault="005D1D58" w:rsidP="00E74FE3">
            <w:pPr>
              <w:spacing w:after="0" w:line="240" w:lineRule="auto"/>
              <w:rPr>
                <w:rFonts w:ascii="Times New Roman" w:hAnsi="Times New Roman" w:cs="Times New Roman"/>
                <w:sz w:val="24"/>
                <w:szCs w:val="24"/>
              </w:rPr>
            </w:pPr>
            <w:r w:rsidRPr="002D565D">
              <w:rPr>
                <w:rFonts w:ascii="Times New Roman" w:hAnsi="Times New Roman" w:cs="Times New Roman"/>
                <w:color w:val="000000" w:themeColor="text1"/>
                <w:sz w:val="24"/>
                <w:szCs w:val="24"/>
              </w:rPr>
              <w:t>IPv4/IPv6 maršrutų kiekis</w:t>
            </w:r>
          </w:p>
        </w:tc>
        <w:tc>
          <w:tcPr>
            <w:tcW w:w="2048" w:type="pct"/>
            <w:noWrap/>
            <w:vAlign w:val="center"/>
          </w:tcPr>
          <w:p w14:paraId="1C4A2362" w14:textId="77777777" w:rsidR="005D1D58" w:rsidRPr="002D565D" w:rsidRDefault="005D1D58" w:rsidP="00E74FE3">
            <w:pPr>
              <w:spacing w:after="0" w:line="240" w:lineRule="auto"/>
              <w:rPr>
                <w:rFonts w:ascii="Times New Roman" w:hAnsi="Times New Roman" w:cs="Times New Roman"/>
                <w:sz w:val="24"/>
                <w:szCs w:val="24"/>
              </w:rPr>
            </w:pPr>
            <w:r w:rsidRPr="002D565D">
              <w:rPr>
                <w:rFonts w:ascii="Times New Roman" w:hAnsi="Times New Roman" w:cs="Times New Roman"/>
                <w:color w:val="000000" w:themeColor="text1"/>
                <w:sz w:val="24"/>
                <w:szCs w:val="24"/>
              </w:rPr>
              <w:t>Ne mažiau kaip 600k</w:t>
            </w:r>
          </w:p>
        </w:tc>
        <w:tc>
          <w:tcPr>
            <w:tcW w:w="1782" w:type="pct"/>
          </w:tcPr>
          <w:p w14:paraId="105D0516" w14:textId="77777777" w:rsidR="005D1D58" w:rsidRPr="002D565D" w:rsidRDefault="005D1D58" w:rsidP="00E74FE3">
            <w:pPr>
              <w:spacing w:after="0" w:line="240" w:lineRule="auto"/>
              <w:rPr>
                <w:rFonts w:ascii="Times New Roman" w:hAnsi="Times New Roman" w:cs="Times New Roman"/>
                <w:color w:val="000000" w:themeColor="text1"/>
                <w:sz w:val="24"/>
                <w:szCs w:val="24"/>
              </w:rPr>
            </w:pPr>
          </w:p>
        </w:tc>
      </w:tr>
      <w:tr w:rsidR="005D1D58" w:rsidRPr="00A7004F" w14:paraId="304A5800" w14:textId="465249B3" w:rsidTr="00E74FE3">
        <w:tc>
          <w:tcPr>
            <w:tcW w:w="282" w:type="pct"/>
            <w:noWrap/>
            <w:vAlign w:val="center"/>
          </w:tcPr>
          <w:p w14:paraId="14457CFE" w14:textId="77777777" w:rsidR="005D1D58" w:rsidRPr="00E004EB" w:rsidRDefault="005D1D58" w:rsidP="00E74FE3">
            <w:pPr>
              <w:numPr>
                <w:ilvl w:val="0"/>
                <w:numId w:val="15"/>
              </w:numPr>
              <w:spacing w:after="0" w:line="240" w:lineRule="auto"/>
              <w:contextualSpacing/>
              <w:rPr>
                <w:rFonts w:ascii="Times New Roman" w:hAnsi="Times New Roman" w:cs="Times New Roman"/>
                <w:sz w:val="24"/>
                <w:szCs w:val="24"/>
              </w:rPr>
            </w:pPr>
          </w:p>
        </w:tc>
        <w:tc>
          <w:tcPr>
            <w:tcW w:w="888" w:type="pct"/>
            <w:vAlign w:val="center"/>
          </w:tcPr>
          <w:p w14:paraId="48D8D18C" w14:textId="77777777" w:rsidR="005D1D58" w:rsidRPr="002D565D" w:rsidRDefault="005D1D58" w:rsidP="00E74FE3">
            <w:pPr>
              <w:spacing w:after="0" w:line="240" w:lineRule="auto"/>
              <w:rPr>
                <w:rFonts w:ascii="Times New Roman" w:hAnsi="Times New Roman" w:cs="Times New Roman"/>
                <w:sz w:val="24"/>
                <w:szCs w:val="24"/>
              </w:rPr>
            </w:pPr>
            <w:r w:rsidRPr="002D565D">
              <w:rPr>
                <w:rFonts w:ascii="Times New Roman" w:hAnsi="Times New Roman" w:cs="Times New Roman"/>
                <w:color w:val="000000" w:themeColor="text1"/>
                <w:sz w:val="24"/>
                <w:szCs w:val="24"/>
              </w:rPr>
              <w:t>IGMP grupių</w:t>
            </w:r>
          </w:p>
        </w:tc>
        <w:tc>
          <w:tcPr>
            <w:tcW w:w="2048" w:type="pct"/>
            <w:noWrap/>
            <w:vAlign w:val="center"/>
          </w:tcPr>
          <w:p w14:paraId="40EBC751" w14:textId="77777777" w:rsidR="005D1D58" w:rsidRPr="002D565D" w:rsidRDefault="005D1D58" w:rsidP="00E74FE3">
            <w:pPr>
              <w:spacing w:after="0" w:line="240" w:lineRule="auto"/>
              <w:rPr>
                <w:rFonts w:ascii="Times New Roman" w:hAnsi="Times New Roman" w:cs="Times New Roman"/>
                <w:sz w:val="24"/>
                <w:szCs w:val="24"/>
              </w:rPr>
            </w:pPr>
            <w:r w:rsidRPr="002D565D">
              <w:rPr>
                <w:rFonts w:ascii="Times New Roman" w:hAnsi="Times New Roman" w:cs="Times New Roman"/>
                <w:color w:val="000000" w:themeColor="text1"/>
                <w:sz w:val="24"/>
                <w:szCs w:val="24"/>
              </w:rPr>
              <w:t>Ne mažiau kaip 7000</w:t>
            </w:r>
          </w:p>
        </w:tc>
        <w:tc>
          <w:tcPr>
            <w:tcW w:w="1782" w:type="pct"/>
          </w:tcPr>
          <w:p w14:paraId="5DE2334A" w14:textId="77777777" w:rsidR="005D1D58" w:rsidRPr="002D565D" w:rsidRDefault="005D1D58" w:rsidP="00E74FE3">
            <w:pPr>
              <w:spacing w:after="0" w:line="240" w:lineRule="auto"/>
              <w:rPr>
                <w:rFonts w:ascii="Times New Roman" w:hAnsi="Times New Roman" w:cs="Times New Roman"/>
                <w:color w:val="000000" w:themeColor="text1"/>
                <w:sz w:val="24"/>
                <w:szCs w:val="24"/>
              </w:rPr>
            </w:pPr>
          </w:p>
        </w:tc>
      </w:tr>
      <w:tr w:rsidR="005D1D58" w:rsidRPr="00A7004F" w14:paraId="6A7D55B3" w14:textId="233198CA" w:rsidTr="00E74FE3">
        <w:tc>
          <w:tcPr>
            <w:tcW w:w="282" w:type="pct"/>
            <w:noWrap/>
            <w:vAlign w:val="center"/>
          </w:tcPr>
          <w:p w14:paraId="2F1ECF38" w14:textId="77777777" w:rsidR="005D1D58" w:rsidRPr="00E004EB" w:rsidRDefault="005D1D58" w:rsidP="00E74FE3">
            <w:pPr>
              <w:numPr>
                <w:ilvl w:val="0"/>
                <w:numId w:val="15"/>
              </w:numPr>
              <w:spacing w:after="0" w:line="240" w:lineRule="auto"/>
              <w:contextualSpacing/>
              <w:rPr>
                <w:rFonts w:ascii="Times New Roman" w:hAnsi="Times New Roman" w:cs="Times New Roman"/>
                <w:sz w:val="24"/>
                <w:szCs w:val="24"/>
              </w:rPr>
            </w:pPr>
          </w:p>
        </w:tc>
        <w:tc>
          <w:tcPr>
            <w:tcW w:w="888" w:type="pct"/>
            <w:vAlign w:val="center"/>
          </w:tcPr>
          <w:p w14:paraId="4C005B4E" w14:textId="77777777" w:rsidR="005D1D58" w:rsidRPr="002D565D" w:rsidRDefault="005D1D58" w:rsidP="00E74FE3">
            <w:pPr>
              <w:spacing w:after="0" w:line="240" w:lineRule="auto"/>
              <w:rPr>
                <w:rFonts w:ascii="Times New Roman" w:hAnsi="Times New Roman" w:cs="Times New Roman"/>
                <w:sz w:val="24"/>
                <w:szCs w:val="24"/>
              </w:rPr>
            </w:pPr>
            <w:r w:rsidRPr="00E54616">
              <w:rPr>
                <w:rFonts w:ascii="Times New Roman" w:hAnsi="Times New Roman" w:cs="Times New Roman"/>
                <w:color w:val="000000" w:themeColor="text1"/>
                <w:sz w:val="24"/>
                <w:szCs w:val="24"/>
              </w:rPr>
              <w:t>IPv4 ACL (</w:t>
            </w:r>
            <w:proofErr w:type="spellStart"/>
            <w:r w:rsidRPr="00E54616">
              <w:rPr>
                <w:rFonts w:ascii="Times New Roman" w:hAnsi="Times New Roman" w:cs="Times New Roman"/>
                <w:color w:val="000000" w:themeColor="text1"/>
                <w:sz w:val="24"/>
                <w:szCs w:val="24"/>
              </w:rPr>
              <w:t>ingress</w:t>
            </w:r>
            <w:proofErr w:type="spellEnd"/>
            <w:r w:rsidRPr="00E54616">
              <w:rPr>
                <w:rFonts w:ascii="Times New Roman" w:hAnsi="Times New Roman" w:cs="Times New Roman"/>
                <w:color w:val="000000" w:themeColor="text1"/>
                <w:sz w:val="24"/>
                <w:szCs w:val="24"/>
              </w:rPr>
              <w:t>/</w:t>
            </w:r>
            <w:proofErr w:type="spellStart"/>
            <w:r w:rsidRPr="00E54616">
              <w:rPr>
                <w:rFonts w:ascii="Times New Roman" w:hAnsi="Times New Roman" w:cs="Times New Roman"/>
                <w:color w:val="000000" w:themeColor="text1"/>
                <w:sz w:val="24"/>
                <w:szCs w:val="24"/>
              </w:rPr>
              <w:t>egress</w:t>
            </w:r>
            <w:proofErr w:type="spellEnd"/>
            <w:r w:rsidRPr="00E54616">
              <w:rPr>
                <w:rFonts w:ascii="Times New Roman" w:hAnsi="Times New Roman" w:cs="Times New Roman"/>
                <w:color w:val="000000" w:themeColor="text1"/>
                <w:sz w:val="24"/>
                <w:szCs w:val="24"/>
              </w:rPr>
              <w:t>)</w:t>
            </w:r>
          </w:p>
        </w:tc>
        <w:tc>
          <w:tcPr>
            <w:tcW w:w="2048" w:type="pct"/>
            <w:noWrap/>
            <w:vAlign w:val="center"/>
          </w:tcPr>
          <w:p w14:paraId="44BB8F82" w14:textId="77777777" w:rsidR="005D1D58" w:rsidRPr="002D565D" w:rsidRDefault="005D1D58" w:rsidP="00E74FE3">
            <w:pPr>
              <w:spacing w:after="0" w:line="240" w:lineRule="auto"/>
              <w:rPr>
                <w:rFonts w:ascii="Times New Roman" w:hAnsi="Times New Roman" w:cs="Times New Roman"/>
                <w:sz w:val="24"/>
                <w:szCs w:val="24"/>
              </w:rPr>
            </w:pPr>
            <w:r w:rsidRPr="00962F5C">
              <w:rPr>
                <w:rFonts w:ascii="Times New Roman" w:hAnsi="Times New Roman" w:cs="Times New Roman"/>
                <w:color w:val="000000" w:themeColor="text1"/>
                <w:sz w:val="24"/>
                <w:szCs w:val="24"/>
              </w:rPr>
              <w:t xml:space="preserve">Ne mažiau kaip </w:t>
            </w:r>
            <w:r>
              <w:rPr>
                <w:rFonts w:ascii="Times New Roman" w:hAnsi="Times New Roman" w:cs="Times New Roman"/>
                <w:color w:val="000000" w:themeColor="text1"/>
                <w:sz w:val="24"/>
                <w:szCs w:val="24"/>
              </w:rPr>
              <w:t>6</w:t>
            </w:r>
            <w:r w:rsidRPr="00962F5C">
              <w:rPr>
                <w:rFonts w:ascii="Times New Roman" w:hAnsi="Times New Roman" w:cs="Times New Roman"/>
                <w:color w:val="000000" w:themeColor="text1"/>
                <w:sz w:val="24"/>
                <w:szCs w:val="24"/>
              </w:rPr>
              <w:t>0k/8k</w:t>
            </w:r>
          </w:p>
        </w:tc>
        <w:tc>
          <w:tcPr>
            <w:tcW w:w="1782" w:type="pct"/>
          </w:tcPr>
          <w:p w14:paraId="40BF52F4" w14:textId="77777777" w:rsidR="005D1D58" w:rsidRPr="00962F5C" w:rsidRDefault="005D1D58" w:rsidP="00E74FE3">
            <w:pPr>
              <w:spacing w:after="0" w:line="240" w:lineRule="auto"/>
              <w:rPr>
                <w:rFonts w:ascii="Times New Roman" w:hAnsi="Times New Roman" w:cs="Times New Roman"/>
                <w:color w:val="000000" w:themeColor="text1"/>
                <w:sz w:val="24"/>
                <w:szCs w:val="24"/>
              </w:rPr>
            </w:pPr>
          </w:p>
        </w:tc>
      </w:tr>
      <w:tr w:rsidR="005D1D58" w:rsidRPr="00A7004F" w14:paraId="519418E2" w14:textId="6A0B9C27" w:rsidTr="00E74FE3">
        <w:tc>
          <w:tcPr>
            <w:tcW w:w="282" w:type="pct"/>
            <w:noWrap/>
            <w:vAlign w:val="center"/>
          </w:tcPr>
          <w:p w14:paraId="654DAE4F" w14:textId="77777777" w:rsidR="005D1D58" w:rsidRPr="00E004EB" w:rsidRDefault="005D1D58" w:rsidP="00E74FE3">
            <w:pPr>
              <w:numPr>
                <w:ilvl w:val="0"/>
                <w:numId w:val="15"/>
              </w:numPr>
              <w:spacing w:after="0" w:line="240" w:lineRule="auto"/>
              <w:contextualSpacing/>
              <w:rPr>
                <w:rFonts w:ascii="Times New Roman" w:hAnsi="Times New Roman" w:cs="Times New Roman"/>
                <w:sz w:val="24"/>
                <w:szCs w:val="24"/>
              </w:rPr>
            </w:pPr>
          </w:p>
        </w:tc>
        <w:tc>
          <w:tcPr>
            <w:tcW w:w="888" w:type="pct"/>
            <w:vAlign w:val="center"/>
          </w:tcPr>
          <w:p w14:paraId="7024F752" w14:textId="77777777" w:rsidR="005D1D58" w:rsidRPr="002D565D" w:rsidRDefault="005D1D58" w:rsidP="00E74FE3">
            <w:pPr>
              <w:spacing w:after="0" w:line="240" w:lineRule="auto"/>
              <w:rPr>
                <w:rFonts w:ascii="Times New Roman" w:hAnsi="Times New Roman" w:cs="Times New Roman"/>
                <w:sz w:val="24"/>
                <w:szCs w:val="24"/>
              </w:rPr>
            </w:pPr>
            <w:r w:rsidRPr="002D565D">
              <w:rPr>
                <w:rFonts w:ascii="Times New Roman" w:hAnsi="Times New Roman" w:cs="Times New Roman"/>
                <w:color w:val="000000" w:themeColor="text1"/>
                <w:sz w:val="24"/>
                <w:szCs w:val="24"/>
              </w:rPr>
              <w:t>Paketų buferio dydis</w:t>
            </w:r>
          </w:p>
        </w:tc>
        <w:tc>
          <w:tcPr>
            <w:tcW w:w="2048" w:type="pct"/>
            <w:noWrap/>
            <w:vAlign w:val="center"/>
          </w:tcPr>
          <w:p w14:paraId="5530F0D6" w14:textId="77777777" w:rsidR="005D1D58" w:rsidRPr="002D565D" w:rsidRDefault="005D1D58" w:rsidP="00E74FE3">
            <w:pPr>
              <w:spacing w:after="0" w:line="240" w:lineRule="auto"/>
              <w:rPr>
                <w:rFonts w:ascii="Times New Roman" w:hAnsi="Times New Roman" w:cs="Times New Roman"/>
                <w:sz w:val="24"/>
                <w:szCs w:val="24"/>
                <w:lang w:val="en-US"/>
              </w:rPr>
            </w:pPr>
            <w:r w:rsidRPr="002D565D">
              <w:rPr>
                <w:rFonts w:ascii="Times New Roman" w:hAnsi="Times New Roman" w:cs="Times New Roman"/>
                <w:color w:val="000000" w:themeColor="text1"/>
                <w:sz w:val="24"/>
                <w:szCs w:val="24"/>
              </w:rPr>
              <w:t>Ne mažiau kaip 32 MB.</w:t>
            </w:r>
          </w:p>
        </w:tc>
        <w:tc>
          <w:tcPr>
            <w:tcW w:w="1782" w:type="pct"/>
          </w:tcPr>
          <w:p w14:paraId="5A727F33" w14:textId="77777777" w:rsidR="005D1D58" w:rsidRPr="002D565D" w:rsidRDefault="005D1D58" w:rsidP="00E74FE3">
            <w:pPr>
              <w:spacing w:after="0" w:line="240" w:lineRule="auto"/>
              <w:rPr>
                <w:rFonts w:ascii="Times New Roman" w:hAnsi="Times New Roman" w:cs="Times New Roman"/>
                <w:color w:val="000000" w:themeColor="text1"/>
                <w:sz w:val="24"/>
                <w:szCs w:val="24"/>
              </w:rPr>
            </w:pPr>
          </w:p>
        </w:tc>
      </w:tr>
      <w:tr w:rsidR="005D1D58" w:rsidRPr="00A7004F" w14:paraId="17D97D10" w14:textId="3C8F6B77" w:rsidTr="00E74FE3">
        <w:tc>
          <w:tcPr>
            <w:tcW w:w="282" w:type="pct"/>
            <w:noWrap/>
            <w:vAlign w:val="center"/>
          </w:tcPr>
          <w:p w14:paraId="398B7975" w14:textId="77777777" w:rsidR="005D1D58" w:rsidRPr="00E004EB" w:rsidRDefault="005D1D58" w:rsidP="00E74FE3">
            <w:pPr>
              <w:numPr>
                <w:ilvl w:val="0"/>
                <w:numId w:val="15"/>
              </w:numPr>
              <w:spacing w:after="0" w:line="240" w:lineRule="auto"/>
              <w:contextualSpacing/>
              <w:rPr>
                <w:rFonts w:ascii="Times New Roman" w:hAnsi="Times New Roman" w:cs="Times New Roman"/>
                <w:sz w:val="24"/>
                <w:szCs w:val="24"/>
              </w:rPr>
            </w:pPr>
          </w:p>
        </w:tc>
        <w:tc>
          <w:tcPr>
            <w:tcW w:w="888" w:type="pct"/>
            <w:vAlign w:val="center"/>
          </w:tcPr>
          <w:p w14:paraId="36BF51CD" w14:textId="77777777" w:rsidR="005D1D58" w:rsidRPr="002D565D" w:rsidRDefault="005D1D58" w:rsidP="00E74FE3">
            <w:pPr>
              <w:spacing w:after="0" w:line="240" w:lineRule="auto"/>
              <w:rPr>
                <w:rFonts w:ascii="Times New Roman" w:hAnsi="Times New Roman" w:cs="Times New Roman"/>
                <w:sz w:val="24"/>
                <w:szCs w:val="24"/>
              </w:rPr>
            </w:pPr>
            <w:r w:rsidRPr="002D565D">
              <w:rPr>
                <w:rFonts w:ascii="Times New Roman" w:hAnsi="Times New Roman" w:cs="Times New Roman"/>
                <w:color w:val="000000" w:themeColor="text1"/>
                <w:sz w:val="24"/>
                <w:szCs w:val="24"/>
              </w:rPr>
              <w:t>Operatyviosios atminties dydis</w:t>
            </w:r>
          </w:p>
        </w:tc>
        <w:tc>
          <w:tcPr>
            <w:tcW w:w="2048" w:type="pct"/>
            <w:noWrap/>
            <w:vAlign w:val="center"/>
          </w:tcPr>
          <w:p w14:paraId="64B1E635" w14:textId="77777777" w:rsidR="005D1D58" w:rsidRPr="002D565D" w:rsidRDefault="005D1D58" w:rsidP="00E74FE3">
            <w:pPr>
              <w:spacing w:after="0" w:line="240" w:lineRule="auto"/>
              <w:rPr>
                <w:rFonts w:ascii="Times New Roman" w:hAnsi="Times New Roman" w:cs="Times New Roman"/>
                <w:sz w:val="24"/>
                <w:szCs w:val="24"/>
              </w:rPr>
            </w:pPr>
            <w:r w:rsidRPr="002D565D">
              <w:rPr>
                <w:rFonts w:ascii="Times New Roman" w:hAnsi="Times New Roman" w:cs="Times New Roman"/>
                <w:color w:val="000000" w:themeColor="text1"/>
                <w:sz w:val="24"/>
                <w:szCs w:val="24"/>
              </w:rPr>
              <w:t>Ne mažiau kaip 16 GB.</w:t>
            </w:r>
          </w:p>
        </w:tc>
        <w:tc>
          <w:tcPr>
            <w:tcW w:w="1782" w:type="pct"/>
          </w:tcPr>
          <w:p w14:paraId="651A8CCB" w14:textId="77777777" w:rsidR="005D1D58" w:rsidRPr="002D565D" w:rsidRDefault="005D1D58" w:rsidP="00E74FE3">
            <w:pPr>
              <w:spacing w:after="0" w:line="240" w:lineRule="auto"/>
              <w:rPr>
                <w:rFonts w:ascii="Times New Roman" w:hAnsi="Times New Roman" w:cs="Times New Roman"/>
                <w:color w:val="000000" w:themeColor="text1"/>
                <w:sz w:val="24"/>
                <w:szCs w:val="24"/>
              </w:rPr>
            </w:pPr>
          </w:p>
        </w:tc>
      </w:tr>
      <w:tr w:rsidR="005D1D58" w:rsidRPr="00A7004F" w14:paraId="68328468" w14:textId="4774BE81" w:rsidTr="00E74FE3">
        <w:tc>
          <w:tcPr>
            <w:tcW w:w="282" w:type="pct"/>
            <w:noWrap/>
            <w:vAlign w:val="center"/>
          </w:tcPr>
          <w:p w14:paraId="0D9F8151" w14:textId="77777777" w:rsidR="005D1D58" w:rsidRPr="00E004EB" w:rsidRDefault="005D1D58" w:rsidP="00E74FE3">
            <w:pPr>
              <w:numPr>
                <w:ilvl w:val="0"/>
                <w:numId w:val="15"/>
              </w:numPr>
              <w:spacing w:after="0" w:line="240" w:lineRule="auto"/>
              <w:contextualSpacing/>
              <w:rPr>
                <w:rFonts w:ascii="Times New Roman" w:hAnsi="Times New Roman" w:cs="Times New Roman"/>
                <w:sz w:val="24"/>
                <w:szCs w:val="24"/>
              </w:rPr>
            </w:pPr>
          </w:p>
        </w:tc>
        <w:tc>
          <w:tcPr>
            <w:tcW w:w="888" w:type="pct"/>
            <w:vAlign w:val="center"/>
          </w:tcPr>
          <w:p w14:paraId="3B30C43D" w14:textId="77777777" w:rsidR="005D1D58" w:rsidRPr="002D565D" w:rsidRDefault="005D1D58" w:rsidP="00E74FE3">
            <w:pPr>
              <w:spacing w:after="0" w:line="240" w:lineRule="auto"/>
              <w:rPr>
                <w:rFonts w:ascii="Times New Roman" w:hAnsi="Times New Roman" w:cs="Times New Roman"/>
                <w:sz w:val="24"/>
                <w:szCs w:val="24"/>
              </w:rPr>
            </w:pPr>
            <w:r w:rsidRPr="002D565D">
              <w:rPr>
                <w:rFonts w:ascii="Times New Roman" w:hAnsi="Times New Roman" w:cs="Times New Roman"/>
                <w:color w:val="000000" w:themeColor="text1"/>
                <w:sz w:val="24"/>
                <w:szCs w:val="24"/>
              </w:rPr>
              <w:t>Saugojimo atminties dydis</w:t>
            </w:r>
          </w:p>
        </w:tc>
        <w:tc>
          <w:tcPr>
            <w:tcW w:w="2048" w:type="pct"/>
            <w:noWrap/>
            <w:vAlign w:val="center"/>
          </w:tcPr>
          <w:p w14:paraId="58E51A65" w14:textId="77777777" w:rsidR="005D1D58" w:rsidRPr="002D565D" w:rsidRDefault="005D1D58" w:rsidP="00E74FE3">
            <w:pPr>
              <w:spacing w:after="0" w:line="240" w:lineRule="auto"/>
              <w:rPr>
                <w:rFonts w:ascii="Times New Roman" w:hAnsi="Times New Roman" w:cs="Times New Roman"/>
                <w:sz w:val="24"/>
                <w:szCs w:val="24"/>
              </w:rPr>
            </w:pPr>
            <w:r w:rsidRPr="002D565D">
              <w:rPr>
                <w:rFonts w:ascii="Times New Roman" w:hAnsi="Times New Roman" w:cs="Times New Roman"/>
                <w:color w:val="000000" w:themeColor="text1"/>
                <w:sz w:val="24"/>
                <w:szCs w:val="24"/>
              </w:rPr>
              <w:t xml:space="preserve">Ne mažiau kaip 32 GB. Saugojimo atmintis turi būti </w:t>
            </w:r>
            <w:proofErr w:type="spellStart"/>
            <w:r w:rsidRPr="002D565D">
              <w:rPr>
                <w:rFonts w:ascii="Times New Roman" w:hAnsi="Times New Roman" w:cs="Times New Roman"/>
                <w:color w:val="000000" w:themeColor="text1"/>
                <w:sz w:val="24"/>
                <w:szCs w:val="24"/>
              </w:rPr>
              <w:t>eMMC</w:t>
            </w:r>
            <w:proofErr w:type="spellEnd"/>
            <w:r w:rsidRPr="002D565D">
              <w:rPr>
                <w:rFonts w:ascii="Times New Roman" w:hAnsi="Times New Roman" w:cs="Times New Roman"/>
                <w:color w:val="000000" w:themeColor="text1"/>
                <w:sz w:val="24"/>
                <w:szCs w:val="24"/>
              </w:rPr>
              <w:t xml:space="preserve"> tipo.</w:t>
            </w:r>
          </w:p>
        </w:tc>
        <w:tc>
          <w:tcPr>
            <w:tcW w:w="1782" w:type="pct"/>
          </w:tcPr>
          <w:p w14:paraId="64BD3C1E" w14:textId="77777777" w:rsidR="005D1D58" w:rsidRPr="002D565D" w:rsidRDefault="005D1D58" w:rsidP="00E74FE3">
            <w:pPr>
              <w:spacing w:after="0" w:line="240" w:lineRule="auto"/>
              <w:rPr>
                <w:rFonts w:ascii="Times New Roman" w:hAnsi="Times New Roman" w:cs="Times New Roman"/>
                <w:color w:val="000000" w:themeColor="text1"/>
                <w:sz w:val="24"/>
                <w:szCs w:val="24"/>
              </w:rPr>
            </w:pPr>
          </w:p>
        </w:tc>
      </w:tr>
      <w:tr w:rsidR="005D1D58" w:rsidRPr="00A7004F" w14:paraId="35AEF80C" w14:textId="45EAE731" w:rsidTr="00E74FE3">
        <w:tc>
          <w:tcPr>
            <w:tcW w:w="282" w:type="pct"/>
            <w:noWrap/>
            <w:vAlign w:val="center"/>
          </w:tcPr>
          <w:p w14:paraId="750E8350" w14:textId="77777777" w:rsidR="005D1D58" w:rsidRPr="00E004EB" w:rsidRDefault="005D1D58" w:rsidP="00E74FE3">
            <w:pPr>
              <w:numPr>
                <w:ilvl w:val="0"/>
                <w:numId w:val="15"/>
              </w:numPr>
              <w:spacing w:after="0" w:line="240" w:lineRule="auto"/>
              <w:contextualSpacing/>
              <w:rPr>
                <w:rFonts w:ascii="Times New Roman" w:hAnsi="Times New Roman" w:cs="Times New Roman"/>
                <w:sz w:val="24"/>
                <w:szCs w:val="24"/>
              </w:rPr>
            </w:pPr>
          </w:p>
        </w:tc>
        <w:tc>
          <w:tcPr>
            <w:tcW w:w="888" w:type="pct"/>
            <w:vAlign w:val="center"/>
          </w:tcPr>
          <w:p w14:paraId="48D085BA" w14:textId="77777777" w:rsidR="005D1D58" w:rsidRPr="002D565D" w:rsidRDefault="005D1D58" w:rsidP="00E74FE3">
            <w:pPr>
              <w:spacing w:after="0" w:line="240" w:lineRule="auto"/>
              <w:rPr>
                <w:rFonts w:ascii="Times New Roman" w:hAnsi="Times New Roman" w:cs="Times New Roman"/>
                <w:color w:val="000000" w:themeColor="text1"/>
                <w:sz w:val="24"/>
                <w:szCs w:val="24"/>
              </w:rPr>
            </w:pPr>
            <w:r w:rsidRPr="002D565D">
              <w:rPr>
                <w:rFonts w:ascii="Times New Roman" w:hAnsi="Times New Roman" w:cs="Times New Roman"/>
                <w:color w:val="000000" w:themeColor="text1"/>
                <w:sz w:val="24"/>
                <w:szCs w:val="24"/>
              </w:rPr>
              <w:t>Standartų palaikymas</w:t>
            </w:r>
          </w:p>
        </w:tc>
        <w:tc>
          <w:tcPr>
            <w:tcW w:w="2048" w:type="pct"/>
            <w:noWrap/>
            <w:vAlign w:val="center"/>
          </w:tcPr>
          <w:p w14:paraId="02A71F8B" w14:textId="77777777" w:rsidR="005D1D58" w:rsidRPr="002D565D" w:rsidRDefault="005D1D58" w:rsidP="00E74FE3">
            <w:pPr>
              <w:spacing w:after="0" w:line="240" w:lineRule="auto"/>
              <w:rPr>
                <w:rFonts w:ascii="Times New Roman" w:hAnsi="Times New Roman" w:cs="Times New Roman"/>
                <w:color w:val="000000" w:themeColor="text1"/>
                <w:sz w:val="24"/>
                <w:szCs w:val="24"/>
              </w:rPr>
            </w:pPr>
            <w:r w:rsidRPr="002D565D">
              <w:rPr>
                <w:rFonts w:ascii="Times New Roman" w:hAnsi="Times New Roman" w:cs="Times New Roman"/>
                <w:color w:val="000000" w:themeColor="text1"/>
                <w:sz w:val="24"/>
                <w:szCs w:val="24"/>
              </w:rPr>
              <w:t>Turi būti palaikomi šie ar jiems lygiaverčiai standartai:</w:t>
            </w:r>
          </w:p>
          <w:p w14:paraId="6071CB58" w14:textId="77777777" w:rsidR="005D1D58" w:rsidRPr="002D565D" w:rsidRDefault="005D1D58" w:rsidP="00E74FE3">
            <w:pPr>
              <w:pStyle w:val="ListParagraph"/>
              <w:numPr>
                <w:ilvl w:val="0"/>
                <w:numId w:val="10"/>
              </w:numPr>
              <w:spacing w:after="0" w:line="240" w:lineRule="auto"/>
              <w:rPr>
                <w:rFonts w:ascii="Times New Roman" w:hAnsi="Times New Roman" w:cs="Times New Roman"/>
                <w:color w:val="000000" w:themeColor="text1"/>
                <w:sz w:val="24"/>
                <w:szCs w:val="24"/>
              </w:rPr>
            </w:pPr>
            <w:r w:rsidRPr="002D565D">
              <w:rPr>
                <w:rFonts w:ascii="Times New Roman" w:hAnsi="Times New Roman" w:cs="Times New Roman"/>
                <w:color w:val="000000" w:themeColor="text1"/>
                <w:sz w:val="24"/>
                <w:szCs w:val="24"/>
              </w:rPr>
              <w:t>802.1Q (VLAN);</w:t>
            </w:r>
          </w:p>
          <w:p w14:paraId="0892E37D" w14:textId="77777777" w:rsidR="005D1D58" w:rsidRPr="002D565D" w:rsidRDefault="005D1D58" w:rsidP="00E74FE3">
            <w:pPr>
              <w:pStyle w:val="ListParagraph"/>
              <w:numPr>
                <w:ilvl w:val="0"/>
                <w:numId w:val="10"/>
              </w:numPr>
              <w:spacing w:after="0" w:line="240" w:lineRule="auto"/>
              <w:rPr>
                <w:rFonts w:ascii="Times New Roman" w:hAnsi="Times New Roman" w:cs="Times New Roman"/>
                <w:color w:val="000000" w:themeColor="text1"/>
                <w:sz w:val="24"/>
                <w:szCs w:val="24"/>
              </w:rPr>
            </w:pPr>
            <w:r w:rsidRPr="002D565D">
              <w:rPr>
                <w:rFonts w:ascii="Times New Roman" w:hAnsi="Times New Roman" w:cs="Times New Roman"/>
                <w:color w:val="000000" w:themeColor="text1"/>
                <w:sz w:val="24"/>
                <w:szCs w:val="24"/>
              </w:rPr>
              <w:t>802.1ad (</w:t>
            </w:r>
            <w:proofErr w:type="spellStart"/>
            <w:r w:rsidRPr="002D565D">
              <w:rPr>
                <w:rFonts w:ascii="Times New Roman" w:hAnsi="Times New Roman" w:cs="Times New Roman"/>
                <w:color w:val="000000" w:themeColor="text1"/>
                <w:sz w:val="24"/>
                <w:szCs w:val="24"/>
              </w:rPr>
              <w:t>QinQ</w:t>
            </w:r>
            <w:proofErr w:type="spellEnd"/>
            <w:r w:rsidRPr="002D565D">
              <w:rPr>
                <w:rFonts w:ascii="Times New Roman" w:hAnsi="Times New Roman" w:cs="Times New Roman"/>
                <w:color w:val="000000" w:themeColor="text1"/>
                <w:sz w:val="24"/>
                <w:szCs w:val="24"/>
              </w:rPr>
              <w:t xml:space="preserve"> arba VLAN </w:t>
            </w:r>
            <w:proofErr w:type="spellStart"/>
            <w:r w:rsidRPr="002D565D">
              <w:rPr>
                <w:rFonts w:ascii="Times New Roman" w:hAnsi="Times New Roman" w:cs="Times New Roman"/>
                <w:color w:val="000000" w:themeColor="text1"/>
                <w:sz w:val="24"/>
                <w:szCs w:val="24"/>
              </w:rPr>
              <w:t>tunneling</w:t>
            </w:r>
            <w:proofErr w:type="spellEnd"/>
            <w:r w:rsidRPr="002D565D">
              <w:rPr>
                <w:rFonts w:ascii="Times New Roman" w:hAnsi="Times New Roman" w:cs="Times New Roman"/>
                <w:color w:val="000000" w:themeColor="text1"/>
                <w:sz w:val="24"/>
                <w:szCs w:val="24"/>
              </w:rPr>
              <w:t>)</w:t>
            </w:r>
          </w:p>
          <w:p w14:paraId="062DE7D6" w14:textId="77777777" w:rsidR="005D1D58" w:rsidRPr="002D565D" w:rsidRDefault="005D1D58" w:rsidP="00E74FE3">
            <w:pPr>
              <w:pStyle w:val="ListParagraph"/>
              <w:numPr>
                <w:ilvl w:val="0"/>
                <w:numId w:val="10"/>
              </w:numPr>
              <w:spacing w:after="0" w:line="240" w:lineRule="auto"/>
              <w:rPr>
                <w:rFonts w:ascii="Times New Roman" w:hAnsi="Times New Roman" w:cs="Times New Roman"/>
                <w:color w:val="000000" w:themeColor="text1"/>
                <w:sz w:val="24"/>
                <w:szCs w:val="24"/>
              </w:rPr>
            </w:pPr>
            <w:r w:rsidRPr="002D565D">
              <w:rPr>
                <w:rFonts w:ascii="Times New Roman" w:hAnsi="Times New Roman" w:cs="Times New Roman"/>
                <w:color w:val="000000" w:themeColor="text1"/>
                <w:sz w:val="24"/>
                <w:szCs w:val="24"/>
              </w:rPr>
              <w:t xml:space="preserve">MSTP, </w:t>
            </w:r>
            <w:r w:rsidRPr="00151D2C">
              <w:rPr>
                <w:rFonts w:ascii="Times New Roman" w:hAnsi="Times New Roman" w:cs="Times New Roman"/>
                <w:color w:val="000000" w:themeColor="text1"/>
                <w:sz w:val="24"/>
                <w:szCs w:val="24"/>
              </w:rPr>
              <w:t>RSTP, STP</w:t>
            </w:r>
            <w:r w:rsidRPr="00F7600B">
              <w:rPr>
                <w:rFonts w:ascii="Times New Roman" w:hAnsi="Times New Roman" w:cs="Times New Roman"/>
                <w:color w:val="000000" w:themeColor="text1"/>
                <w:sz w:val="24"/>
                <w:szCs w:val="24"/>
              </w:rPr>
              <w:t>, RPVST</w:t>
            </w:r>
            <w:r w:rsidRPr="002D565D">
              <w:rPr>
                <w:rFonts w:ascii="Times New Roman" w:hAnsi="Times New Roman" w:cs="Times New Roman"/>
                <w:color w:val="000000" w:themeColor="text1"/>
                <w:sz w:val="24"/>
                <w:szCs w:val="24"/>
              </w:rPr>
              <w:t>+;</w:t>
            </w:r>
          </w:p>
          <w:p w14:paraId="2A23C3C7" w14:textId="77777777" w:rsidR="005D1D58" w:rsidRPr="002D565D" w:rsidRDefault="005D1D58" w:rsidP="00E74FE3">
            <w:pPr>
              <w:pStyle w:val="ListParagraph"/>
              <w:numPr>
                <w:ilvl w:val="0"/>
                <w:numId w:val="10"/>
              </w:numPr>
              <w:spacing w:after="0" w:line="240" w:lineRule="auto"/>
              <w:rPr>
                <w:rFonts w:ascii="Times New Roman" w:hAnsi="Times New Roman" w:cs="Times New Roman"/>
                <w:color w:val="000000" w:themeColor="text1"/>
                <w:sz w:val="24"/>
                <w:szCs w:val="24"/>
              </w:rPr>
            </w:pPr>
            <w:r w:rsidRPr="002D565D">
              <w:rPr>
                <w:rFonts w:ascii="Times New Roman" w:hAnsi="Times New Roman" w:cs="Times New Roman"/>
                <w:color w:val="000000" w:themeColor="text1"/>
                <w:sz w:val="24"/>
                <w:szCs w:val="24"/>
              </w:rPr>
              <w:lastRenderedPageBreak/>
              <w:t>IEEE 802.1AB LLDP;</w:t>
            </w:r>
          </w:p>
          <w:p w14:paraId="391A6443" w14:textId="77777777" w:rsidR="005D1D58" w:rsidRPr="002D565D" w:rsidRDefault="005D1D58" w:rsidP="00E74FE3">
            <w:pPr>
              <w:pStyle w:val="ListParagraph"/>
              <w:numPr>
                <w:ilvl w:val="0"/>
                <w:numId w:val="10"/>
              </w:numPr>
              <w:spacing w:after="0" w:line="240" w:lineRule="auto"/>
              <w:rPr>
                <w:rFonts w:ascii="Times New Roman" w:hAnsi="Times New Roman" w:cs="Times New Roman"/>
                <w:color w:val="000000" w:themeColor="text1"/>
                <w:sz w:val="24"/>
                <w:szCs w:val="24"/>
              </w:rPr>
            </w:pPr>
            <w:r w:rsidRPr="002D565D">
              <w:rPr>
                <w:rFonts w:ascii="Times New Roman" w:hAnsi="Times New Roman" w:cs="Times New Roman"/>
                <w:color w:val="000000" w:themeColor="text1"/>
                <w:sz w:val="24"/>
                <w:szCs w:val="24"/>
              </w:rPr>
              <w:t xml:space="preserve">Port </w:t>
            </w:r>
            <w:proofErr w:type="spellStart"/>
            <w:r w:rsidRPr="002D565D">
              <w:rPr>
                <w:rFonts w:ascii="Times New Roman" w:hAnsi="Times New Roman" w:cs="Times New Roman"/>
                <w:color w:val="000000" w:themeColor="text1"/>
                <w:sz w:val="24"/>
                <w:szCs w:val="24"/>
              </w:rPr>
              <w:t>Mirroring</w:t>
            </w:r>
            <w:proofErr w:type="spellEnd"/>
            <w:r w:rsidRPr="002D565D">
              <w:rPr>
                <w:rFonts w:ascii="Times New Roman" w:hAnsi="Times New Roman" w:cs="Times New Roman"/>
                <w:color w:val="000000" w:themeColor="text1"/>
                <w:sz w:val="24"/>
                <w:szCs w:val="24"/>
              </w:rPr>
              <w:t xml:space="preserve"> arba lygiavertis;</w:t>
            </w:r>
          </w:p>
          <w:p w14:paraId="4485364E" w14:textId="77777777" w:rsidR="005D1D58" w:rsidRPr="002D565D" w:rsidRDefault="005D1D58" w:rsidP="00E74FE3">
            <w:pPr>
              <w:pStyle w:val="ListParagraph"/>
              <w:numPr>
                <w:ilvl w:val="0"/>
                <w:numId w:val="10"/>
              </w:numPr>
              <w:spacing w:after="0" w:line="240" w:lineRule="auto"/>
              <w:rPr>
                <w:rFonts w:ascii="Times New Roman" w:hAnsi="Times New Roman" w:cs="Times New Roman"/>
                <w:color w:val="000000" w:themeColor="text1"/>
                <w:sz w:val="24"/>
                <w:szCs w:val="24"/>
              </w:rPr>
            </w:pPr>
            <w:r w:rsidRPr="002D565D">
              <w:rPr>
                <w:rFonts w:ascii="Times New Roman" w:hAnsi="Times New Roman" w:cs="Times New Roman"/>
                <w:color w:val="000000" w:themeColor="text1"/>
                <w:sz w:val="24"/>
                <w:szCs w:val="24"/>
              </w:rPr>
              <w:t>NTP ir PTP (BC ir TC rėžimai)</w:t>
            </w:r>
          </w:p>
          <w:p w14:paraId="4581319E" w14:textId="77777777" w:rsidR="005D1D58" w:rsidRPr="002D565D" w:rsidRDefault="005D1D58" w:rsidP="00E74FE3">
            <w:pPr>
              <w:pStyle w:val="ListParagraph"/>
              <w:numPr>
                <w:ilvl w:val="0"/>
                <w:numId w:val="10"/>
              </w:numPr>
              <w:spacing w:after="0" w:line="240" w:lineRule="auto"/>
              <w:rPr>
                <w:rFonts w:ascii="Times New Roman" w:hAnsi="Times New Roman" w:cs="Times New Roman"/>
                <w:color w:val="000000" w:themeColor="text1"/>
                <w:sz w:val="24"/>
                <w:szCs w:val="24"/>
              </w:rPr>
            </w:pPr>
            <w:r w:rsidRPr="002D565D">
              <w:rPr>
                <w:rFonts w:ascii="Times New Roman" w:hAnsi="Times New Roman" w:cs="Times New Roman"/>
                <w:color w:val="000000" w:themeColor="text1"/>
                <w:sz w:val="24"/>
                <w:szCs w:val="24"/>
              </w:rPr>
              <w:t>ERPS;</w:t>
            </w:r>
          </w:p>
          <w:p w14:paraId="085947BA" w14:textId="77777777" w:rsidR="005D1D58" w:rsidRPr="002D565D" w:rsidRDefault="005D1D58" w:rsidP="00E74FE3">
            <w:pPr>
              <w:pStyle w:val="ListParagraph"/>
              <w:numPr>
                <w:ilvl w:val="0"/>
                <w:numId w:val="10"/>
              </w:numPr>
              <w:spacing w:after="0" w:line="240" w:lineRule="auto"/>
              <w:rPr>
                <w:rFonts w:ascii="Times New Roman" w:hAnsi="Times New Roman" w:cs="Times New Roman"/>
                <w:color w:val="000000" w:themeColor="text1"/>
                <w:sz w:val="24"/>
                <w:szCs w:val="24"/>
              </w:rPr>
            </w:pPr>
            <w:r w:rsidRPr="002D565D">
              <w:rPr>
                <w:rFonts w:ascii="Times New Roman" w:hAnsi="Times New Roman" w:cs="Times New Roman"/>
                <w:color w:val="000000" w:themeColor="text1"/>
                <w:sz w:val="24"/>
                <w:szCs w:val="24"/>
              </w:rPr>
              <w:t>UDLD;</w:t>
            </w:r>
          </w:p>
          <w:p w14:paraId="64216F6D" w14:textId="77777777" w:rsidR="005D1D58" w:rsidRPr="002D565D" w:rsidRDefault="005D1D58" w:rsidP="00E74FE3">
            <w:pPr>
              <w:pStyle w:val="ListParagraph"/>
              <w:numPr>
                <w:ilvl w:val="0"/>
                <w:numId w:val="10"/>
              </w:numPr>
              <w:spacing w:after="0" w:line="240" w:lineRule="auto"/>
              <w:rPr>
                <w:rFonts w:ascii="Times New Roman" w:hAnsi="Times New Roman" w:cs="Times New Roman"/>
                <w:color w:val="000000" w:themeColor="text1"/>
                <w:sz w:val="24"/>
                <w:szCs w:val="24"/>
              </w:rPr>
            </w:pPr>
            <w:r w:rsidRPr="002D565D">
              <w:rPr>
                <w:rFonts w:ascii="Times New Roman" w:hAnsi="Times New Roman" w:cs="Times New Roman"/>
                <w:color w:val="000000" w:themeColor="text1"/>
                <w:sz w:val="24"/>
                <w:szCs w:val="24"/>
              </w:rPr>
              <w:t>MVRP arba lygiavertis;</w:t>
            </w:r>
          </w:p>
          <w:p w14:paraId="71BCA606" w14:textId="77777777" w:rsidR="005D1D58" w:rsidRPr="002D565D" w:rsidRDefault="005D1D58" w:rsidP="00E74FE3">
            <w:pPr>
              <w:pStyle w:val="ListParagraph"/>
              <w:numPr>
                <w:ilvl w:val="0"/>
                <w:numId w:val="10"/>
              </w:numPr>
              <w:spacing w:after="0" w:line="240" w:lineRule="auto"/>
              <w:rPr>
                <w:rFonts w:ascii="Times New Roman" w:hAnsi="Times New Roman" w:cs="Times New Roman"/>
                <w:color w:val="000000" w:themeColor="text1"/>
                <w:sz w:val="24"/>
                <w:szCs w:val="24"/>
              </w:rPr>
            </w:pPr>
            <w:r w:rsidRPr="002D565D">
              <w:rPr>
                <w:rFonts w:ascii="Times New Roman" w:hAnsi="Times New Roman" w:cs="Times New Roman"/>
                <w:color w:val="000000" w:themeColor="text1"/>
                <w:sz w:val="24"/>
                <w:szCs w:val="24"/>
              </w:rPr>
              <w:t xml:space="preserve">DHCP </w:t>
            </w:r>
            <w:proofErr w:type="spellStart"/>
            <w:r w:rsidRPr="002D565D">
              <w:rPr>
                <w:rFonts w:ascii="Times New Roman" w:hAnsi="Times New Roman" w:cs="Times New Roman"/>
                <w:color w:val="000000" w:themeColor="text1"/>
                <w:sz w:val="24"/>
                <w:szCs w:val="24"/>
              </w:rPr>
              <w:t>relay</w:t>
            </w:r>
            <w:proofErr w:type="spellEnd"/>
            <w:r w:rsidRPr="002D565D">
              <w:rPr>
                <w:rFonts w:ascii="Times New Roman" w:hAnsi="Times New Roman" w:cs="Times New Roman"/>
                <w:color w:val="000000" w:themeColor="text1"/>
                <w:sz w:val="24"/>
                <w:szCs w:val="24"/>
              </w:rPr>
              <w:t>;</w:t>
            </w:r>
          </w:p>
          <w:p w14:paraId="6D3A36ED" w14:textId="77777777" w:rsidR="005D1D58" w:rsidRDefault="005D1D58" w:rsidP="00E74FE3">
            <w:pPr>
              <w:pStyle w:val="ListParagraph"/>
              <w:numPr>
                <w:ilvl w:val="0"/>
                <w:numId w:val="10"/>
              </w:numPr>
              <w:spacing w:after="0" w:line="240" w:lineRule="auto"/>
              <w:rPr>
                <w:rFonts w:ascii="Times New Roman" w:hAnsi="Times New Roman" w:cs="Times New Roman"/>
                <w:color w:val="000000" w:themeColor="text1"/>
                <w:sz w:val="24"/>
                <w:szCs w:val="24"/>
              </w:rPr>
            </w:pPr>
            <w:r w:rsidRPr="002D565D">
              <w:rPr>
                <w:rFonts w:ascii="Times New Roman" w:hAnsi="Times New Roman" w:cs="Times New Roman"/>
                <w:color w:val="000000" w:themeColor="text1"/>
                <w:sz w:val="24"/>
                <w:szCs w:val="24"/>
              </w:rPr>
              <w:t xml:space="preserve">DHCP </w:t>
            </w:r>
            <w:proofErr w:type="spellStart"/>
            <w:r w:rsidRPr="002D565D">
              <w:rPr>
                <w:rFonts w:ascii="Times New Roman" w:hAnsi="Times New Roman" w:cs="Times New Roman"/>
                <w:color w:val="000000" w:themeColor="text1"/>
                <w:sz w:val="24"/>
                <w:szCs w:val="24"/>
              </w:rPr>
              <w:t>server</w:t>
            </w:r>
            <w:proofErr w:type="spellEnd"/>
            <w:r w:rsidRPr="002D565D">
              <w:rPr>
                <w:rFonts w:ascii="Times New Roman" w:hAnsi="Times New Roman" w:cs="Times New Roman"/>
                <w:color w:val="000000" w:themeColor="text1"/>
                <w:sz w:val="24"/>
                <w:szCs w:val="24"/>
              </w:rPr>
              <w:t>;</w:t>
            </w:r>
          </w:p>
          <w:p w14:paraId="6D5A20F3" w14:textId="77777777" w:rsidR="005D1D58" w:rsidRPr="00F7355D" w:rsidRDefault="005D1D58" w:rsidP="00E74FE3">
            <w:pPr>
              <w:pStyle w:val="ListParagraph"/>
              <w:numPr>
                <w:ilvl w:val="0"/>
                <w:numId w:val="10"/>
              </w:numPr>
              <w:spacing w:after="0" w:line="240" w:lineRule="auto"/>
              <w:rPr>
                <w:rFonts w:ascii="Times New Roman" w:hAnsi="Times New Roman" w:cs="Times New Roman"/>
                <w:color w:val="000000" w:themeColor="text1"/>
                <w:sz w:val="24"/>
                <w:szCs w:val="24"/>
              </w:rPr>
            </w:pPr>
            <w:r w:rsidRPr="00F7355D">
              <w:rPr>
                <w:rFonts w:ascii="Times New Roman" w:hAnsi="Times New Roman" w:cs="Times New Roman"/>
                <w:color w:val="000000" w:themeColor="text1"/>
                <w:sz w:val="24"/>
                <w:szCs w:val="24"/>
              </w:rPr>
              <w:t xml:space="preserve">IP </w:t>
            </w:r>
            <w:proofErr w:type="spellStart"/>
            <w:r w:rsidRPr="00F7355D">
              <w:rPr>
                <w:rFonts w:ascii="Times New Roman" w:hAnsi="Times New Roman" w:cs="Times New Roman"/>
                <w:color w:val="000000" w:themeColor="text1"/>
                <w:sz w:val="24"/>
                <w:szCs w:val="24"/>
              </w:rPr>
              <w:t>Direct</w:t>
            </w:r>
            <w:proofErr w:type="spellEnd"/>
            <w:r w:rsidRPr="00F7355D">
              <w:rPr>
                <w:rFonts w:ascii="Times New Roman" w:hAnsi="Times New Roman" w:cs="Times New Roman"/>
                <w:color w:val="000000" w:themeColor="text1"/>
                <w:sz w:val="24"/>
                <w:szCs w:val="24"/>
              </w:rPr>
              <w:t xml:space="preserve"> </w:t>
            </w:r>
            <w:proofErr w:type="spellStart"/>
            <w:r w:rsidRPr="00F7355D">
              <w:rPr>
                <w:rFonts w:ascii="Times New Roman" w:hAnsi="Times New Roman" w:cs="Times New Roman"/>
                <w:color w:val="000000" w:themeColor="text1"/>
                <w:sz w:val="24"/>
                <w:szCs w:val="24"/>
              </w:rPr>
              <w:t>Broadcast</w:t>
            </w:r>
            <w:proofErr w:type="spellEnd"/>
            <w:r w:rsidRPr="00F7355D">
              <w:rPr>
                <w:rFonts w:ascii="Times New Roman" w:hAnsi="Times New Roman" w:cs="Times New Roman"/>
                <w:color w:val="000000" w:themeColor="text1"/>
                <w:sz w:val="24"/>
                <w:szCs w:val="24"/>
              </w:rPr>
              <w:t>.</w:t>
            </w:r>
          </w:p>
        </w:tc>
        <w:tc>
          <w:tcPr>
            <w:tcW w:w="1782" w:type="pct"/>
          </w:tcPr>
          <w:p w14:paraId="5FB40B2E" w14:textId="77777777" w:rsidR="005D1D58" w:rsidRPr="002D565D" w:rsidRDefault="005D1D58" w:rsidP="00E74FE3">
            <w:pPr>
              <w:spacing w:after="0" w:line="240" w:lineRule="auto"/>
              <w:jc w:val="both"/>
              <w:rPr>
                <w:rFonts w:ascii="Times New Roman" w:hAnsi="Times New Roman" w:cs="Times New Roman"/>
                <w:color w:val="000000" w:themeColor="text1"/>
                <w:sz w:val="24"/>
                <w:szCs w:val="24"/>
              </w:rPr>
            </w:pPr>
          </w:p>
        </w:tc>
      </w:tr>
      <w:tr w:rsidR="005D1D58" w:rsidRPr="00A7004F" w14:paraId="5429B5AD" w14:textId="35C8EB8F" w:rsidTr="00E74FE3">
        <w:tc>
          <w:tcPr>
            <w:tcW w:w="282" w:type="pct"/>
            <w:noWrap/>
            <w:vAlign w:val="center"/>
          </w:tcPr>
          <w:p w14:paraId="146EC23F" w14:textId="77777777" w:rsidR="005D1D58" w:rsidRPr="00E004EB" w:rsidRDefault="005D1D58" w:rsidP="00E74FE3">
            <w:pPr>
              <w:numPr>
                <w:ilvl w:val="0"/>
                <w:numId w:val="15"/>
              </w:numPr>
              <w:spacing w:after="0" w:line="240" w:lineRule="auto"/>
              <w:contextualSpacing/>
              <w:rPr>
                <w:rFonts w:ascii="Times New Roman" w:hAnsi="Times New Roman" w:cs="Times New Roman"/>
                <w:sz w:val="24"/>
                <w:szCs w:val="24"/>
              </w:rPr>
            </w:pPr>
          </w:p>
        </w:tc>
        <w:tc>
          <w:tcPr>
            <w:tcW w:w="888" w:type="pct"/>
            <w:vAlign w:val="center"/>
          </w:tcPr>
          <w:p w14:paraId="781EB536" w14:textId="77777777" w:rsidR="005D1D58" w:rsidRPr="002D565D" w:rsidRDefault="005D1D58" w:rsidP="00E74FE3">
            <w:pPr>
              <w:spacing w:after="0" w:line="240" w:lineRule="auto"/>
              <w:rPr>
                <w:rFonts w:ascii="Times New Roman" w:hAnsi="Times New Roman" w:cs="Times New Roman"/>
                <w:sz w:val="24"/>
                <w:szCs w:val="24"/>
              </w:rPr>
            </w:pPr>
            <w:r w:rsidRPr="002D565D">
              <w:rPr>
                <w:rFonts w:ascii="Times New Roman" w:hAnsi="Times New Roman" w:cs="Times New Roman"/>
                <w:color w:val="000000" w:themeColor="text1"/>
                <w:sz w:val="24"/>
                <w:szCs w:val="24"/>
              </w:rPr>
              <w:t>VXLAN funkcionalumas</w:t>
            </w:r>
          </w:p>
        </w:tc>
        <w:tc>
          <w:tcPr>
            <w:tcW w:w="2048" w:type="pct"/>
            <w:noWrap/>
            <w:vAlign w:val="center"/>
          </w:tcPr>
          <w:p w14:paraId="4D1AE003" w14:textId="77777777" w:rsidR="005D1D58" w:rsidRPr="00E004EB" w:rsidRDefault="005D1D58" w:rsidP="00E74FE3">
            <w:pPr>
              <w:keepNext/>
              <w:shd w:val="clear" w:color="auto" w:fill="FFFFFF"/>
              <w:spacing w:after="0" w:line="240" w:lineRule="auto"/>
              <w:rPr>
                <w:rFonts w:ascii="Times New Roman" w:hAnsi="Times New Roman" w:cs="Times New Roman"/>
                <w:bCs/>
                <w:sz w:val="24"/>
                <w:szCs w:val="24"/>
              </w:rPr>
            </w:pPr>
            <w:r w:rsidRPr="00E004EB">
              <w:rPr>
                <w:rFonts w:ascii="Times New Roman" w:hAnsi="Times New Roman" w:cs="Times New Roman"/>
                <w:bCs/>
                <w:sz w:val="24"/>
                <w:szCs w:val="24"/>
              </w:rPr>
              <w:t>Turi būti palaikomi VXLAN funkcionalumai:</w:t>
            </w:r>
          </w:p>
          <w:p w14:paraId="1B10B5A0" w14:textId="77777777" w:rsidR="005D1D58" w:rsidRPr="00323974" w:rsidRDefault="005D1D58" w:rsidP="00E74FE3">
            <w:pPr>
              <w:pStyle w:val="ListParagraph"/>
              <w:keepNext/>
              <w:numPr>
                <w:ilvl w:val="0"/>
                <w:numId w:val="5"/>
              </w:numPr>
              <w:shd w:val="clear" w:color="auto" w:fill="FFFFFF"/>
              <w:spacing w:after="0" w:line="240" w:lineRule="auto"/>
              <w:rPr>
                <w:rFonts w:ascii="Times New Roman" w:hAnsi="Times New Roman" w:cs="Times New Roman"/>
                <w:bCs/>
                <w:sz w:val="24"/>
                <w:szCs w:val="24"/>
              </w:rPr>
            </w:pPr>
            <w:r w:rsidRPr="00323974">
              <w:rPr>
                <w:rFonts w:ascii="Times New Roman" w:hAnsi="Times New Roman" w:cs="Times New Roman"/>
                <w:bCs/>
                <w:sz w:val="24"/>
                <w:szCs w:val="24"/>
              </w:rPr>
              <w:t>Statiniai VXLAN;</w:t>
            </w:r>
          </w:p>
          <w:p w14:paraId="6B146921" w14:textId="77777777" w:rsidR="005D1D58" w:rsidRPr="00323974" w:rsidRDefault="005D1D58" w:rsidP="00E74FE3">
            <w:pPr>
              <w:pStyle w:val="ListParagraph"/>
              <w:keepNext/>
              <w:numPr>
                <w:ilvl w:val="0"/>
                <w:numId w:val="5"/>
              </w:numPr>
              <w:shd w:val="clear" w:color="auto" w:fill="FFFFFF"/>
              <w:spacing w:after="0" w:line="240" w:lineRule="auto"/>
              <w:rPr>
                <w:rFonts w:ascii="Times New Roman" w:hAnsi="Times New Roman" w:cs="Times New Roman"/>
                <w:bCs/>
                <w:sz w:val="24"/>
                <w:szCs w:val="24"/>
              </w:rPr>
            </w:pPr>
            <w:r w:rsidRPr="00323974">
              <w:rPr>
                <w:rFonts w:ascii="Times New Roman" w:hAnsi="Times New Roman" w:cs="Times New Roman"/>
                <w:bCs/>
                <w:sz w:val="24"/>
                <w:szCs w:val="24"/>
              </w:rPr>
              <w:t>VXLAN IPv4/IPv6 (</w:t>
            </w:r>
            <w:proofErr w:type="spellStart"/>
            <w:r w:rsidRPr="00323974">
              <w:rPr>
                <w:rFonts w:ascii="Times New Roman" w:hAnsi="Times New Roman" w:cs="Times New Roman"/>
                <w:bCs/>
                <w:sz w:val="24"/>
                <w:szCs w:val="24"/>
              </w:rPr>
              <w:t>underlay</w:t>
            </w:r>
            <w:proofErr w:type="spellEnd"/>
            <w:r w:rsidRPr="00323974">
              <w:rPr>
                <w:rFonts w:ascii="Times New Roman" w:hAnsi="Times New Roman" w:cs="Times New Roman"/>
                <w:bCs/>
                <w:sz w:val="24"/>
                <w:szCs w:val="24"/>
              </w:rPr>
              <w:t>);</w:t>
            </w:r>
          </w:p>
          <w:p w14:paraId="09120510" w14:textId="77777777" w:rsidR="005D1D58" w:rsidRPr="00323974" w:rsidRDefault="005D1D58" w:rsidP="00E74FE3">
            <w:pPr>
              <w:pStyle w:val="ListParagraph"/>
              <w:keepNext/>
              <w:numPr>
                <w:ilvl w:val="0"/>
                <w:numId w:val="5"/>
              </w:numPr>
              <w:shd w:val="clear" w:color="auto" w:fill="FFFFFF"/>
              <w:spacing w:after="0" w:line="240" w:lineRule="auto"/>
              <w:rPr>
                <w:rFonts w:ascii="Times New Roman" w:hAnsi="Times New Roman" w:cs="Times New Roman"/>
                <w:bCs/>
                <w:sz w:val="24"/>
                <w:szCs w:val="24"/>
              </w:rPr>
            </w:pPr>
            <w:proofErr w:type="spellStart"/>
            <w:r w:rsidRPr="00323974">
              <w:rPr>
                <w:rFonts w:ascii="Times New Roman" w:hAnsi="Times New Roman" w:cs="Times New Roman"/>
                <w:bCs/>
                <w:sz w:val="24"/>
                <w:szCs w:val="24"/>
              </w:rPr>
              <w:t>Symmetric</w:t>
            </w:r>
            <w:proofErr w:type="spellEnd"/>
            <w:r w:rsidRPr="00323974">
              <w:rPr>
                <w:rFonts w:ascii="Times New Roman" w:hAnsi="Times New Roman" w:cs="Times New Roman"/>
                <w:bCs/>
                <w:sz w:val="24"/>
                <w:szCs w:val="24"/>
              </w:rPr>
              <w:t xml:space="preserve"> IRB;</w:t>
            </w:r>
          </w:p>
          <w:p w14:paraId="1358E3D9" w14:textId="77777777" w:rsidR="005D1D58" w:rsidRPr="004F3F0A" w:rsidRDefault="005D1D58" w:rsidP="00E74FE3">
            <w:pPr>
              <w:pStyle w:val="ListParagraph"/>
              <w:keepNext/>
              <w:numPr>
                <w:ilvl w:val="0"/>
                <w:numId w:val="5"/>
              </w:numPr>
              <w:shd w:val="clear" w:color="auto" w:fill="FFFFFF"/>
              <w:spacing w:after="0" w:line="240" w:lineRule="auto"/>
              <w:rPr>
                <w:rFonts w:ascii="Times New Roman" w:hAnsi="Times New Roman" w:cs="Times New Roman"/>
                <w:bCs/>
                <w:sz w:val="24"/>
                <w:szCs w:val="24"/>
              </w:rPr>
            </w:pPr>
            <w:r w:rsidRPr="004F3F0A">
              <w:rPr>
                <w:rFonts w:ascii="Times New Roman" w:hAnsi="Times New Roman" w:cs="Times New Roman"/>
                <w:bCs/>
                <w:sz w:val="24"/>
                <w:szCs w:val="24"/>
              </w:rPr>
              <w:t>VXLAN BGP-EVPN.</w:t>
            </w:r>
          </w:p>
        </w:tc>
        <w:tc>
          <w:tcPr>
            <w:tcW w:w="1782" w:type="pct"/>
          </w:tcPr>
          <w:p w14:paraId="7801A79C" w14:textId="77777777" w:rsidR="005D1D58" w:rsidRPr="00E004EB" w:rsidRDefault="005D1D58" w:rsidP="00E74FE3">
            <w:pPr>
              <w:keepNext/>
              <w:shd w:val="clear" w:color="auto" w:fill="FFFFFF"/>
              <w:spacing w:after="0" w:line="240" w:lineRule="auto"/>
              <w:rPr>
                <w:rFonts w:ascii="Times New Roman" w:hAnsi="Times New Roman" w:cs="Times New Roman"/>
                <w:bCs/>
                <w:sz w:val="24"/>
                <w:szCs w:val="24"/>
              </w:rPr>
            </w:pPr>
          </w:p>
        </w:tc>
      </w:tr>
      <w:tr w:rsidR="005D1D58" w:rsidRPr="00A7004F" w14:paraId="7D4E6FA3" w14:textId="0D4B9FBA" w:rsidTr="00E74FE3">
        <w:tc>
          <w:tcPr>
            <w:tcW w:w="282" w:type="pct"/>
            <w:noWrap/>
            <w:vAlign w:val="center"/>
          </w:tcPr>
          <w:p w14:paraId="5F2B9060" w14:textId="77777777" w:rsidR="005D1D58" w:rsidRPr="00E004EB" w:rsidRDefault="005D1D58" w:rsidP="00E74FE3">
            <w:pPr>
              <w:numPr>
                <w:ilvl w:val="0"/>
                <w:numId w:val="15"/>
              </w:numPr>
              <w:spacing w:after="0" w:line="240" w:lineRule="auto"/>
              <w:contextualSpacing/>
              <w:rPr>
                <w:rFonts w:ascii="Times New Roman" w:hAnsi="Times New Roman" w:cs="Times New Roman"/>
                <w:sz w:val="24"/>
                <w:szCs w:val="24"/>
              </w:rPr>
            </w:pPr>
          </w:p>
        </w:tc>
        <w:tc>
          <w:tcPr>
            <w:tcW w:w="888" w:type="pct"/>
            <w:vAlign w:val="center"/>
          </w:tcPr>
          <w:p w14:paraId="254EAD9C" w14:textId="77777777" w:rsidR="005D1D58" w:rsidRPr="002D565D" w:rsidRDefault="005D1D58" w:rsidP="00E74FE3">
            <w:pPr>
              <w:spacing w:after="0" w:line="240" w:lineRule="auto"/>
              <w:rPr>
                <w:rFonts w:ascii="Times New Roman" w:hAnsi="Times New Roman" w:cs="Times New Roman"/>
                <w:sz w:val="24"/>
                <w:szCs w:val="24"/>
              </w:rPr>
            </w:pPr>
            <w:proofErr w:type="spellStart"/>
            <w:r w:rsidRPr="002D565D">
              <w:rPr>
                <w:rFonts w:ascii="Times New Roman" w:hAnsi="Times New Roman" w:cs="Times New Roman"/>
                <w:color w:val="000000" w:themeColor="text1"/>
                <w:sz w:val="24"/>
                <w:szCs w:val="24"/>
              </w:rPr>
              <w:t>Maršrutizavimas</w:t>
            </w:r>
            <w:proofErr w:type="spellEnd"/>
          </w:p>
        </w:tc>
        <w:tc>
          <w:tcPr>
            <w:tcW w:w="2048" w:type="pct"/>
            <w:noWrap/>
            <w:vAlign w:val="center"/>
          </w:tcPr>
          <w:p w14:paraId="56670161" w14:textId="77777777" w:rsidR="005D1D58" w:rsidRPr="00E004EB" w:rsidRDefault="005D1D58" w:rsidP="00E74FE3">
            <w:pPr>
              <w:keepNext/>
              <w:shd w:val="clear" w:color="auto" w:fill="FFFFFF"/>
              <w:spacing w:after="0" w:line="240" w:lineRule="auto"/>
              <w:rPr>
                <w:rFonts w:ascii="Times New Roman" w:hAnsi="Times New Roman" w:cs="Times New Roman"/>
                <w:bCs/>
                <w:sz w:val="24"/>
                <w:szCs w:val="24"/>
              </w:rPr>
            </w:pPr>
            <w:r w:rsidRPr="00E004EB">
              <w:rPr>
                <w:rFonts w:ascii="Times New Roman" w:hAnsi="Times New Roman" w:cs="Times New Roman"/>
                <w:bCs/>
                <w:sz w:val="24"/>
                <w:szCs w:val="24"/>
              </w:rPr>
              <w:t xml:space="preserve">Turi būti palaikomi šie </w:t>
            </w:r>
            <w:proofErr w:type="spellStart"/>
            <w:r w:rsidRPr="00E004EB">
              <w:rPr>
                <w:rFonts w:ascii="Times New Roman" w:hAnsi="Times New Roman" w:cs="Times New Roman"/>
                <w:bCs/>
                <w:sz w:val="24"/>
                <w:szCs w:val="24"/>
              </w:rPr>
              <w:t>maršrutizavimo</w:t>
            </w:r>
            <w:proofErr w:type="spellEnd"/>
            <w:r w:rsidRPr="00E004EB">
              <w:rPr>
                <w:rFonts w:ascii="Times New Roman" w:hAnsi="Times New Roman" w:cs="Times New Roman"/>
                <w:bCs/>
                <w:sz w:val="24"/>
                <w:szCs w:val="24"/>
              </w:rPr>
              <w:t xml:space="preserve"> protokolai ir funkcijos:</w:t>
            </w:r>
          </w:p>
          <w:p w14:paraId="48ACB98F" w14:textId="77777777" w:rsidR="005D1D58" w:rsidRPr="00323974" w:rsidRDefault="005D1D58" w:rsidP="00E74FE3">
            <w:pPr>
              <w:pStyle w:val="ListParagraph"/>
              <w:keepNext/>
              <w:numPr>
                <w:ilvl w:val="0"/>
                <w:numId w:val="4"/>
              </w:numPr>
              <w:shd w:val="clear" w:color="auto" w:fill="FFFFFF"/>
              <w:spacing w:after="0" w:line="240" w:lineRule="auto"/>
              <w:rPr>
                <w:rFonts w:ascii="Times New Roman" w:hAnsi="Times New Roman" w:cs="Times New Roman"/>
                <w:bCs/>
                <w:sz w:val="24"/>
                <w:szCs w:val="24"/>
              </w:rPr>
            </w:pPr>
            <w:r w:rsidRPr="00323974">
              <w:rPr>
                <w:rFonts w:ascii="Times New Roman" w:hAnsi="Times New Roman" w:cs="Times New Roman"/>
                <w:bCs/>
                <w:sz w:val="24"/>
                <w:szCs w:val="24"/>
              </w:rPr>
              <w:t xml:space="preserve">VRF (angl. </w:t>
            </w:r>
            <w:proofErr w:type="spellStart"/>
            <w:r w:rsidRPr="00323974">
              <w:rPr>
                <w:rFonts w:ascii="Times New Roman" w:hAnsi="Times New Roman" w:cs="Times New Roman"/>
                <w:bCs/>
                <w:sz w:val="24"/>
                <w:szCs w:val="24"/>
              </w:rPr>
              <w:t>virtual</w:t>
            </w:r>
            <w:proofErr w:type="spellEnd"/>
            <w:r w:rsidRPr="00323974">
              <w:rPr>
                <w:rFonts w:ascii="Times New Roman" w:hAnsi="Times New Roman" w:cs="Times New Roman"/>
                <w:bCs/>
                <w:sz w:val="24"/>
                <w:szCs w:val="24"/>
              </w:rPr>
              <w:t xml:space="preserve"> </w:t>
            </w:r>
            <w:proofErr w:type="spellStart"/>
            <w:r w:rsidRPr="00323974">
              <w:rPr>
                <w:rFonts w:ascii="Times New Roman" w:hAnsi="Times New Roman" w:cs="Times New Roman"/>
                <w:bCs/>
                <w:sz w:val="24"/>
                <w:szCs w:val="24"/>
              </w:rPr>
              <w:t>routing</w:t>
            </w:r>
            <w:proofErr w:type="spellEnd"/>
            <w:r w:rsidRPr="00323974">
              <w:rPr>
                <w:rFonts w:ascii="Times New Roman" w:hAnsi="Times New Roman" w:cs="Times New Roman"/>
                <w:bCs/>
                <w:sz w:val="24"/>
                <w:szCs w:val="24"/>
              </w:rPr>
              <w:t xml:space="preserve"> </w:t>
            </w:r>
            <w:proofErr w:type="spellStart"/>
            <w:r w:rsidRPr="00323974">
              <w:rPr>
                <w:rFonts w:ascii="Times New Roman" w:hAnsi="Times New Roman" w:cs="Times New Roman"/>
                <w:bCs/>
                <w:sz w:val="24"/>
                <w:szCs w:val="24"/>
              </w:rPr>
              <w:t>and</w:t>
            </w:r>
            <w:proofErr w:type="spellEnd"/>
            <w:r w:rsidRPr="00323974">
              <w:rPr>
                <w:rFonts w:ascii="Times New Roman" w:hAnsi="Times New Roman" w:cs="Times New Roman"/>
                <w:bCs/>
                <w:sz w:val="24"/>
                <w:szCs w:val="24"/>
              </w:rPr>
              <w:t xml:space="preserve"> </w:t>
            </w:r>
            <w:proofErr w:type="spellStart"/>
            <w:r w:rsidRPr="00323974">
              <w:rPr>
                <w:rFonts w:ascii="Times New Roman" w:hAnsi="Times New Roman" w:cs="Times New Roman"/>
                <w:bCs/>
                <w:sz w:val="24"/>
                <w:szCs w:val="24"/>
              </w:rPr>
              <w:t>forwarding</w:t>
            </w:r>
            <w:proofErr w:type="spellEnd"/>
            <w:r w:rsidRPr="00323974">
              <w:rPr>
                <w:rFonts w:ascii="Times New Roman" w:hAnsi="Times New Roman" w:cs="Times New Roman"/>
                <w:bCs/>
                <w:sz w:val="24"/>
                <w:szCs w:val="24"/>
              </w:rPr>
              <w:t xml:space="preserve"> </w:t>
            </w:r>
            <w:proofErr w:type="spellStart"/>
            <w:r w:rsidRPr="00323974">
              <w:rPr>
                <w:rFonts w:ascii="Times New Roman" w:hAnsi="Times New Roman" w:cs="Times New Roman"/>
                <w:bCs/>
                <w:sz w:val="24"/>
                <w:szCs w:val="24"/>
              </w:rPr>
              <w:t>functions</w:t>
            </w:r>
            <w:proofErr w:type="spellEnd"/>
            <w:r w:rsidRPr="00323974">
              <w:rPr>
                <w:rFonts w:ascii="Times New Roman" w:hAnsi="Times New Roman" w:cs="Times New Roman"/>
                <w:bCs/>
                <w:sz w:val="24"/>
                <w:szCs w:val="24"/>
              </w:rPr>
              <w:t>) arba lygiavertis (ne mažiaus kaip 256);</w:t>
            </w:r>
          </w:p>
          <w:p w14:paraId="25577C31" w14:textId="77777777" w:rsidR="005D1D58" w:rsidRPr="00323974" w:rsidRDefault="005D1D58" w:rsidP="00E74FE3">
            <w:pPr>
              <w:pStyle w:val="ListParagraph"/>
              <w:keepNext/>
              <w:numPr>
                <w:ilvl w:val="0"/>
                <w:numId w:val="4"/>
              </w:numPr>
              <w:shd w:val="clear" w:color="auto" w:fill="FFFFFF"/>
              <w:spacing w:after="0" w:line="240" w:lineRule="auto"/>
              <w:rPr>
                <w:rFonts w:ascii="Times New Roman" w:hAnsi="Times New Roman" w:cs="Times New Roman"/>
                <w:bCs/>
                <w:sz w:val="24"/>
                <w:szCs w:val="24"/>
              </w:rPr>
            </w:pPr>
            <w:r w:rsidRPr="00323974">
              <w:rPr>
                <w:rFonts w:ascii="Times New Roman" w:hAnsi="Times New Roman" w:cs="Times New Roman"/>
                <w:bCs/>
                <w:sz w:val="24"/>
                <w:szCs w:val="24"/>
              </w:rPr>
              <w:t>OSPFv2, v3;</w:t>
            </w:r>
          </w:p>
          <w:p w14:paraId="28442417" w14:textId="77777777" w:rsidR="005D1D58" w:rsidRPr="00323974" w:rsidRDefault="005D1D58" w:rsidP="00E74FE3">
            <w:pPr>
              <w:pStyle w:val="ListParagraph"/>
              <w:keepNext/>
              <w:numPr>
                <w:ilvl w:val="0"/>
                <w:numId w:val="4"/>
              </w:numPr>
              <w:shd w:val="clear" w:color="auto" w:fill="FFFFFF"/>
              <w:spacing w:after="0" w:line="240" w:lineRule="auto"/>
              <w:rPr>
                <w:rFonts w:ascii="Times New Roman" w:hAnsi="Times New Roman" w:cs="Times New Roman"/>
                <w:bCs/>
                <w:sz w:val="24"/>
                <w:szCs w:val="24"/>
              </w:rPr>
            </w:pPr>
            <w:r w:rsidRPr="00323974">
              <w:rPr>
                <w:rFonts w:ascii="Times New Roman" w:hAnsi="Times New Roman" w:cs="Times New Roman"/>
                <w:bCs/>
                <w:sz w:val="24"/>
                <w:szCs w:val="24"/>
              </w:rPr>
              <w:t xml:space="preserve">BGPv4 ir </w:t>
            </w:r>
            <w:proofErr w:type="spellStart"/>
            <w:r w:rsidRPr="00323974">
              <w:rPr>
                <w:rFonts w:ascii="Times New Roman" w:hAnsi="Times New Roman" w:cs="Times New Roman"/>
                <w:bCs/>
                <w:sz w:val="24"/>
                <w:szCs w:val="24"/>
              </w:rPr>
              <w:t>dynamic</w:t>
            </w:r>
            <w:proofErr w:type="spellEnd"/>
            <w:r w:rsidRPr="00323974">
              <w:rPr>
                <w:rFonts w:ascii="Times New Roman" w:hAnsi="Times New Roman" w:cs="Times New Roman"/>
                <w:bCs/>
                <w:sz w:val="24"/>
                <w:szCs w:val="24"/>
              </w:rPr>
              <w:t xml:space="preserve"> BGP </w:t>
            </w:r>
            <w:proofErr w:type="spellStart"/>
            <w:r w:rsidRPr="00323974">
              <w:rPr>
                <w:rFonts w:ascii="Times New Roman" w:hAnsi="Times New Roman" w:cs="Times New Roman"/>
                <w:bCs/>
                <w:sz w:val="24"/>
                <w:szCs w:val="24"/>
              </w:rPr>
              <w:t>peering</w:t>
            </w:r>
            <w:proofErr w:type="spellEnd"/>
            <w:r w:rsidRPr="00323974">
              <w:rPr>
                <w:rFonts w:ascii="Times New Roman" w:hAnsi="Times New Roman" w:cs="Times New Roman"/>
                <w:bCs/>
                <w:sz w:val="24"/>
                <w:szCs w:val="24"/>
              </w:rPr>
              <w:t>;</w:t>
            </w:r>
          </w:p>
          <w:p w14:paraId="59295A59" w14:textId="77777777" w:rsidR="005D1D58" w:rsidRPr="00323974" w:rsidRDefault="005D1D58" w:rsidP="00E74FE3">
            <w:pPr>
              <w:pStyle w:val="ListParagraph"/>
              <w:keepNext/>
              <w:numPr>
                <w:ilvl w:val="0"/>
                <w:numId w:val="4"/>
              </w:numPr>
              <w:shd w:val="clear" w:color="auto" w:fill="FFFFFF"/>
              <w:spacing w:after="0" w:line="240" w:lineRule="auto"/>
              <w:rPr>
                <w:rFonts w:ascii="Times New Roman" w:hAnsi="Times New Roman" w:cs="Times New Roman"/>
                <w:bCs/>
                <w:sz w:val="24"/>
                <w:szCs w:val="24"/>
              </w:rPr>
            </w:pPr>
            <w:r w:rsidRPr="00323974">
              <w:rPr>
                <w:rFonts w:ascii="Times New Roman" w:hAnsi="Times New Roman" w:cs="Times New Roman"/>
                <w:bCs/>
                <w:sz w:val="24"/>
                <w:szCs w:val="24"/>
              </w:rPr>
              <w:t>Statiniai IPv4 ir Ipv6 maršrutai;</w:t>
            </w:r>
          </w:p>
          <w:p w14:paraId="227BF9ED" w14:textId="77777777" w:rsidR="005D1D58" w:rsidRPr="00323974" w:rsidRDefault="005D1D58" w:rsidP="00E74FE3">
            <w:pPr>
              <w:pStyle w:val="ListParagraph"/>
              <w:keepNext/>
              <w:numPr>
                <w:ilvl w:val="0"/>
                <w:numId w:val="4"/>
              </w:numPr>
              <w:shd w:val="clear" w:color="auto" w:fill="FFFFFF"/>
              <w:spacing w:after="0" w:line="240" w:lineRule="auto"/>
              <w:rPr>
                <w:rFonts w:ascii="Times New Roman" w:hAnsi="Times New Roman" w:cs="Times New Roman"/>
                <w:bCs/>
                <w:sz w:val="24"/>
                <w:szCs w:val="24"/>
              </w:rPr>
            </w:pPr>
            <w:r w:rsidRPr="00323974">
              <w:rPr>
                <w:rFonts w:ascii="Times New Roman" w:hAnsi="Times New Roman" w:cs="Times New Roman"/>
                <w:bCs/>
                <w:sz w:val="24"/>
                <w:szCs w:val="24"/>
              </w:rPr>
              <w:t xml:space="preserve">PBR (angl. </w:t>
            </w:r>
            <w:proofErr w:type="spellStart"/>
            <w:r w:rsidRPr="00323974">
              <w:rPr>
                <w:rFonts w:ascii="Times New Roman" w:hAnsi="Times New Roman" w:cs="Times New Roman"/>
                <w:bCs/>
                <w:sz w:val="24"/>
                <w:szCs w:val="24"/>
              </w:rPr>
              <w:t>Policy</w:t>
            </w:r>
            <w:proofErr w:type="spellEnd"/>
            <w:r w:rsidRPr="00323974">
              <w:rPr>
                <w:rFonts w:ascii="Times New Roman" w:hAnsi="Times New Roman" w:cs="Times New Roman"/>
                <w:bCs/>
                <w:sz w:val="24"/>
                <w:szCs w:val="24"/>
              </w:rPr>
              <w:t xml:space="preserve"> </w:t>
            </w:r>
            <w:proofErr w:type="spellStart"/>
            <w:r w:rsidRPr="00323974">
              <w:rPr>
                <w:rFonts w:ascii="Times New Roman" w:hAnsi="Times New Roman" w:cs="Times New Roman"/>
                <w:bCs/>
                <w:sz w:val="24"/>
                <w:szCs w:val="24"/>
              </w:rPr>
              <w:t>Based</w:t>
            </w:r>
            <w:proofErr w:type="spellEnd"/>
            <w:r w:rsidRPr="00323974">
              <w:rPr>
                <w:rFonts w:ascii="Times New Roman" w:hAnsi="Times New Roman" w:cs="Times New Roman"/>
                <w:bCs/>
                <w:sz w:val="24"/>
                <w:szCs w:val="24"/>
              </w:rPr>
              <w:t xml:space="preserve"> </w:t>
            </w:r>
            <w:proofErr w:type="spellStart"/>
            <w:r w:rsidRPr="00323974">
              <w:rPr>
                <w:rFonts w:ascii="Times New Roman" w:hAnsi="Times New Roman" w:cs="Times New Roman"/>
                <w:bCs/>
                <w:sz w:val="24"/>
                <w:szCs w:val="24"/>
              </w:rPr>
              <w:t>Routing</w:t>
            </w:r>
            <w:proofErr w:type="spellEnd"/>
            <w:r w:rsidRPr="00323974">
              <w:rPr>
                <w:rFonts w:ascii="Times New Roman" w:hAnsi="Times New Roman" w:cs="Times New Roman"/>
                <w:bCs/>
                <w:sz w:val="24"/>
                <w:szCs w:val="24"/>
              </w:rPr>
              <w:t>);</w:t>
            </w:r>
          </w:p>
          <w:p w14:paraId="092FBAAA" w14:textId="77777777" w:rsidR="005D1D58" w:rsidRPr="00323974" w:rsidRDefault="005D1D58" w:rsidP="00E74FE3">
            <w:pPr>
              <w:pStyle w:val="ListParagraph"/>
              <w:keepNext/>
              <w:numPr>
                <w:ilvl w:val="0"/>
                <w:numId w:val="4"/>
              </w:numPr>
              <w:shd w:val="clear" w:color="auto" w:fill="FFFFFF"/>
              <w:spacing w:after="0" w:line="240" w:lineRule="auto"/>
              <w:rPr>
                <w:rFonts w:ascii="Times New Roman" w:hAnsi="Times New Roman" w:cs="Times New Roman"/>
                <w:bCs/>
                <w:sz w:val="24"/>
                <w:szCs w:val="24"/>
              </w:rPr>
            </w:pPr>
            <w:r w:rsidRPr="00323974">
              <w:rPr>
                <w:rFonts w:ascii="Times New Roman" w:hAnsi="Times New Roman" w:cs="Times New Roman"/>
                <w:bCs/>
                <w:sz w:val="24"/>
                <w:szCs w:val="24"/>
              </w:rPr>
              <w:t>BFD Statiniams IPv4 maršrutams;</w:t>
            </w:r>
          </w:p>
          <w:p w14:paraId="0718BCC4" w14:textId="77777777" w:rsidR="005D1D58" w:rsidRPr="00323974" w:rsidRDefault="005D1D58" w:rsidP="00E74FE3">
            <w:pPr>
              <w:pStyle w:val="ListParagraph"/>
              <w:keepNext/>
              <w:numPr>
                <w:ilvl w:val="0"/>
                <w:numId w:val="4"/>
              </w:numPr>
              <w:shd w:val="clear" w:color="auto" w:fill="FFFFFF"/>
              <w:spacing w:after="0" w:line="240" w:lineRule="auto"/>
              <w:rPr>
                <w:rFonts w:ascii="Times New Roman" w:hAnsi="Times New Roman" w:cs="Times New Roman"/>
                <w:bCs/>
                <w:sz w:val="24"/>
                <w:szCs w:val="24"/>
                <w:lang w:val="en-US"/>
              </w:rPr>
            </w:pPr>
            <w:r w:rsidRPr="00323974">
              <w:rPr>
                <w:rFonts w:ascii="Times New Roman" w:hAnsi="Times New Roman" w:cs="Times New Roman"/>
                <w:bCs/>
                <w:sz w:val="24"/>
                <w:szCs w:val="24"/>
              </w:rPr>
              <w:t>BFD BGPv4;</w:t>
            </w:r>
          </w:p>
          <w:p w14:paraId="5B0E56BC" w14:textId="77777777" w:rsidR="005D1D58" w:rsidRPr="00323974" w:rsidRDefault="005D1D58" w:rsidP="00E74FE3">
            <w:pPr>
              <w:pStyle w:val="ListParagraph"/>
              <w:keepNext/>
              <w:numPr>
                <w:ilvl w:val="0"/>
                <w:numId w:val="4"/>
              </w:numPr>
              <w:shd w:val="clear" w:color="auto" w:fill="FFFFFF"/>
              <w:spacing w:after="0" w:line="240" w:lineRule="auto"/>
              <w:rPr>
                <w:rFonts w:ascii="Times New Roman" w:hAnsi="Times New Roman" w:cs="Times New Roman"/>
                <w:bCs/>
                <w:sz w:val="24"/>
                <w:szCs w:val="24"/>
              </w:rPr>
            </w:pPr>
            <w:r w:rsidRPr="00323974">
              <w:rPr>
                <w:rFonts w:ascii="Times New Roman" w:hAnsi="Times New Roman" w:cs="Times New Roman"/>
                <w:bCs/>
                <w:sz w:val="24"/>
                <w:szCs w:val="24"/>
              </w:rPr>
              <w:t>BFD OSPFv2, v3;</w:t>
            </w:r>
          </w:p>
          <w:p w14:paraId="50225897" w14:textId="77777777" w:rsidR="005D1D58" w:rsidRPr="00323974" w:rsidRDefault="005D1D58" w:rsidP="00E74FE3">
            <w:pPr>
              <w:pStyle w:val="ListParagraph"/>
              <w:keepNext/>
              <w:numPr>
                <w:ilvl w:val="0"/>
                <w:numId w:val="4"/>
              </w:numPr>
              <w:shd w:val="clear" w:color="auto" w:fill="FFFFFF"/>
              <w:spacing w:after="0" w:line="240" w:lineRule="auto"/>
              <w:rPr>
                <w:rFonts w:ascii="Times New Roman" w:hAnsi="Times New Roman" w:cs="Times New Roman"/>
                <w:bCs/>
                <w:sz w:val="24"/>
                <w:szCs w:val="24"/>
              </w:rPr>
            </w:pPr>
            <w:r w:rsidRPr="00323974">
              <w:rPr>
                <w:rFonts w:ascii="Times New Roman" w:hAnsi="Times New Roman" w:cs="Times New Roman"/>
                <w:bCs/>
                <w:sz w:val="24"/>
                <w:szCs w:val="24"/>
              </w:rPr>
              <w:t xml:space="preserve">BFD PIM </w:t>
            </w:r>
            <w:proofErr w:type="spellStart"/>
            <w:r w:rsidRPr="00323974">
              <w:rPr>
                <w:rFonts w:ascii="Times New Roman" w:hAnsi="Times New Roman" w:cs="Times New Roman"/>
                <w:bCs/>
                <w:sz w:val="24"/>
                <w:szCs w:val="24"/>
              </w:rPr>
              <w:t>over</w:t>
            </w:r>
            <w:proofErr w:type="spellEnd"/>
            <w:r w:rsidRPr="00323974">
              <w:rPr>
                <w:rFonts w:ascii="Times New Roman" w:hAnsi="Times New Roman" w:cs="Times New Roman"/>
                <w:bCs/>
                <w:sz w:val="24"/>
                <w:szCs w:val="24"/>
              </w:rPr>
              <w:t xml:space="preserve"> IPv4;</w:t>
            </w:r>
          </w:p>
          <w:p w14:paraId="50AD8114" w14:textId="77777777" w:rsidR="005D1D58" w:rsidRDefault="005D1D58" w:rsidP="00E74FE3">
            <w:pPr>
              <w:pStyle w:val="ListParagraph"/>
              <w:keepNext/>
              <w:numPr>
                <w:ilvl w:val="0"/>
                <w:numId w:val="4"/>
              </w:numPr>
              <w:shd w:val="clear" w:color="auto" w:fill="FFFFFF"/>
              <w:spacing w:after="0" w:line="240" w:lineRule="auto"/>
              <w:rPr>
                <w:rFonts w:ascii="Times New Roman" w:hAnsi="Times New Roman" w:cs="Times New Roman"/>
                <w:bCs/>
                <w:sz w:val="24"/>
                <w:szCs w:val="24"/>
              </w:rPr>
            </w:pPr>
            <w:r w:rsidRPr="00323974">
              <w:rPr>
                <w:rFonts w:ascii="Times New Roman" w:hAnsi="Times New Roman" w:cs="Times New Roman"/>
                <w:bCs/>
                <w:sz w:val="24"/>
                <w:szCs w:val="24"/>
              </w:rPr>
              <w:t xml:space="preserve">BFD PIM </w:t>
            </w:r>
            <w:proofErr w:type="spellStart"/>
            <w:r w:rsidRPr="00323974">
              <w:rPr>
                <w:rFonts w:ascii="Times New Roman" w:hAnsi="Times New Roman" w:cs="Times New Roman"/>
                <w:bCs/>
                <w:sz w:val="24"/>
                <w:szCs w:val="24"/>
              </w:rPr>
              <w:t>over</w:t>
            </w:r>
            <w:proofErr w:type="spellEnd"/>
            <w:r w:rsidRPr="00323974">
              <w:rPr>
                <w:rFonts w:ascii="Times New Roman" w:hAnsi="Times New Roman" w:cs="Times New Roman"/>
                <w:bCs/>
                <w:sz w:val="24"/>
                <w:szCs w:val="24"/>
              </w:rPr>
              <w:t xml:space="preserve"> IPv6;</w:t>
            </w:r>
          </w:p>
          <w:p w14:paraId="2B3DCF82" w14:textId="77777777" w:rsidR="005D1D58" w:rsidRPr="00785F55" w:rsidRDefault="005D1D58" w:rsidP="00E74FE3">
            <w:pPr>
              <w:pStyle w:val="ListParagraph"/>
              <w:keepNext/>
              <w:numPr>
                <w:ilvl w:val="0"/>
                <w:numId w:val="4"/>
              </w:numPr>
              <w:shd w:val="clear" w:color="auto" w:fill="FFFFFF"/>
              <w:spacing w:after="0" w:line="240" w:lineRule="auto"/>
              <w:rPr>
                <w:rFonts w:ascii="Times New Roman" w:hAnsi="Times New Roman" w:cs="Times New Roman"/>
                <w:bCs/>
                <w:sz w:val="24"/>
                <w:szCs w:val="24"/>
              </w:rPr>
            </w:pPr>
            <w:r w:rsidRPr="00785F55">
              <w:rPr>
                <w:rFonts w:ascii="Times New Roman" w:hAnsi="Times New Roman" w:cs="Times New Roman"/>
                <w:bCs/>
                <w:sz w:val="24"/>
                <w:szCs w:val="24"/>
              </w:rPr>
              <w:t>BFD VRRP.</w:t>
            </w:r>
          </w:p>
        </w:tc>
        <w:tc>
          <w:tcPr>
            <w:tcW w:w="1782" w:type="pct"/>
          </w:tcPr>
          <w:p w14:paraId="293B4A6F" w14:textId="77777777" w:rsidR="005D1D58" w:rsidRPr="00E004EB" w:rsidRDefault="005D1D58" w:rsidP="00E74FE3">
            <w:pPr>
              <w:keepNext/>
              <w:shd w:val="clear" w:color="auto" w:fill="FFFFFF"/>
              <w:spacing w:after="0" w:line="240" w:lineRule="auto"/>
              <w:rPr>
                <w:rFonts w:ascii="Times New Roman" w:hAnsi="Times New Roman" w:cs="Times New Roman"/>
                <w:bCs/>
                <w:sz w:val="24"/>
                <w:szCs w:val="24"/>
              </w:rPr>
            </w:pPr>
          </w:p>
        </w:tc>
      </w:tr>
      <w:tr w:rsidR="005D1D58" w:rsidRPr="00A7004F" w14:paraId="08E860DF" w14:textId="7C3EBA67" w:rsidTr="00E74FE3">
        <w:tc>
          <w:tcPr>
            <w:tcW w:w="282" w:type="pct"/>
            <w:noWrap/>
            <w:vAlign w:val="center"/>
          </w:tcPr>
          <w:p w14:paraId="451DB002" w14:textId="77777777" w:rsidR="005D1D58" w:rsidRPr="00E004EB" w:rsidRDefault="005D1D58" w:rsidP="00E74FE3">
            <w:pPr>
              <w:numPr>
                <w:ilvl w:val="0"/>
                <w:numId w:val="15"/>
              </w:numPr>
              <w:spacing w:after="0" w:line="240" w:lineRule="auto"/>
              <w:contextualSpacing/>
              <w:rPr>
                <w:rFonts w:ascii="Times New Roman" w:hAnsi="Times New Roman" w:cs="Times New Roman"/>
                <w:sz w:val="24"/>
                <w:szCs w:val="24"/>
              </w:rPr>
            </w:pPr>
          </w:p>
        </w:tc>
        <w:tc>
          <w:tcPr>
            <w:tcW w:w="888" w:type="pct"/>
            <w:vAlign w:val="center"/>
          </w:tcPr>
          <w:p w14:paraId="1EF616DE" w14:textId="77777777" w:rsidR="005D1D58" w:rsidRPr="002D565D" w:rsidRDefault="005D1D58" w:rsidP="00E74FE3">
            <w:pPr>
              <w:spacing w:after="0" w:line="240" w:lineRule="auto"/>
              <w:rPr>
                <w:rFonts w:ascii="Times New Roman" w:hAnsi="Times New Roman" w:cs="Times New Roman"/>
                <w:sz w:val="24"/>
                <w:szCs w:val="24"/>
              </w:rPr>
            </w:pPr>
            <w:r w:rsidRPr="002D565D">
              <w:rPr>
                <w:rFonts w:ascii="Times New Roman" w:hAnsi="Times New Roman" w:cs="Times New Roman"/>
                <w:sz w:val="24"/>
                <w:szCs w:val="24"/>
              </w:rPr>
              <w:t>MPLS funkcionalumas</w:t>
            </w:r>
          </w:p>
        </w:tc>
        <w:tc>
          <w:tcPr>
            <w:tcW w:w="2048" w:type="pct"/>
            <w:noWrap/>
            <w:vAlign w:val="center"/>
          </w:tcPr>
          <w:p w14:paraId="61D809D4" w14:textId="77777777" w:rsidR="005D1D58" w:rsidRPr="002D565D" w:rsidRDefault="005D1D58" w:rsidP="00E74FE3">
            <w:pPr>
              <w:spacing w:after="0" w:line="240" w:lineRule="auto"/>
              <w:rPr>
                <w:rFonts w:ascii="Times New Roman" w:hAnsi="Times New Roman" w:cs="Times New Roman"/>
                <w:sz w:val="24"/>
                <w:szCs w:val="24"/>
              </w:rPr>
            </w:pPr>
            <w:r w:rsidRPr="002D565D">
              <w:rPr>
                <w:rFonts w:ascii="Times New Roman" w:hAnsi="Times New Roman" w:cs="Times New Roman"/>
                <w:sz w:val="24"/>
                <w:szCs w:val="24"/>
              </w:rPr>
              <w:t>Turi būti palaikomi MPLS funkcionalumai:</w:t>
            </w:r>
          </w:p>
          <w:p w14:paraId="37FDF949" w14:textId="77777777" w:rsidR="005D1D58" w:rsidRPr="002D565D" w:rsidRDefault="005D1D58" w:rsidP="00E74FE3">
            <w:pPr>
              <w:pStyle w:val="ListParagraph"/>
              <w:numPr>
                <w:ilvl w:val="0"/>
                <w:numId w:val="10"/>
              </w:numPr>
              <w:spacing w:after="0" w:line="240" w:lineRule="auto"/>
              <w:rPr>
                <w:rFonts w:ascii="Times New Roman" w:hAnsi="Times New Roman" w:cs="Times New Roman"/>
                <w:sz w:val="24"/>
                <w:szCs w:val="24"/>
              </w:rPr>
            </w:pPr>
            <w:r w:rsidRPr="002D565D">
              <w:rPr>
                <w:rFonts w:ascii="Times New Roman" w:hAnsi="Times New Roman" w:cs="Times New Roman"/>
                <w:sz w:val="24"/>
                <w:szCs w:val="24"/>
              </w:rPr>
              <w:t>LDP;</w:t>
            </w:r>
          </w:p>
          <w:p w14:paraId="2551353F" w14:textId="77777777" w:rsidR="005D1D58" w:rsidRDefault="005D1D58" w:rsidP="00E74FE3">
            <w:pPr>
              <w:pStyle w:val="ListParagraph"/>
              <w:numPr>
                <w:ilvl w:val="0"/>
                <w:numId w:val="10"/>
              </w:numPr>
              <w:spacing w:after="0" w:line="240" w:lineRule="auto"/>
              <w:rPr>
                <w:rFonts w:ascii="Times New Roman" w:hAnsi="Times New Roman" w:cs="Times New Roman"/>
                <w:sz w:val="24"/>
                <w:szCs w:val="24"/>
              </w:rPr>
            </w:pPr>
            <w:r w:rsidRPr="002D565D">
              <w:rPr>
                <w:rFonts w:ascii="Times New Roman" w:hAnsi="Times New Roman" w:cs="Times New Roman"/>
                <w:sz w:val="24"/>
                <w:szCs w:val="24"/>
              </w:rPr>
              <w:t>MPLS L3 VPN;</w:t>
            </w:r>
          </w:p>
          <w:p w14:paraId="37746F8E" w14:textId="77777777" w:rsidR="005D1D58" w:rsidRPr="00785F55" w:rsidRDefault="005D1D58" w:rsidP="00E74FE3">
            <w:pPr>
              <w:pStyle w:val="ListParagraph"/>
              <w:numPr>
                <w:ilvl w:val="0"/>
                <w:numId w:val="10"/>
              </w:numPr>
              <w:spacing w:after="0" w:line="240" w:lineRule="auto"/>
              <w:rPr>
                <w:rFonts w:ascii="Times New Roman" w:hAnsi="Times New Roman" w:cs="Times New Roman"/>
                <w:sz w:val="24"/>
                <w:szCs w:val="24"/>
              </w:rPr>
            </w:pPr>
            <w:r w:rsidRPr="00785F55">
              <w:rPr>
                <w:rFonts w:ascii="Times New Roman" w:hAnsi="Times New Roman" w:cs="Times New Roman"/>
                <w:sz w:val="24"/>
                <w:szCs w:val="24"/>
              </w:rPr>
              <w:t xml:space="preserve">Statinis ir </w:t>
            </w:r>
            <w:proofErr w:type="spellStart"/>
            <w:r w:rsidRPr="00785F55">
              <w:rPr>
                <w:rFonts w:ascii="Times New Roman" w:hAnsi="Times New Roman" w:cs="Times New Roman"/>
                <w:sz w:val="24"/>
                <w:szCs w:val="24"/>
              </w:rPr>
              <w:t>eBGP</w:t>
            </w:r>
            <w:proofErr w:type="spellEnd"/>
            <w:r w:rsidRPr="00785F55">
              <w:rPr>
                <w:rFonts w:ascii="Times New Roman" w:hAnsi="Times New Roman" w:cs="Times New Roman"/>
                <w:sz w:val="24"/>
                <w:szCs w:val="24"/>
              </w:rPr>
              <w:t xml:space="preserve"> </w:t>
            </w:r>
            <w:proofErr w:type="spellStart"/>
            <w:r w:rsidRPr="00785F55">
              <w:rPr>
                <w:rFonts w:ascii="Times New Roman" w:hAnsi="Times New Roman" w:cs="Times New Roman"/>
                <w:sz w:val="24"/>
                <w:szCs w:val="24"/>
              </w:rPr>
              <w:t>maršrutizavimas</w:t>
            </w:r>
            <w:proofErr w:type="spellEnd"/>
            <w:r w:rsidRPr="00785F55">
              <w:rPr>
                <w:rFonts w:ascii="Times New Roman" w:hAnsi="Times New Roman" w:cs="Times New Roman"/>
                <w:sz w:val="24"/>
                <w:szCs w:val="24"/>
              </w:rPr>
              <w:t>;</w:t>
            </w:r>
          </w:p>
        </w:tc>
        <w:tc>
          <w:tcPr>
            <w:tcW w:w="1782" w:type="pct"/>
          </w:tcPr>
          <w:p w14:paraId="0D81FC4E" w14:textId="77777777" w:rsidR="005D1D58" w:rsidRPr="002D565D" w:rsidRDefault="005D1D58" w:rsidP="00E74FE3">
            <w:pPr>
              <w:spacing w:after="0" w:line="240" w:lineRule="auto"/>
              <w:jc w:val="both"/>
              <w:rPr>
                <w:rFonts w:ascii="Times New Roman" w:hAnsi="Times New Roman" w:cs="Times New Roman"/>
                <w:sz w:val="24"/>
                <w:szCs w:val="24"/>
              </w:rPr>
            </w:pPr>
          </w:p>
        </w:tc>
      </w:tr>
      <w:tr w:rsidR="005D1D58" w:rsidRPr="00A7004F" w14:paraId="117F0039" w14:textId="0ADE3D50" w:rsidTr="00E74FE3">
        <w:tc>
          <w:tcPr>
            <w:tcW w:w="282" w:type="pct"/>
            <w:noWrap/>
            <w:vAlign w:val="center"/>
          </w:tcPr>
          <w:p w14:paraId="55D90D06" w14:textId="77777777" w:rsidR="005D1D58" w:rsidRPr="00E004EB" w:rsidRDefault="005D1D58" w:rsidP="00E74FE3">
            <w:pPr>
              <w:numPr>
                <w:ilvl w:val="0"/>
                <w:numId w:val="15"/>
              </w:numPr>
              <w:spacing w:after="0" w:line="240" w:lineRule="auto"/>
              <w:contextualSpacing/>
              <w:rPr>
                <w:rFonts w:ascii="Times New Roman" w:hAnsi="Times New Roman" w:cs="Times New Roman"/>
                <w:sz w:val="24"/>
                <w:szCs w:val="24"/>
              </w:rPr>
            </w:pPr>
          </w:p>
        </w:tc>
        <w:tc>
          <w:tcPr>
            <w:tcW w:w="888" w:type="pct"/>
            <w:vAlign w:val="center"/>
          </w:tcPr>
          <w:p w14:paraId="02D579FF" w14:textId="77777777" w:rsidR="005D1D58" w:rsidRPr="002D565D" w:rsidRDefault="005D1D58" w:rsidP="00E74FE3">
            <w:pPr>
              <w:spacing w:after="0" w:line="240" w:lineRule="auto"/>
              <w:rPr>
                <w:rFonts w:ascii="Times New Roman" w:hAnsi="Times New Roman" w:cs="Times New Roman"/>
                <w:sz w:val="24"/>
                <w:szCs w:val="24"/>
              </w:rPr>
            </w:pPr>
            <w:proofErr w:type="spellStart"/>
            <w:r w:rsidRPr="002D565D">
              <w:rPr>
                <w:rFonts w:ascii="Times New Roman" w:hAnsi="Times New Roman" w:cs="Times New Roman"/>
                <w:color w:val="000000" w:themeColor="text1"/>
                <w:sz w:val="24"/>
                <w:szCs w:val="24"/>
              </w:rPr>
              <w:t>Multicast</w:t>
            </w:r>
            <w:proofErr w:type="spellEnd"/>
            <w:r w:rsidRPr="00175B43">
              <w:rPr>
                <w:rFonts w:ascii="Times New Roman" w:hAnsi="Times New Roman" w:cs="Times New Roman"/>
                <w:color w:val="000000" w:themeColor="text1"/>
                <w:sz w:val="24"/>
                <w:szCs w:val="24"/>
              </w:rPr>
              <w:t xml:space="preserve"> palaikymas</w:t>
            </w:r>
          </w:p>
        </w:tc>
        <w:tc>
          <w:tcPr>
            <w:tcW w:w="2048" w:type="pct"/>
            <w:noWrap/>
            <w:vAlign w:val="center"/>
          </w:tcPr>
          <w:p w14:paraId="52B5E4CE" w14:textId="77777777" w:rsidR="005D1D58" w:rsidRPr="00493458" w:rsidRDefault="005D1D58" w:rsidP="00E74FE3">
            <w:pPr>
              <w:adjustRightInd w:val="0"/>
              <w:spacing w:after="0" w:line="240" w:lineRule="auto"/>
              <w:rPr>
                <w:rFonts w:ascii="Times New Roman" w:hAnsi="Times New Roman" w:cs="Times New Roman"/>
                <w:color w:val="000000" w:themeColor="text1"/>
                <w:sz w:val="24"/>
                <w:szCs w:val="24"/>
              </w:rPr>
            </w:pPr>
            <w:r w:rsidRPr="00493458">
              <w:rPr>
                <w:rFonts w:ascii="Times New Roman" w:hAnsi="Times New Roman" w:cs="Times New Roman"/>
                <w:color w:val="000000" w:themeColor="text1"/>
                <w:sz w:val="24"/>
                <w:szCs w:val="24"/>
              </w:rPr>
              <w:t xml:space="preserve">Turi būti palaikomi šie </w:t>
            </w:r>
            <w:proofErr w:type="spellStart"/>
            <w:r w:rsidRPr="00493458">
              <w:rPr>
                <w:rFonts w:ascii="Times New Roman" w:hAnsi="Times New Roman" w:cs="Times New Roman"/>
                <w:color w:val="000000" w:themeColor="text1"/>
                <w:sz w:val="24"/>
                <w:szCs w:val="24"/>
              </w:rPr>
              <w:t>multicast</w:t>
            </w:r>
            <w:proofErr w:type="spellEnd"/>
            <w:r w:rsidRPr="00493458">
              <w:rPr>
                <w:rFonts w:ascii="Times New Roman" w:hAnsi="Times New Roman" w:cs="Times New Roman"/>
                <w:color w:val="000000" w:themeColor="text1"/>
                <w:sz w:val="24"/>
                <w:szCs w:val="24"/>
              </w:rPr>
              <w:t xml:space="preserve"> protokolai:</w:t>
            </w:r>
          </w:p>
          <w:p w14:paraId="2717A362" w14:textId="77777777" w:rsidR="005D1D58" w:rsidRPr="00323974" w:rsidRDefault="005D1D58" w:rsidP="00E74FE3">
            <w:pPr>
              <w:pStyle w:val="ListParagraph"/>
              <w:keepNext/>
              <w:numPr>
                <w:ilvl w:val="0"/>
                <w:numId w:val="3"/>
              </w:numPr>
              <w:shd w:val="clear" w:color="auto" w:fill="FFFFFF"/>
              <w:spacing w:after="0" w:line="240" w:lineRule="auto"/>
              <w:rPr>
                <w:rFonts w:ascii="Times New Roman" w:hAnsi="Times New Roman" w:cs="Times New Roman"/>
                <w:bCs/>
                <w:sz w:val="24"/>
                <w:szCs w:val="24"/>
              </w:rPr>
            </w:pPr>
            <w:proofErr w:type="spellStart"/>
            <w:r w:rsidRPr="00323974">
              <w:rPr>
                <w:rFonts w:ascii="Times New Roman" w:hAnsi="Times New Roman" w:cs="Times New Roman"/>
                <w:bCs/>
                <w:sz w:val="24"/>
                <w:szCs w:val="24"/>
              </w:rPr>
              <w:t>Multicast</w:t>
            </w:r>
            <w:proofErr w:type="spellEnd"/>
            <w:r w:rsidRPr="00323974">
              <w:rPr>
                <w:rFonts w:ascii="Times New Roman" w:hAnsi="Times New Roman" w:cs="Times New Roman"/>
                <w:bCs/>
                <w:sz w:val="24"/>
                <w:szCs w:val="24"/>
              </w:rPr>
              <w:t xml:space="preserve"> srauto valdymas IGMP v2,v3 </w:t>
            </w:r>
          </w:p>
          <w:p w14:paraId="50E3AA56" w14:textId="77777777" w:rsidR="005D1D58" w:rsidRPr="00323974" w:rsidRDefault="005D1D58" w:rsidP="00E74FE3">
            <w:pPr>
              <w:pStyle w:val="ListParagraph"/>
              <w:keepNext/>
              <w:numPr>
                <w:ilvl w:val="0"/>
                <w:numId w:val="3"/>
              </w:numPr>
              <w:shd w:val="clear" w:color="auto" w:fill="FFFFFF"/>
              <w:spacing w:after="0" w:line="240" w:lineRule="auto"/>
              <w:rPr>
                <w:rFonts w:ascii="Times New Roman" w:hAnsi="Times New Roman" w:cs="Times New Roman"/>
                <w:bCs/>
                <w:sz w:val="24"/>
                <w:szCs w:val="24"/>
              </w:rPr>
            </w:pPr>
            <w:r w:rsidRPr="00323974">
              <w:rPr>
                <w:rFonts w:ascii="Times New Roman" w:hAnsi="Times New Roman" w:cs="Times New Roman"/>
                <w:bCs/>
                <w:sz w:val="24"/>
                <w:szCs w:val="24"/>
              </w:rPr>
              <w:t xml:space="preserve">(RFC 3810) </w:t>
            </w:r>
            <w:proofErr w:type="spellStart"/>
            <w:r w:rsidRPr="00323974">
              <w:rPr>
                <w:rFonts w:ascii="Times New Roman" w:hAnsi="Times New Roman" w:cs="Times New Roman"/>
                <w:bCs/>
                <w:sz w:val="24"/>
                <w:szCs w:val="24"/>
              </w:rPr>
              <w:t>Multicast</w:t>
            </w:r>
            <w:proofErr w:type="spellEnd"/>
            <w:r w:rsidRPr="00323974">
              <w:rPr>
                <w:rFonts w:ascii="Times New Roman" w:hAnsi="Times New Roman" w:cs="Times New Roman"/>
                <w:bCs/>
                <w:sz w:val="24"/>
                <w:szCs w:val="24"/>
              </w:rPr>
              <w:t xml:space="preserve"> </w:t>
            </w:r>
            <w:proofErr w:type="spellStart"/>
            <w:r w:rsidRPr="00323974">
              <w:rPr>
                <w:rFonts w:ascii="Times New Roman" w:hAnsi="Times New Roman" w:cs="Times New Roman"/>
                <w:bCs/>
                <w:sz w:val="24"/>
                <w:szCs w:val="24"/>
              </w:rPr>
              <w:t>Listener</w:t>
            </w:r>
            <w:proofErr w:type="spellEnd"/>
            <w:r w:rsidRPr="00323974">
              <w:rPr>
                <w:rFonts w:ascii="Times New Roman" w:hAnsi="Times New Roman" w:cs="Times New Roman"/>
                <w:bCs/>
                <w:sz w:val="24"/>
                <w:szCs w:val="24"/>
              </w:rPr>
              <w:t xml:space="preserve"> </w:t>
            </w:r>
            <w:proofErr w:type="spellStart"/>
            <w:r w:rsidRPr="00323974">
              <w:rPr>
                <w:rFonts w:ascii="Times New Roman" w:hAnsi="Times New Roman" w:cs="Times New Roman"/>
                <w:bCs/>
                <w:sz w:val="24"/>
                <w:szCs w:val="24"/>
              </w:rPr>
              <w:t>Discovery</w:t>
            </w:r>
            <w:proofErr w:type="spellEnd"/>
            <w:r w:rsidRPr="00323974">
              <w:rPr>
                <w:rFonts w:ascii="Times New Roman" w:hAnsi="Times New Roman" w:cs="Times New Roman"/>
                <w:bCs/>
                <w:sz w:val="24"/>
                <w:szCs w:val="24"/>
              </w:rPr>
              <w:t xml:space="preserve"> </w:t>
            </w:r>
            <w:proofErr w:type="spellStart"/>
            <w:r w:rsidRPr="00323974">
              <w:rPr>
                <w:rFonts w:ascii="Times New Roman" w:hAnsi="Times New Roman" w:cs="Times New Roman"/>
                <w:bCs/>
                <w:sz w:val="24"/>
                <w:szCs w:val="24"/>
              </w:rPr>
              <w:t>Version</w:t>
            </w:r>
            <w:proofErr w:type="spellEnd"/>
            <w:r w:rsidRPr="00323974">
              <w:rPr>
                <w:rFonts w:ascii="Times New Roman" w:hAnsi="Times New Roman" w:cs="Times New Roman"/>
                <w:bCs/>
                <w:sz w:val="24"/>
                <w:szCs w:val="24"/>
              </w:rPr>
              <w:t xml:space="preserve"> 2 (MLDv2);</w:t>
            </w:r>
          </w:p>
          <w:p w14:paraId="490A86E0" w14:textId="77777777" w:rsidR="005D1D58" w:rsidRPr="00323974" w:rsidRDefault="005D1D58" w:rsidP="00E74FE3">
            <w:pPr>
              <w:pStyle w:val="ListParagraph"/>
              <w:keepNext/>
              <w:numPr>
                <w:ilvl w:val="0"/>
                <w:numId w:val="3"/>
              </w:numPr>
              <w:shd w:val="clear" w:color="auto" w:fill="FFFFFF"/>
              <w:spacing w:after="0" w:line="240" w:lineRule="auto"/>
              <w:rPr>
                <w:rFonts w:ascii="Times New Roman" w:hAnsi="Times New Roman" w:cs="Times New Roman"/>
                <w:bCs/>
                <w:sz w:val="24"/>
                <w:szCs w:val="24"/>
              </w:rPr>
            </w:pPr>
            <w:r w:rsidRPr="00323974">
              <w:rPr>
                <w:rFonts w:ascii="Times New Roman" w:hAnsi="Times New Roman" w:cs="Times New Roman"/>
                <w:bCs/>
                <w:sz w:val="24"/>
                <w:szCs w:val="24"/>
              </w:rPr>
              <w:t xml:space="preserve">MLD </w:t>
            </w:r>
            <w:proofErr w:type="spellStart"/>
            <w:r w:rsidRPr="00323974">
              <w:rPr>
                <w:rFonts w:ascii="Times New Roman" w:hAnsi="Times New Roman" w:cs="Times New Roman"/>
                <w:bCs/>
                <w:sz w:val="24"/>
                <w:szCs w:val="24"/>
              </w:rPr>
              <w:t>snooping</w:t>
            </w:r>
            <w:proofErr w:type="spellEnd"/>
            <w:r w:rsidRPr="00323974">
              <w:rPr>
                <w:rFonts w:ascii="Times New Roman" w:hAnsi="Times New Roman" w:cs="Times New Roman"/>
                <w:bCs/>
                <w:sz w:val="24"/>
                <w:szCs w:val="24"/>
              </w:rPr>
              <w:t>.</w:t>
            </w:r>
          </w:p>
          <w:p w14:paraId="33E50CDA" w14:textId="77777777" w:rsidR="005D1D58" w:rsidRPr="00323974" w:rsidRDefault="005D1D58" w:rsidP="00E74FE3">
            <w:pPr>
              <w:pStyle w:val="ListParagraph"/>
              <w:keepNext/>
              <w:numPr>
                <w:ilvl w:val="0"/>
                <w:numId w:val="3"/>
              </w:numPr>
              <w:shd w:val="clear" w:color="auto" w:fill="FFFFFF"/>
              <w:spacing w:after="0" w:line="240" w:lineRule="auto"/>
              <w:rPr>
                <w:rFonts w:ascii="Times New Roman" w:hAnsi="Times New Roman" w:cs="Times New Roman"/>
                <w:bCs/>
                <w:sz w:val="24"/>
                <w:szCs w:val="24"/>
              </w:rPr>
            </w:pPr>
            <w:proofErr w:type="spellStart"/>
            <w:r w:rsidRPr="00323974">
              <w:rPr>
                <w:rFonts w:ascii="Times New Roman" w:hAnsi="Times New Roman" w:cs="Times New Roman"/>
                <w:bCs/>
                <w:sz w:val="24"/>
                <w:szCs w:val="24"/>
              </w:rPr>
              <w:t>Anycast</w:t>
            </w:r>
            <w:proofErr w:type="spellEnd"/>
            <w:r w:rsidRPr="00323974">
              <w:rPr>
                <w:rFonts w:ascii="Times New Roman" w:hAnsi="Times New Roman" w:cs="Times New Roman"/>
                <w:bCs/>
                <w:sz w:val="24"/>
                <w:szCs w:val="24"/>
              </w:rPr>
              <w:t xml:space="preserve"> RP.</w:t>
            </w:r>
          </w:p>
          <w:p w14:paraId="752AD9FD" w14:textId="77777777" w:rsidR="005D1D58" w:rsidRDefault="005D1D58" w:rsidP="00E74FE3">
            <w:pPr>
              <w:pStyle w:val="ListParagraph"/>
              <w:keepNext/>
              <w:numPr>
                <w:ilvl w:val="0"/>
                <w:numId w:val="3"/>
              </w:numPr>
              <w:shd w:val="clear" w:color="auto" w:fill="FFFFFF"/>
              <w:spacing w:after="0" w:line="240" w:lineRule="auto"/>
              <w:rPr>
                <w:rFonts w:ascii="Times New Roman" w:hAnsi="Times New Roman" w:cs="Times New Roman"/>
                <w:bCs/>
                <w:sz w:val="24"/>
                <w:szCs w:val="24"/>
              </w:rPr>
            </w:pPr>
            <w:r w:rsidRPr="00323974">
              <w:rPr>
                <w:rFonts w:ascii="Times New Roman" w:hAnsi="Times New Roman" w:cs="Times New Roman"/>
                <w:bCs/>
                <w:sz w:val="24"/>
                <w:szCs w:val="24"/>
              </w:rPr>
              <w:lastRenderedPageBreak/>
              <w:t>MSDP</w:t>
            </w:r>
          </w:p>
          <w:p w14:paraId="07F9B41A" w14:textId="77777777" w:rsidR="005D1D58" w:rsidRPr="00B930F8" w:rsidRDefault="005D1D58" w:rsidP="00E74FE3">
            <w:pPr>
              <w:pStyle w:val="ListParagraph"/>
              <w:keepNext/>
              <w:numPr>
                <w:ilvl w:val="0"/>
                <w:numId w:val="3"/>
              </w:numPr>
              <w:shd w:val="clear" w:color="auto" w:fill="FFFFFF"/>
              <w:spacing w:after="0" w:line="240" w:lineRule="auto"/>
              <w:rPr>
                <w:rFonts w:ascii="Times New Roman" w:hAnsi="Times New Roman" w:cs="Times New Roman"/>
                <w:bCs/>
                <w:sz w:val="24"/>
                <w:szCs w:val="24"/>
              </w:rPr>
            </w:pPr>
            <w:r w:rsidRPr="00B930F8">
              <w:rPr>
                <w:rFonts w:ascii="Times New Roman" w:hAnsi="Times New Roman" w:cs="Times New Roman"/>
                <w:bCs/>
                <w:sz w:val="24"/>
                <w:szCs w:val="24"/>
              </w:rPr>
              <w:t>PIM-DM, PIM-SM.</w:t>
            </w:r>
          </w:p>
        </w:tc>
        <w:tc>
          <w:tcPr>
            <w:tcW w:w="1782" w:type="pct"/>
          </w:tcPr>
          <w:p w14:paraId="0AE2DF50" w14:textId="77777777" w:rsidR="005D1D58" w:rsidRPr="00493458" w:rsidRDefault="005D1D58" w:rsidP="00E74FE3">
            <w:pPr>
              <w:adjustRightInd w:val="0"/>
              <w:spacing w:after="0" w:line="240" w:lineRule="auto"/>
              <w:rPr>
                <w:rFonts w:ascii="Times New Roman" w:hAnsi="Times New Roman" w:cs="Times New Roman"/>
                <w:color w:val="000000" w:themeColor="text1"/>
                <w:sz w:val="24"/>
                <w:szCs w:val="24"/>
              </w:rPr>
            </w:pPr>
          </w:p>
        </w:tc>
      </w:tr>
      <w:tr w:rsidR="005D1D58" w:rsidRPr="00E759DB" w14:paraId="2CE961F6" w14:textId="09416AEA" w:rsidTr="00E74FE3">
        <w:tc>
          <w:tcPr>
            <w:tcW w:w="282" w:type="pct"/>
            <w:noWrap/>
            <w:vAlign w:val="center"/>
          </w:tcPr>
          <w:p w14:paraId="503835B7" w14:textId="77777777" w:rsidR="005D1D58" w:rsidRPr="00E004EB" w:rsidRDefault="005D1D58" w:rsidP="00E74FE3">
            <w:pPr>
              <w:numPr>
                <w:ilvl w:val="0"/>
                <w:numId w:val="15"/>
              </w:numPr>
              <w:spacing w:after="0" w:line="240" w:lineRule="auto"/>
              <w:contextualSpacing/>
              <w:rPr>
                <w:rFonts w:ascii="Times New Roman" w:hAnsi="Times New Roman" w:cs="Times New Roman"/>
                <w:sz w:val="24"/>
                <w:szCs w:val="24"/>
              </w:rPr>
            </w:pPr>
          </w:p>
        </w:tc>
        <w:tc>
          <w:tcPr>
            <w:tcW w:w="888" w:type="pct"/>
            <w:vAlign w:val="center"/>
          </w:tcPr>
          <w:p w14:paraId="1771915D" w14:textId="77777777" w:rsidR="005D1D58" w:rsidRPr="002D565D" w:rsidRDefault="005D1D58" w:rsidP="00E74FE3">
            <w:pPr>
              <w:spacing w:after="0" w:line="240" w:lineRule="auto"/>
              <w:rPr>
                <w:rFonts w:ascii="Times New Roman" w:hAnsi="Times New Roman" w:cs="Times New Roman"/>
                <w:color w:val="000000" w:themeColor="text1"/>
                <w:sz w:val="24"/>
                <w:szCs w:val="24"/>
              </w:rPr>
            </w:pPr>
            <w:r w:rsidRPr="002D565D">
              <w:rPr>
                <w:rFonts w:ascii="Times New Roman" w:hAnsi="Times New Roman" w:cs="Times New Roman"/>
                <w:color w:val="000000" w:themeColor="text1"/>
                <w:sz w:val="24"/>
                <w:szCs w:val="24"/>
              </w:rPr>
              <w:t>Aukšto patikimumo palaikymas</w:t>
            </w:r>
          </w:p>
        </w:tc>
        <w:tc>
          <w:tcPr>
            <w:tcW w:w="2048" w:type="pct"/>
            <w:noWrap/>
            <w:vAlign w:val="center"/>
          </w:tcPr>
          <w:p w14:paraId="7AE25521" w14:textId="77777777" w:rsidR="005D1D58" w:rsidRPr="002D565D" w:rsidRDefault="005D1D58" w:rsidP="00E74FE3">
            <w:pPr>
              <w:spacing w:after="0" w:line="240" w:lineRule="auto"/>
              <w:rPr>
                <w:rFonts w:ascii="Times New Roman" w:hAnsi="Times New Roman" w:cs="Times New Roman"/>
                <w:color w:val="000000" w:themeColor="text1"/>
                <w:sz w:val="24"/>
                <w:szCs w:val="24"/>
              </w:rPr>
            </w:pPr>
            <w:r w:rsidRPr="002D565D">
              <w:rPr>
                <w:rFonts w:ascii="Times New Roman" w:hAnsi="Times New Roman" w:cs="Times New Roman"/>
                <w:color w:val="000000" w:themeColor="text1"/>
                <w:sz w:val="24"/>
                <w:szCs w:val="24"/>
              </w:rPr>
              <w:t>Turi palaikyti šiuo aukštą patikimumą užtikrinančius protokolus:</w:t>
            </w:r>
          </w:p>
          <w:p w14:paraId="57E8C39B" w14:textId="77777777" w:rsidR="005D1D58" w:rsidRDefault="005D1D58" w:rsidP="00E74FE3">
            <w:pPr>
              <w:numPr>
                <w:ilvl w:val="0"/>
                <w:numId w:val="11"/>
              </w:numPr>
              <w:spacing w:after="0" w:line="240" w:lineRule="auto"/>
              <w:rPr>
                <w:rFonts w:ascii="Times New Roman" w:hAnsi="Times New Roman" w:cs="Times New Roman"/>
                <w:color w:val="000000" w:themeColor="text1"/>
                <w:sz w:val="24"/>
                <w:szCs w:val="24"/>
              </w:rPr>
            </w:pPr>
            <w:r w:rsidRPr="002D565D">
              <w:rPr>
                <w:rFonts w:ascii="Times New Roman" w:hAnsi="Times New Roman" w:cs="Times New Roman"/>
                <w:color w:val="000000" w:themeColor="text1"/>
                <w:sz w:val="24"/>
                <w:szCs w:val="24"/>
              </w:rPr>
              <w:t>VRRP;</w:t>
            </w:r>
          </w:p>
          <w:p w14:paraId="17A4EB73" w14:textId="77777777" w:rsidR="005D1D58" w:rsidRPr="00BE78B4" w:rsidRDefault="005D1D58" w:rsidP="00E74FE3">
            <w:pPr>
              <w:numPr>
                <w:ilvl w:val="0"/>
                <w:numId w:val="11"/>
              </w:numPr>
              <w:spacing w:after="0" w:line="240" w:lineRule="auto"/>
              <w:rPr>
                <w:rFonts w:ascii="Times New Roman" w:hAnsi="Times New Roman" w:cs="Times New Roman"/>
                <w:color w:val="000000" w:themeColor="text1"/>
                <w:sz w:val="24"/>
                <w:szCs w:val="24"/>
              </w:rPr>
            </w:pPr>
            <w:r w:rsidRPr="00BE78B4">
              <w:rPr>
                <w:rFonts w:ascii="Times New Roman" w:hAnsi="Times New Roman" w:cs="Times New Roman"/>
                <w:color w:val="000000" w:themeColor="text1"/>
                <w:sz w:val="24"/>
                <w:szCs w:val="24"/>
              </w:rPr>
              <w:t>802.3ad su LACP;</w:t>
            </w:r>
          </w:p>
        </w:tc>
        <w:tc>
          <w:tcPr>
            <w:tcW w:w="1782" w:type="pct"/>
          </w:tcPr>
          <w:p w14:paraId="2DAF35C7" w14:textId="77777777" w:rsidR="005D1D58" w:rsidRPr="002D565D" w:rsidRDefault="005D1D58" w:rsidP="00E74FE3">
            <w:pPr>
              <w:spacing w:after="0" w:line="240" w:lineRule="auto"/>
              <w:jc w:val="both"/>
              <w:rPr>
                <w:rFonts w:ascii="Times New Roman" w:hAnsi="Times New Roman" w:cs="Times New Roman"/>
                <w:color w:val="000000" w:themeColor="text1"/>
                <w:sz w:val="24"/>
                <w:szCs w:val="24"/>
              </w:rPr>
            </w:pPr>
          </w:p>
        </w:tc>
      </w:tr>
      <w:tr w:rsidR="005D1D58" w:rsidRPr="00E759DB" w14:paraId="79269ACF" w14:textId="32649ECE" w:rsidTr="00E74FE3">
        <w:tc>
          <w:tcPr>
            <w:tcW w:w="282" w:type="pct"/>
            <w:noWrap/>
            <w:vAlign w:val="center"/>
          </w:tcPr>
          <w:p w14:paraId="105FE347" w14:textId="77777777" w:rsidR="005D1D58" w:rsidRPr="00E004EB" w:rsidRDefault="005D1D58" w:rsidP="00E74FE3">
            <w:pPr>
              <w:numPr>
                <w:ilvl w:val="0"/>
                <w:numId w:val="15"/>
              </w:numPr>
              <w:spacing w:after="0" w:line="240" w:lineRule="auto"/>
              <w:contextualSpacing/>
              <w:rPr>
                <w:rFonts w:ascii="Times New Roman" w:hAnsi="Times New Roman" w:cs="Times New Roman"/>
                <w:sz w:val="24"/>
                <w:szCs w:val="24"/>
              </w:rPr>
            </w:pPr>
          </w:p>
        </w:tc>
        <w:tc>
          <w:tcPr>
            <w:tcW w:w="888" w:type="pct"/>
            <w:vAlign w:val="center"/>
          </w:tcPr>
          <w:p w14:paraId="499EC427" w14:textId="77777777" w:rsidR="005D1D58" w:rsidRPr="009D16C0" w:rsidRDefault="005D1D58" w:rsidP="00E74FE3">
            <w:pPr>
              <w:spacing w:after="0" w:line="240" w:lineRule="auto"/>
              <w:rPr>
                <w:rFonts w:ascii="Times New Roman" w:hAnsi="Times New Roman" w:cs="Times New Roman"/>
                <w:color w:val="000000" w:themeColor="text1"/>
                <w:sz w:val="24"/>
                <w:szCs w:val="24"/>
              </w:rPr>
            </w:pPr>
            <w:r w:rsidRPr="009D16C0">
              <w:rPr>
                <w:rFonts w:ascii="Times New Roman" w:hAnsi="Times New Roman" w:cs="Times New Roman"/>
                <w:bCs/>
                <w:sz w:val="24"/>
                <w:szCs w:val="24"/>
              </w:rPr>
              <w:t>Programinės įrangos atnaujinimo mechanizmas</w:t>
            </w:r>
          </w:p>
        </w:tc>
        <w:tc>
          <w:tcPr>
            <w:tcW w:w="2048" w:type="pct"/>
            <w:noWrap/>
            <w:vAlign w:val="center"/>
          </w:tcPr>
          <w:p w14:paraId="6AD7F032" w14:textId="77777777" w:rsidR="005D1D58" w:rsidRPr="009D16C0" w:rsidRDefault="005D1D58" w:rsidP="00E74FE3">
            <w:pPr>
              <w:spacing w:after="0" w:line="240" w:lineRule="auto"/>
              <w:jc w:val="both"/>
              <w:rPr>
                <w:rFonts w:ascii="Times New Roman" w:hAnsi="Times New Roman" w:cs="Times New Roman"/>
                <w:color w:val="000000" w:themeColor="text1"/>
                <w:sz w:val="24"/>
                <w:szCs w:val="24"/>
              </w:rPr>
            </w:pPr>
            <w:r w:rsidRPr="009D16C0">
              <w:rPr>
                <w:rFonts w:ascii="Times New Roman" w:hAnsi="Times New Roman" w:cs="Times New Roman"/>
                <w:bCs/>
                <w:sz w:val="24"/>
                <w:szCs w:val="24"/>
              </w:rPr>
              <w:t>MC-LAG tipo apjungimui programinės įrangos atnaujinimo mechanizmas leidžiantis atnaujinti programinę įrangą veikiančiame komutatorių telkinyje nenutraukiant bendros sistemos darbo “</w:t>
            </w:r>
            <w:proofErr w:type="spellStart"/>
            <w:r w:rsidRPr="009D16C0">
              <w:rPr>
                <w:rFonts w:ascii="Times New Roman" w:hAnsi="Times New Roman" w:cs="Times New Roman"/>
                <w:bCs/>
                <w:sz w:val="24"/>
                <w:szCs w:val="24"/>
              </w:rPr>
              <w:t>Live</w:t>
            </w:r>
            <w:proofErr w:type="spellEnd"/>
            <w:r w:rsidRPr="009D16C0">
              <w:rPr>
                <w:rFonts w:ascii="Times New Roman" w:hAnsi="Times New Roman" w:cs="Times New Roman"/>
                <w:bCs/>
                <w:sz w:val="24"/>
                <w:szCs w:val="24"/>
              </w:rPr>
              <w:t xml:space="preserve"> </w:t>
            </w:r>
            <w:proofErr w:type="spellStart"/>
            <w:r w:rsidRPr="009D16C0">
              <w:rPr>
                <w:rFonts w:ascii="Times New Roman" w:hAnsi="Times New Roman" w:cs="Times New Roman"/>
                <w:bCs/>
                <w:sz w:val="24"/>
                <w:szCs w:val="24"/>
              </w:rPr>
              <w:t>update</w:t>
            </w:r>
            <w:proofErr w:type="spellEnd"/>
            <w:r w:rsidRPr="009D16C0">
              <w:rPr>
                <w:rFonts w:ascii="Times New Roman" w:hAnsi="Times New Roman" w:cs="Times New Roman"/>
                <w:bCs/>
                <w:sz w:val="24"/>
                <w:szCs w:val="24"/>
              </w:rPr>
              <w:t>”.</w:t>
            </w:r>
          </w:p>
        </w:tc>
        <w:tc>
          <w:tcPr>
            <w:tcW w:w="1782" w:type="pct"/>
          </w:tcPr>
          <w:p w14:paraId="592D22A5" w14:textId="77777777" w:rsidR="005D1D58" w:rsidRPr="009D16C0" w:rsidRDefault="005D1D58" w:rsidP="00E74FE3">
            <w:pPr>
              <w:spacing w:after="0" w:line="240" w:lineRule="auto"/>
              <w:jc w:val="both"/>
              <w:rPr>
                <w:rFonts w:ascii="Times New Roman" w:hAnsi="Times New Roman" w:cs="Times New Roman"/>
                <w:bCs/>
                <w:sz w:val="24"/>
                <w:szCs w:val="24"/>
              </w:rPr>
            </w:pPr>
          </w:p>
        </w:tc>
      </w:tr>
      <w:tr w:rsidR="005D1D58" w:rsidRPr="00A7004F" w14:paraId="1DBAA2DC" w14:textId="676997B9" w:rsidTr="00E74FE3">
        <w:tc>
          <w:tcPr>
            <w:tcW w:w="282" w:type="pct"/>
            <w:noWrap/>
            <w:vAlign w:val="center"/>
          </w:tcPr>
          <w:p w14:paraId="590DDFB9" w14:textId="77777777" w:rsidR="005D1D58" w:rsidRPr="00E004EB" w:rsidRDefault="005D1D58" w:rsidP="00E74FE3">
            <w:pPr>
              <w:numPr>
                <w:ilvl w:val="0"/>
                <w:numId w:val="15"/>
              </w:numPr>
              <w:spacing w:after="0" w:line="240" w:lineRule="auto"/>
              <w:contextualSpacing/>
              <w:rPr>
                <w:rFonts w:ascii="Times New Roman" w:hAnsi="Times New Roman" w:cs="Times New Roman"/>
                <w:sz w:val="24"/>
                <w:szCs w:val="24"/>
              </w:rPr>
            </w:pPr>
          </w:p>
        </w:tc>
        <w:tc>
          <w:tcPr>
            <w:tcW w:w="888" w:type="pct"/>
            <w:vAlign w:val="center"/>
          </w:tcPr>
          <w:p w14:paraId="044CA509" w14:textId="77777777" w:rsidR="005D1D58" w:rsidRPr="002D565D" w:rsidRDefault="005D1D58" w:rsidP="00E74FE3">
            <w:pPr>
              <w:adjustRightInd w:val="0"/>
              <w:spacing w:after="0" w:line="240" w:lineRule="auto"/>
              <w:rPr>
                <w:rFonts w:ascii="Times New Roman" w:hAnsi="Times New Roman" w:cs="Times New Roman"/>
                <w:color w:val="000000" w:themeColor="text1"/>
                <w:sz w:val="24"/>
                <w:szCs w:val="24"/>
              </w:rPr>
            </w:pPr>
            <w:r w:rsidRPr="002D565D">
              <w:rPr>
                <w:rFonts w:ascii="Times New Roman" w:hAnsi="Times New Roman" w:cs="Times New Roman"/>
                <w:color w:val="000000" w:themeColor="text1"/>
                <w:sz w:val="24"/>
                <w:szCs w:val="24"/>
              </w:rPr>
              <w:t>Saugumo funkcijos</w:t>
            </w:r>
          </w:p>
        </w:tc>
        <w:tc>
          <w:tcPr>
            <w:tcW w:w="2048" w:type="pct"/>
            <w:noWrap/>
            <w:vAlign w:val="center"/>
          </w:tcPr>
          <w:p w14:paraId="0B64022B" w14:textId="77777777" w:rsidR="005D1D58" w:rsidRPr="00E004EB" w:rsidRDefault="005D1D58" w:rsidP="00E74FE3">
            <w:pPr>
              <w:keepNext/>
              <w:shd w:val="clear" w:color="auto" w:fill="FFFFFF"/>
              <w:spacing w:after="0" w:line="240" w:lineRule="auto"/>
              <w:rPr>
                <w:rFonts w:ascii="Times New Roman" w:hAnsi="Times New Roman" w:cs="Times New Roman"/>
                <w:bCs/>
                <w:sz w:val="24"/>
                <w:szCs w:val="24"/>
              </w:rPr>
            </w:pPr>
            <w:r w:rsidRPr="00E004EB">
              <w:rPr>
                <w:rFonts w:ascii="Times New Roman" w:hAnsi="Times New Roman" w:cs="Times New Roman"/>
                <w:bCs/>
                <w:sz w:val="24"/>
                <w:szCs w:val="24"/>
              </w:rPr>
              <w:t>Turi būti palaikomi šie saugumo protokolai ir standartai:</w:t>
            </w:r>
          </w:p>
          <w:p w14:paraId="16B3F26E" w14:textId="77777777" w:rsidR="005D1D58" w:rsidRPr="00BD5BA6" w:rsidRDefault="005D1D58" w:rsidP="00E74FE3">
            <w:pPr>
              <w:pStyle w:val="ListParagraph"/>
              <w:keepNext/>
              <w:numPr>
                <w:ilvl w:val="0"/>
                <w:numId w:val="2"/>
              </w:numPr>
              <w:shd w:val="clear" w:color="auto" w:fill="FFFFFF"/>
              <w:spacing w:after="0" w:line="240" w:lineRule="auto"/>
              <w:rPr>
                <w:rFonts w:ascii="Times New Roman" w:hAnsi="Times New Roman" w:cs="Times New Roman"/>
                <w:bCs/>
                <w:sz w:val="24"/>
                <w:szCs w:val="24"/>
              </w:rPr>
            </w:pPr>
            <w:r w:rsidRPr="00BD5BA6">
              <w:rPr>
                <w:rFonts w:ascii="Times New Roman" w:hAnsi="Times New Roman" w:cs="Times New Roman"/>
                <w:bCs/>
                <w:sz w:val="24"/>
                <w:szCs w:val="24"/>
              </w:rPr>
              <w:t>GRE tuneliai;</w:t>
            </w:r>
          </w:p>
          <w:p w14:paraId="10683264" w14:textId="77777777" w:rsidR="005D1D58" w:rsidRPr="00BD5BA6" w:rsidRDefault="005D1D58" w:rsidP="00E74FE3">
            <w:pPr>
              <w:pStyle w:val="ListParagraph"/>
              <w:keepNext/>
              <w:numPr>
                <w:ilvl w:val="0"/>
                <w:numId w:val="2"/>
              </w:numPr>
              <w:shd w:val="clear" w:color="auto" w:fill="FFFFFF"/>
              <w:spacing w:after="0" w:line="240" w:lineRule="auto"/>
              <w:rPr>
                <w:rFonts w:ascii="Times New Roman" w:hAnsi="Times New Roman" w:cs="Times New Roman"/>
                <w:bCs/>
                <w:sz w:val="24"/>
                <w:szCs w:val="24"/>
              </w:rPr>
            </w:pPr>
            <w:r w:rsidRPr="00BD5BA6">
              <w:rPr>
                <w:rFonts w:ascii="Times New Roman" w:hAnsi="Times New Roman" w:cs="Times New Roman"/>
                <w:bCs/>
                <w:sz w:val="24"/>
                <w:szCs w:val="24"/>
              </w:rPr>
              <w:t>TFTP;</w:t>
            </w:r>
          </w:p>
          <w:p w14:paraId="0861E44C" w14:textId="77777777" w:rsidR="005D1D58" w:rsidRPr="00BD5BA6" w:rsidRDefault="005D1D58" w:rsidP="00E74FE3">
            <w:pPr>
              <w:pStyle w:val="ListParagraph"/>
              <w:keepNext/>
              <w:numPr>
                <w:ilvl w:val="0"/>
                <w:numId w:val="2"/>
              </w:numPr>
              <w:shd w:val="clear" w:color="auto" w:fill="FFFFFF"/>
              <w:spacing w:after="0" w:line="240" w:lineRule="auto"/>
              <w:rPr>
                <w:rFonts w:ascii="Times New Roman" w:hAnsi="Times New Roman" w:cs="Times New Roman"/>
                <w:bCs/>
                <w:sz w:val="24"/>
                <w:szCs w:val="24"/>
              </w:rPr>
            </w:pPr>
            <w:r w:rsidRPr="00BD5BA6">
              <w:rPr>
                <w:rFonts w:ascii="Times New Roman" w:hAnsi="Times New Roman" w:cs="Times New Roman"/>
                <w:bCs/>
                <w:sz w:val="24"/>
                <w:szCs w:val="24"/>
              </w:rPr>
              <w:t xml:space="preserve">Access </w:t>
            </w:r>
            <w:proofErr w:type="spellStart"/>
            <w:r w:rsidRPr="00BD5BA6">
              <w:rPr>
                <w:rFonts w:ascii="Times New Roman" w:hAnsi="Times New Roman" w:cs="Times New Roman"/>
                <w:bCs/>
                <w:sz w:val="24"/>
                <w:szCs w:val="24"/>
              </w:rPr>
              <w:t>Control</w:t>
            </w:r>
            <w:proofErr w:type="spellEnd"/>
            <w:r w:rsidRPr="00BD5BA6">
              <w:rPr>
                <w:rFonts w:ascii="Times New Roman" w:hAnsi="Times New Roman" w:cs="Times New Roman"/>
                <w:bCs/>
                <w:sz w:val="24"/>
                <w:szCs w:val="24"/>
              </w:rPr>
              <w:t xml:space="preserve"> </w:t>
            </w:r>
            <w:proofErr w:type="spellStart"/>
            <w:r w:rsidRPr="00BD5BA6">
              <w:rPr>
                <w:rFonts w:ascii="Times New Roman" w:hAnsi="Times New Roman" w:cs="Times New Roman"/>
                <w:bCs/>
                <w:sz w:val="24"/>
                <w:szCs w:val="24"/>
              </w:rPr>
              <w:t>Lists</w:t>
            </w:r>
            <w:proofErr w:type="spellEnd"/>
            <w:r w:rsidRPr="00BD5BA6">
              <w:rPr>
                <w:rFonts w:ascii="Times New Roman" w:hAnsi="Times New Roman" w:cs="Times New Roman"/>
                <w:bCs/>
                <w:sz w:val="24"/>
                <w:szCs w:val="24"/>
              </w:rPr>
              <w:t xml:space="preserve"> (ACL), priskiriami prievadui su galimybe nurodyti  L3/L4 parametrus.</w:t>
            </w:r>
          </w:p>
          <w:p w14:paraId="2E7FF367" w14:textId="77777777" w:rsidR="005D1D58" w:rsidRPr="00BD5BA6" w:rsidRDefault="005D1D58" w:rsidP="00E74FE3">
            <w:pPr>
              <w:pStyle w:val="ListParagraph"/>
              <w:keepNext/>
              <w:numPr>
                <w:ilvl w:val="0"/>
                <w:numId w:val="2"/>
              </w:numPr>
              <w:shd w:val="clear" w:color="auto" w:fill="FFFFFF"/>
              <w:spacing w:after="0" w:line="240" w:lineRule="auto"/>
              <w:rPr>
                <w:rFonts w:ascii="Times New Roman" w:hAnsi="Times New Roman" w:cs="Times New Roman"/>
                <w:bCs/>
                <w:sz w:val="24"/>
                <w:szCs w:val="24"/>
              </w:rPr>
            </w:pPr>
            <w:r w:rsidRPr="00BD5BA6">
              <w:rPr>
                <w:rFonts w:ascii="Times New Roman" w:hAnsi="Times New Roman" w:cs="Times New Roman"/>
                <w:bCs/>
                <w:sz w:val="24"/>
                <w:szCs w:val="24"/>
              </w:rPr>
              <w:t xml:space="preserve">Prievadų apsauga  nuo BPDU atakų ir STP-RG (STP </w:t>
            </w:r>
            <w:proofErr w:type="spellStart"/>
            <w:r w:rsidRPr="00BD5BA6">
              <w:rPr>
                <w:rFonts w:ascii="Times New Roman" w:hAnsi="Times New Roman" w:cs="Times New Roman"/>
                <w:bCs/>
                <w:sz w:val="24"/>
                <w:szCs w:val="24"/>
              </w:rPr>
              <w:t>root</w:t>
            </w:r>
            <w:proofErr w:type="spellEnd"/>
            <w:r w:rsidRPr="00BD5BA6">
              <w:rPr>
                <w:rFonts w:ascii="Times New Roman" w:hAnsi="Times New Roman" w:cs="Times New Roman"/>
                <w:bCs/>
                <w:sz w:val="24"/>
                <w:szCs w:val="24"/>
              </w:rPr>
              <w:t xml:space="preserve"> </w:t>
            </w:r>
            <w:proofErr w:type="spellStart"/>
            <w:r w:rsidRPr="00BD5BA6">
              <w:rPr>
                <w:rFonts w:ascii="Times New Roman" w:hAnsi="Times New Roman" w:cs="Times New Roman"/>
                <w:bCs/>
                <w:sz w:val="24"/>
                <w:szCs w:val="24"/>
              </w:rPr>
              <w:t>guard</w:t>
            </w:r>
            <w:proofErr w:type="spellEnd"/>
            <w:r w:rsidRPr="00BD5BA6">
              <w:rPr>
                <w:rFonts w:ascii="Times New Roman" w:hAnsi="Times New Roman" w:cs="Times New Roman"/>
                <w:bCs/>
                <w:sz w:val="24"/>
                <w:szCs w:val="24"/>
              </w:rPr>
              <w:t xml:space="preserve">) funkcijos palaikymas. </w:t>
            </w:r>
          </w:p>
          <w:p w14:paraId="7DA98E4E" w14:textId="77777777" w:rsidR="005D1D58" w:rsidRPr="00BD5BA6" w:rsidRDefault="005D1D58" w:rsidP="00E74FE3">
            <w:pPr>
              <w:pStyle w:val="ListParagraph"/>
              <w:keepNext/>
              <w:numPr>
                <w:ilvl w:val="0"/>
                <w:numId w:val="2"/>
              </w:numPr>
              <w:shd w:val="clear" w:color="auto" w:fill="FFFFFF"/>
              <w:spacing w:after="0" w:line="240" w:lineRule="auto"/>
              <w:rPr>
                <w:rFonts w:ascii="Times New Roman" w:hAnsi="Times New Roman" w:cs="Times New Roman"/>
                <w:bCs/>
                <w:sz w:val="24"/>
                <w:szCs w:val="24"/>
              </w:rPr>
            </w:pPr>
            <w:r w:rsidRPr="00BD5BA6">
              <w:rPr>
                <w:rFonts w:ascii="Times New Roman" w:hAnsi="Times New Roman" w:cs="Times New Roman"/>
                <w:bCs/>
                <w:sz w:val="24"/>
                <w:szCs w:val="24"/>
              </w:rPr>
              <w:t xml:space="preserve">Dinaminė ARP apsauga, apsauga nuo </w:t>
            </w:r>
            <w:proofErr w:type="spellStart"/>
            <w:r w:rsidRPr="00BD5BA6">
              <w:rPr>
                <w:rFonts w:ascii="Times New Roman" w:hAnsi="Times New Roman" w:cs="Times New Roman"/>
                <w:bCs/>
                <w:sz w:val="24"/>
                <w:szCs w:val="24"/>
              </w:rPr>
              <w:t>apsimetėliškų</w:t>
            </w:r>
            <w:proofErr w:type="spellEnd"/>
            <w:r w:rsidRPr="00BD5BA6">
              <w:rPr>
                <w:rFonts w:ascii="Times New Roman" w:hAnsi="Times New Roman" w:cs="Times New Roman"/>
                <w:bCs/>
                <w:sz w:val="24"/>
                <w:szCs w:val="24"/>
              </w:rPr>
              <w:t xml:space="preserve"> DHCP serverių. TACACS+, </w:t>
            </w:r>
            <w:proofErr w:type="spellStart"/>
            <w:r w:rsidRPr="00BD5BA6">
              <w:rPr>
                <w:rFonts w:ascii="Times New Roman" w:hAnsi="Times New Roman" w:cs="Times New Roman"/>
                <w:bCs/>
                <w:sz w:val="24"/>
                <w:szCs w:val="24"/>
              </w:rPr>
              <w:t>Radius</w:t>
            </w:r>
            <w:proofErr w:type="spellEnd"/>
            <w:r w:rsidRPr="00BD5BA6">
              <w:rPr>
                <w:rFonts w:ascii="Times New Roman" w:hAnsi="Times New Roman" w:cs="Times New Roman"/>
                <w:bCs/>
                <w:sz w:val="24"/>
                <w:szCs w:val="24"/>
              </w:rPr>
              <w:t xml:space="preserve">. </w:t>
            </w:r>
            <w:proofErr w:type="spellStart"/>
            <w:r w:rsidRPr="00BD5BA6">
              <w:rPr>
                <w:rFonts w:ascii="Times New Roman" w:hAnsi="Times New Roman" w:cs="Times New Roman"/>
                <w:bCs/>
                <w:sz w:val="24"/>
                <w:szCs w:val="24"/>
              </w:rPr>
              <w:t>Secure</w:t>
            </w:r>
            <w:proofErr w:type="spellEnd"/>
            <w:r w:rsidRPr="00BD5BA6">
              <w:rPr>
                <w:rFonts w:ascii="Times New Roman" w:hAnsi="Times New Roman" w:cs="Times New Roman"/>
                <w:bCs/>
                <w:sz w:val="24"/>
                <w:szCs w:val="24"/>
              </w:rPr>
              <w:t xml:space="preserve"> Shell (SSHv2). </w:t>
            </w:r>
            <w:proofErr w:type="spellStart"/>
            <w:r w:rsidRPr="00BD5BA6">
              <w:rPr>
                <w:rFonts w:ascii="Times New Roman" w:hAnsi="Times New Roman" w:cs="Times New Roman"/>
                <w:bCs/>
                <w:sz w:val="24"/>
                <w:szCs w:val="24"/>
              </w:rPr>
              <w:t>Secure</w:t>
            </w:r>
            <w:proofErr w:type="spellEnd"/>
            <w:r w:rsidRPr="00BD5BA6">
              <w:rPr>
                <w:rFonts w:ascii="Times New Roman" w:hAnsi="Times New Roman" w:cs="Times New Roman"/>
                <w:bCs/>
                <w:sz w:val="24"/>
                <w:szCs w:val="24"/>
              </w:rPr>
              <w:t xml:space="preserve"> </w:t>
            </w:r>
            <w:proofErr w:type="spellStart"/>
            <w:r w:rsidRPr="00BD5BA6">
              <w:rPr>
                <w:rFonts w:ascii="Times New Roman" w:hAnsi="Times New Roman" w:cs="Times New Roman"/>
                <w:bCs/>
                <w:sz w:val="24"/>
                <w:szCs w:val="24"/>
              </w:rPr>
              <w:t>Sockets</w:t>
            </w:r>
            <w:proofErr w:type="spellEnd"/>
            <w:r w:rsidRPr="00BD5BA6">
              <w:rPr>
                <w:rFonts w:ascii="Times New Roman" w:hAnsi="Times New Roman" w:cs="Times New Roman"/>
                <w:bCs/>
                <w:sz w:val="24"/>
                <w:szCs w:val="24"/>
              </w:rPr>
              <w:t xml:space="preserve"> </w:t>
            </w:r>
            <w:proofErr w:type="spellStart"/>
            <w:r w:rsidRPr="00BD5BA6">
              <w:rPr>
                <w:rFonts w:ascii="Times New Roman" w:hAnsi="Times New Roman" w:cs="Times New Roman"/>
                <w:bCs/>
                <w:sz w:val="24"/>
                <w:szCs w:val="24"/>
              </w:rPr>
              <w:t>Layer</w:t>
            </w:r>
            <w:proofErr w:type="spellEnd"/>
            <w:r w:rsidRPr="00BD5BA6">
              <w:rPr>
                <w:rFonts w:ascii="Times New Roman" w:hAnsi="Times New Roman" w:cs="Times New Roman"/>
                <w:bCs/>
                <w:sz w:val="24"/>
                <w:szCs w:val="24"/>
              </w:rPr>
              <w:t xml:space="preserve"> (SSL). </w:t>
            </w:r>
            <w:proofErr w:type="spellStart"/>
            <w:r w:rsidRPr="00BD5BA6">
              <w:rPr>
                <w:rFonts w:ascii="Times New Roman" w:hAnsi="Times New Roman" w:cs="Times New Roman"/>
                <w:bCs/>
                <w:sz w:val="24"/>
                <w:szCs w:val="24"/>
              </w:rPr>
              <w:t>Secure</w:t>
            </w:r>
            <w:proofErr w:type="spellEnd"/>
            <w:r w:rsidRPr="00BD5BA6">
              <w:rPr>
                <w:rFonts w:ascii="Times New Roman" w:hAnsi="Times New Roman" w:cs="Times New Roman"/>
                <w:bCs/>
                <w:sz w:val="24"/>
                <w:szCs w:val="24"/>
              </w:rPr>
              <w:t xml:space="preserve"> FTP. </w:t>
            </w:r>
          </w:p>
          <w:p w14:paraId="6CC54902" w14:textId="77777777" w:rsidR="005D1D58" w:rsidRPr="00BD5BA6" w:rsidRDefault="005D1D58" w:rsidP="00E74FE3">
            <w:pPr>
              <w:pStyle w:val="ListParagraph"/>
              <w:keepNext/>
              <w:numPr>
                <w:ilvl w:val="0"/>
                <w:numId w:val="2"/>
              </w:numPr>
              <w:shd w:val="clear" w:color="auto" w:fill="FFFFFF"/>
              <w:spacing w:after="0" w:line="240" w:lineRule="auto"/>
              <w:rPr>
                <w:rFonts w:ascii="Times New Roman" w:hAnsi="Times New Roman" w:cs="Times New Roman"/>
                <w:bCs/>
                <w:sz w:val="24"/>
                <w:szCs w:val="24"/>
              </w:rPr>
            </w:pPr>
            <w:r w:rsidRPr="00BD5BA6">
              <w:rPr>
                <w:rFonts w:ascii="Times New Roman" w:hAnsi="Times New Roman" w:cs="Times New Roman"/>
                <w:bCs/>
                <w:sz w:val="24"/>
                <w:szCs w:val="24"/>
              </w:rPr>
              <w:t xml:space="preserve">Vartotojų autentikavimo metodai: IEEE 802.1X, </w:t>
            </w:r>
            <w:proofErr w:type="spellStart"/>
            <w:r w:rsidRPr="00BD5BA6">
              <w:rPr>
                <w:rFonts w:ascii="Times New Roman" w:hAnsi="Times New Roman" w:cs="Times New Roman"/>
                <w:bCs/>
                <w:sz w:val="24"/>
                <w:szCs w:val="24"/>
              </w:rPr>
              <w:t>Web-based</w:t>
            </w:r>
            <w:proofErr w:type="spellEnd"/>
            <w:r w:rsidRPr="00BD5BA6">
              <w:rPr>
                <w:rFonts w:ascii="Times New Roman" w:hAnsi="Times New Roman" w:cs="Times New Roman"/>
                <w:bCs/>
                <w:sz w:val="24"/>
                <w:szCs w:val="24"/>
              </w:rPr>
              <w:t xml:space="preserve"> ir MAC-</w:t>
            </w:r>
            <w:proofErr w:type="spellStart"/>
            <w:r w:rsidRPr="00BD5BA6">
              <w:rPr>
                <w:rFonts w:ascii="Times New Roman" w:hAnsi="Times New Roman" w:cs="Times New Roman"/>
                <w:bCs/>
                <w:sz w:val="24"/>
                <w:szCs w:val="24"/>
              </w:rPr>
              <w:t>based</w:t>
            </w:r>
            <w:proofErr w:type="spellEnd"/>
            <w:r w:rsidRPr="00BD5BA6">
              <w:rPr>
                <w:rFonts w:ascii="Times New Roman" w:hAnsi="Times New Roman" w:cs="Times New Roman"/>
                <w:bCs/>
                <w:sz w:val="24"/>
                <w:szCs w:val="24"/>
              </w:rPr>
              <w:t xml:space="preserve">. RFC 3576 </w:t>
            </w:r>
            <w:proofErr w:type="spellStart"/>
            <w:r w:rsidRPr="00BD5BA6">
              <w:rPr>
                <w:rFonts w:ascii="Times New Roman" w:hAnsi="Times New Roman" w:cs="Times New Roman"/>
                <w:bCs/>
                <w:sz w:val="24"/>
                <w:szCs w:val="24"/>
              </w:rPr>
              <w:t>CoA</w:t>
            </w:r>
            <w:proofErr w:type="spellEnd"/>
            <w:r w:rsidRPr="00BD5BA6">
              <w:rPr>
                <w:rFonts w:ascii="Times New Roman" w:hAnsi="Times New Roman" w:cs="Times New Roman"/>
                <w:bCs/>
                <w:sz w:val="24"/>
                <w:szCs w:val="24"/>
              </w:rPr>
              <w:t xml:space="preserve"> (</w:t>
            </w:r>
            <w:proofErr w:type="spellStart"/>
            <w:r w:rsidRPr="00BD5BA6">
              <w:rPr>
                <w:rFonts w:ascii="Times New Roman" w:hAnsi="Times New Roman" w:cs="Times New Roman"/>
                <w:bCs/>
                <w:sz w:val="24"/>
                <w:szCs w:val="24"/>
              </w:rPr>
              <w:t>Change</w:t>
            </w:r>
            <w:proofErr w:type="spellEnd"/>
            <w:r w:rsidRPr="00BD5BA6">
              <w:rPr>
                <w:rFonts w:ascii="Times New Roman" w:hAnsi="Times New Roman" w:cs="Times New Roman"/>
                <w:bCs/>
                <w:sz w:val="24"/>
                <w:szCs w:val="24"/>
              </w:rPr>
              <w:t xml:space="preserve"> </w:t>
            </w:r>
            <w:proofErr w:type="spellStart"/>
            <w:r w:rsidRPr="00BD5BA6">
              <w:rPr>
                <w:rFonts w:ascii="Times New Roman" w:hAnsi="Times New Roman" w:cs="Times New Roman"/>
                <w:bCs/>
                <w:sz w:val="24"/>
                <w:szCs w:val="24"/>
              </w:rPr>
              <w:t>of</w:t>
            </w:r>
            <w:proofErr w:type="spellEnd"/>
            <w:r w:rsidRPr="00BD5BA6">
              <w:rPr>
                <w:rFonts w:ascii="Times New Roman" w:hAnsi="Times New Roman" w:cs="Times New Roman"/>
                <w:bCs/>
                <w:sz w:val="24"/>
                <w:szCs w:val="24"/>
              </w:rPr>
              <w:t xml:space="preserve"> </w:t>
            </w:r>
            <w:proofErr w:type="spellStart"/>
            <w:r w:rsidRPr="00BD5BA6">
              <w:rPr>
                <w:rFonts w:ascii="Times New Roman" w:hAnsi="Times New Roman" w:cs="Times New Roman"/>
                <w:bCs/>
                <w:sz w:val="24"/>
                <w:szCs w:val="24"/>
              </w:rPr>
              <w:t>Authorization</w:t>
            </w:r>
            <w:proofErr w:type="spellEnd"/>
            <w:r w:rsidRPr="00BD5BA6">
              <w:rPr>
                <w:rFonts w:ascii="Times New Roman" w:hAnsi="Times New Roman" w:cs="Times New Roman"/>
                <w:bCs/>
                <w:sz w:val="24"/>
                <w:szCs w:val="24"/>
              </w:rPr>
              <w:t>).</w:t>
            </w:r>
          </w:p>
          <w:p w14:paraId="678EC989" w14:textId="77777777" w:rsidR="005D1D58" w:rsidRDefault="005D1D58" w:rsidP="00E74FE3">
            <w:pPr>
              <w:pStyle w:val="ListParagraph"/>
              <w:keepNext/>
              <w:numPr>
                <w:ilvl w:val="0"/>
                <w:numId w:val="2"/>
              </w:numPr>
              <w:shd w:val="clear" w:color="auto" w:fill="FFFFFF"/>
              <w:spacing w:after="0" w:line="240" w:lineRule="auto"/>
              <w:rPr>
                <w:rFonts w:ascii="Times New Roman" w:hAnsi="Times New Roman" w:cs="Times New Roman"/>
                <w:b/>
                <w:sz w:val="24"/>
                <w:szCs w:val="24"/>
              </w:rPr>
            </w:pPr>
            <w:r w:rsidRPr="00BD5BA6">
              <w:rPr>
                <w:rFonts w:ascii="Times New Roman" w:hAnsi="Times New Roman" w:cs="Times New Roman"/>
                <w:bCs/>
                <w:sz w:val="24"/>
                <w:szCs w:val="24"/>
              </w:rPr>
              <w:t xml:space="preserve">Galimybė </w:t>
            </w:r>
            <w:proofErr w:type="spellStart"/>
            <w:r w:rsidRPr="00BD5BA6">
              <w:rPr>
                <w:rFonts w:ascii="Times New Roman" w:hAnsi="Times New Roman" w:cs="Times New Roman"/>
                <w:bCs/>
                <w:sz w:val="24"/>
                <w:szCs w:val="24"/>
              </w:rPr>
              <w:t>autentikuoti</w:t>
            </w:r>
            <w:proofErr w:type="spellEnd"/>
            <w:r w:rsidRPr="00BD5BA6">
              <w:rPr>
                <w:rFonts w:ascii="Times New Roman" w:hAnsi="Times New Roman" w:cs="Times New Roman"/>
                <w:bCs/>
                <w:sz w:val="24"/>
                <w:szCs w:val="24"/>
              </w:rPr>
              <w:t xml:space="preserve"> vartotojus skirtingais būdais: WEB </w:t>
            </w:r>
            <w:proofErr w:type="spellStart"/>
            <w:r w:rsidRPr="00BD5BA6">
              <w:rPr>
                <w:rFonts w:ascii="Times New Roman" w:hAnsi="Times New Roman" w:cs="Times New Roman"/>
                <w:bCs/>
                <w:sz w:val="24"/>
                <w:szCs w:val="24"/>
              </w:rPr>
              <w:t>autentikacija</w:t>
            </w:r>
            <w:proofErr w:type="spellEnd"/>
            <w:r w:rsidRPr="00BD5BA6">
              <w:rPr>
                <w:rFonts w:ascii="Times New Roman" w:hAnsi="Times New Roman" w:cs="Times New Roman"/>
                <w:bCs/>
                <w:sz w:val="24"/>
                <w:szCs w:val="24"/>
              </w:rPr>
              <w:t xml:space="preserve">, MAC </w:t>
            </w:r>
            <w:proofErr w:type="spellStart"/>
            <w:r w:rsidRPr="00BD5BA6">
              <w:rPr>
                <w:rFonts w:ascii="Times New Roman" w:hAnsi="Times New Roman" w:cs="Times New Roman"/>
                <w:bCs/>
                <w:sz w:val="24"/>
                <w:szCs w:val="24"/>
              </w:rPr>
              <w:t>autentikacija</w:t>
            </w:r>
            <w:proofErr w:type="spellEnd"/>
            <w:r w:rsidRPr="00BD5BA6">
              <w:rPr>
                <w:rFonts w:ascii="Times New Roman" w:hAnsi="Times New Roman" w:cs="Times New Roman"/>
                <w:bCs/>
                <w:sz w:val="24"/>
                <w:szCs w:val="24"/>
              </w:rPr>
              <w:t xml:space="preserve"> ir 802.1X </w:t>
            </w:r>
            <w:proofErr w:type="spellStart"/>
            <w:r w:rsidRPr="00BD5BA6">
              <w:rPr>
                <w:rFonts w:ascii="Times New Roman" w:hAnsi="Times New Roman" w:cs="Times New Roman"/>
                <w:bCs/>
                <w:sz w:val="24"/>
                <w:szCs w:val="24"/>
              </w:rPr>
              <w:t>autentikacija</w:t>
            </w:r>
            <w:proofErr w:type="spellEnd"/>
            <w:r w:rsidRPr="00BD5BA6">
              <w:rPr>
                <w:rFonts w:ascii="Times New Roman" w:hAnsi="Times New Roman" w:cs="Times New Roman"/>
                <w:bCs/>
                <w:sz w:val="24"/>
                <w:szCs w:val="24"/>
              </w:rPr>
              <w:t xml:space="preserve"> tame pačiame prievade (MAC ir 802.1X </w:t>
            </w:r>
            <w:proofErr w:type="spellStart"/>
            <w:r w:rsidRPr="00BD5BA6">
              <w:rPr>
                <w:rFonts w:ascii="Times New Roman" w:hAnsi="Times New Roman" w:cs="Times New Roman"/>
                <w:bCs/>
                <w:sz w:val="24"/>
                <w:szCs w:val="24"/>
              </w:rPr>
              <w:t>authentifikacija</w:t>
            </w:r>
            <w:proofErr w:type="spellEnd"/>
            <w:r w:rsidRPr="00BD5BA6">
              <w:rPr>
                <w:rFonts w:ascii="Times New Roman" w:hAnsi="Times New Roman" w:cs="Times New Roman"/>
                <w:bCs/>
                <w:sz w:val="24"/>
                <w:szCs w:val="24"/>
              </w:rPr>
              <w:t xml:space="preserve"> gali būti atliekama kartu tam pačiam klientui). Automatinis perėjimas prie kito autentikavimo būdo vienam nepavykus.</w:t>
            </w:r>
            <w:r w:rsidRPr="00BD5BA6">
              <w:rPr>
                <w:rFonts w:ascii="Times New Roman" w:hAnsi="Times New Roman" w:cs="Times New Roman"/>
                <w:b/>
                <w:sz w:val="24"/>
                <w:szCs w:val="24"/>
              </w:rPr>
              <w:t xml:space="preserve"> </w:t>
            </w:r>
          </w:p>
          <w:p w14:paraId="6BD677B1" w14:textId="77777777" w:rsidR="005D1D58" w:rsidRPr="009525E5" w:rsidRDefault="005D1D58" w:rsidP="00E74FE3">
            <w:pPr>
              <w:pStyle w:val="ListParagraph"/>
              <w:keepNext/>
              <w:numPr>
                <w:ilvl w:val="0"/>
                <w:numId w:val="2"/>
              </w:numPr>
              <w:shd w:val="clear" w:color="auto" w:fill="FFFFFF"/>
              <w:spacing w:after="0" w:line="240" w:lineRule="auto"/>
              <w:rPr>
                <w:rFonts w:ascii="Times New Roman" w:hAnsi="Times New Roman" w:cs="Times New Roman"/>
                <w:b/>
                <w:sz w:val="24"/>
                <w:szCs w:val="24"/>
              </w:rPr>
            </w:pPr>
            <w:r w:rsidRPr="00BD5BA6">
              <w:rPr>
                <w:rFonts w:ascii="Times New Roman" w:hAnsi="Times New Roman" w:cs="Times New Roman"/>
                <w:bCs/>
                <w:sz w:val="24"/>
                <w:szCs w:val="24"/>
              </w:rPr>
              <w:t>Tylaus kliento „provokavimo“ funkcija bei funkcionalumas veikiant kaip „</w:t>
            </w:r>
            <w:proofErr w:type="spellStart"/>
            <w:r w:rsidRPr="00BD5BA6">
              <w:rPr>
                <w:rFonts w:ascii="Times New Roman" w:hAnsi="Times New Roman" w:cs="Times New Roman"/>
                <w:bCs/>
                <w:sz w:val="24"/>
                <w:szCs w:val="24"/>
              </w:rPr>
              <w:t>gateway</w:t>
            </w:r>
            <w:proofErr w:type="spellEnd"/>
            <w:r w:rsidRPr="00BD5BA6">
              <w:rPr>
                <w:rFonts w:ascii="Times New Roman" w:hAnsi="Times New Roman" w:cs="Times New Roman"/>
                <w:bCs/>
                <w:sz w:val="24"/>
                <w:szCs w:val="24"/>
              </w:rPr>
              <w:t xml:space="preserve">“ leidžiantis </w:t>
            </w:r>
            <w:r w:rsidRPr="00BD5BA6">
              <w:rPr>
                <w:rFonts w:ascii="Times New Roman" w:hAnsi="Times New Roman" w:cs="Times New Roman"/>
                <w:bCs/>
                <w:sz w:val="24"/>
                <w:szCs w:val="24"/>
              </w:rPr>
              <w:lastRenderedPageBreak/>
              <w:t>generuoti „</w:t>
            </w:r>
            <w:proofErr w:type="spellStart"/>
            <w:r w:rsidRPr="00BD5BA6">
              <w:rPr>
                <w:rFonts w:ascii="Times New Roman" w:hAnsi="Times New Roman" w:cs="Times New Roman"/>
                <w:bCs/>
                <w:sz w:val="24"/>
                <w:szCs w:val="24"/>
              </w:rPr>
              <w:t>probe</w:t>
            </w:r>
            <w:proofErr w:type="spellEnd"/>
            <w:r w:rsidRPr="00BD5BA6">
              <w:rPr>
                <w:rFonts w:ascii="Times New Roman" w:hAnsi="Times New Roman" w:cs="Times New Roman"/>
                <w:bCs/>
                <w:sz w:val="24"/>
                <w:szCs w:val="24"/>
              </w:rPr>
              <w:t xml:space="preserve">“ failą ir perduoti jį </w:t>
            </w:r>
            <w:proofErr w:type="spellStart"/>
            <w:r w:rsidRPr="00BD5BA6">
              <w:rPr>
                <w:rFonts w:ascii="Times New Roman" w:hAnsi="Times New Roman" w:cs="Times New Roman"/>
                <w:bCs/>
                <w:sz w:val="24"/>
                <w:szCs w:val="24"/>
              </w:rPr>
              <w:t>žemiasniam</w:t>
            </w:r>
            <w:proofErr w:type="spellEnd"/>
            <w:r w:rsidRPr="00BD5BA6">
              <w:rPr>
                <w:rFonts w:ascii="Times New Roman" w:hAnsi="Times New Roman" w:cs="Times New Roman"/>
                <w:bCs/>
                <w:sz w:val="24"/>
                <w:szCs w:val="24"/>
              </w:rPr>
              <w:t xml:space="preserve"> L2 tipo komutatoriui kur pajungtas „tylus“ klientas</w:t>
            </w:r>
            <w:r>
              <w:rPr>
                <w:rFonts w:ascii="Times New Roman" w:hAnsi="Times New Roman" w:cs="Times New Roman"/>
                <w:bCs/>
                <w:sz w:val="24"/>
                <w:szCs w:val="24"/>
              </w:rPr>
              <w:t>.</w:t>
            </w:r>
          </w:p>
        </w:tc>
        <w:tc>
          <w:tcPr>
            <w:tcW w:w="1782" w:type="pct"/>
          </w:tcPr>
          <w:p w14:paraId="58EE8B7E" w14:textId="77777777" w:rsidR="005D1D58" w:rsidRPr="00E004EB" w:rsidRDefault="005D1D58" w:rsidP="00E74FE3">
            <w:pPr>
              <w:keepNext/>
              <w:shd w:val="clear" w:color="auto" w:fill="FFFFFF"/>
              <w:spacing w:after="0" w:line="240" w:lineRule="auto"/>
              <w:rPr>
                <w:rFonts w:ascii="Times New Roman" w:hAnsi="Times New Roman" w:cs="Times New Roman"/>
                <w:bCs/>
                <w:sz w:val="24"/>
                <w:szCs w:val="24"/>
              </w:rPr>
            </w:pPr>
          </w:p>
        </w:tc>
      </w:tr>
      <w:tr w:rsidR="005D1D58" w:rsidRPr="00A7004F" w14:paraId="7C1065DE" w14:textId="2CD9E186" w:rsidTr="00E74FE3">
        <w:tc>
          <w:tcPr>
            <w:tcW w:w="282" w:type="pct"/>
            <w:noWrap/>
            <w:vAlign w:val="center"/>
          </w:tcPr>
          <w:p w14:paraId="1C069895" w14:textId="77777777" w:rsidR="005D1D58" w:rsidRPr="00E004EB" w:rsidRDefault="005D1D58" w:rsidP="00E74FE3">
            <w:pPr>
              <w:numPr>
                <w:ilvl w:val="0"/>
                <w:numId w:val="15"/>
              </w:numPr>
              <w:spacing w:after="0" w:line="240" w:lineRule="auto"/>
              <w:contextualSpacing/>
              <w:rPr>
                <w:rFonts w:ascii="Times New Roman" w:hAnsi="Times New Roman" w:cs="Times New Roman"/>
                <w:sz w:val="24"/>
                <w:szCs w:val="24"/>
              </w:rPr>
            </w:pPr>
          </w:p>
        </w:tc>
        <w:tc>
          <w:tcPr>
            <w:tcW w:w="888" w:type="pct"/>
            <w:vAlign w:val="center"/>
          </w:tcPr>
          <w:p w14:paraId="44184A9F" w14:textId="77777777" w:rsidR="005D1D58" w:rsidRPr="002D565D" w:rsidRDefault="005D1D58" w:rsidP="00E74FE3">
            <w:pPr>
              <w:adjustRightInd w:val="0"/>
              <w:spacing w:after="0" w:line="240" w:lineRule="auto"/>
              <w:rPr>
                <w:rFonts w:ascii="Times New Roman" w:hAnsi="Times New Roman" w:cs="Times New Roman"/>
                <w:color w:val="000000" w:themeColor="text1"/>
                <w:sz w:val="24"/>
                <w:szCs w:val="24"/>
                <w:highlight w:val="yellow"/>
              </w:rPr>
            </w:pPr>
            <w:r w:rsidRPr="002D565D">
              <w:rPr>
                <w:rFonts w:ascii="Times New Roman" w:hAnsi="Times New Roman" w:cs="Times New Roman"/>
                <w:color w:val="000000" w:themeColor="text1"/>
                <w:sz w:val="24"/>
                <w:szCs w:val="24"/>
              </w:rPr>
              <w:t>Paslaugos kokybės valdymo funkcijos</w:t>
            </w:r>
          </w:p>
        </w:tc>
        <w:tc>
          <w:tcPr>
            <w:tcW w:w="2048" w:type="pct"/>
            <w:noWrap/>
            <w:vAlign w:val="center"/>
          </w:tcPr>
          <w:p w14:paraId="72F37BF7" w14:textId="77777777" w:rsidR="005D1D58" w:rsidRPr="002D565D" w:rsidRDefault="005D1D58" w:rsidP="00E74FE3">
            <w:pPr>
              <w:spacing w:after="0" w:line="240" w:lineRule="auto"/>
              <w:rPr>
                <w:rFonts w:ascii="Times New Roman" w:hAnsi="Times New Roman" w:cs="Times New Roman"/>
                <w:color w:val="000000" w:themeColor="text1"/>
                <w:sz w:val="24"/>
                <w:szCs w:val="24"/>
              </w:rPr>
            </w:pPr>
            <w:r w:rsidRPr="002D565D">
              <w:rPr>
                <w:rFonts w:ascii="Times New Roman" w:hAnsi="Times New Roman" w:cs="Times New Roman"/>
                <w:color w:val="000000" w:themeColor="text1"/>
                <w:sz w:val="24"/>
                <w:szCs w:val="24"/>
              </w:rPr>
              <w:t>Turi būti palaikomi šie eilių valdymo metodai:</w:t>
            </w:r>
          </w:p>
          <w:p w14:paraId="01E7BA81" w14:textId="77777777" w:rsidR="005D1D58" w:rsidRPr="002D565D" w:rsidRDefault="005D1D58" w:rsidP="00E74FE3">
            <w:pPr>
              <w:numPr>
                <w:ilvl w:val="0"/>
                <w:numId w:val="11"/>
              </w:numPr>
              <w:spacing w:after="0" w:line="240" w:lineRule="auto"/>
              <w:rPr>
                <w:rFonts w:ascii="Times New Roman" w:hAnsi="Times New Roman" w:cs="Times New Roman"/>
                <w:color w:val="000000" w:themeColor="text1"/>
                <w:sz w:val="24"/>
                <w:szCs w:val="24"/>
              </w:rPr>
            </w:pPr>
            <w:proofErr w:type="spellStart"/>
            <w:r w:rsidRPr="002D565D">
              <w:rPr>
                <w:rFonts w:ascii="Times New Roman" w:hAnsi="Times New Roman" w:cs="Times New Roman"/>
                <w:color w:val="000000" w:themeColor="text1"/>
                <w:sz w:val="24"/>
                <w:szCs w:val="24"/>
              </w:rPr>
              <w:t>Strict</w:t>
            </w:r>
            <w:proofErr w:type="spellEnd"/>
            <w:r w:rsidRPr="002D565D">
              <w:rPr>
                <w:rFonts w:ascii="Times New Roman" w:hAnsi="Times New Roman" w:cs="Times New Roman"/>
                <w:color w:val="000000" w:themeColor="text1"/>
                <w:sz w:val="24"/>
                <w:szCs w:val="24"/>
              </w:rPr>
              <w:t xml:space="preserve"> </w:t>
            </w:r>
            <w:proofErr w:type="spellStart"/>
            <w:r w:rsidRPr="002D565D">
              <w:rPr>
                <w:rFonts w:ascii="Times New Roman" w:hAnsi="Times New Roman" w:cs="Times New Roman"/>
                <w:color w:val="000000" w:themeColor="text1"/>
                <w:sz w:val="24"/>
                <w:szCs w:val="24"/>
              </w:rPr>
              <w:t>Priority</w:t>
            </w:r>
            <w:proofErr w:type="spellEnd"/>
            <w:r w:rsidRPr="002D565D">
              <w:rPr>
                <w:rFonts w:ascii="Times New Roman" w:hAnsi="Times New Roman" w:cs="Times New Roman"/>
                <w:color w:val="000000" w:themeColor="text1"/>
                <w:sz w:val="24"/>
                <w:szCs w:val="24"/>
              </w:rPr>
              <w:t xml:space="preserve"> (SP);</w:t>
            </w:r>
          </w:p>
          <w:p w14:paraId="31EA9F6F" w14:textId="77777777" w:rsidR="005D1D58" w:rsidRPr="002D565D" w:rsidRDefault="005D1D58" w:rsidP="00E74FE3">
            <w:pPr>
              <w:numPr>
                <w:ilvl w:val="0"/>
                <w:numId w:val="11"/>
              </w:numPr>
              <w:spacing w:after="0" w:line="240" w:lineRule="auto"/>
              <w:rPr>
                <w:rFonts w:ascii="Times New Roman" w:hAnsi="Times New Roman" w:cs="Times New Roman"/>
                <w:color w:val="000000" w:themeColor="text1"/>
                <w:sz w:val="24"/>
                <w:szCs w:val="24"/>
              </w:rPr>
            </w:pPr>
            <w:proofErr w:type="spellStart"/>
            <w:r w:rsidRPr="002D565D">
              <w:rPr>
                <w:rFonts w:ascii="Times New Roman" w:hAnsi="Times New Roman" w:cs="Times New Roman"/>
                <w:color w:val="000000" w:themeColor="text1"/>
                <w:sz w:val="24"/>
                <w:szCs w:val="24"/>
              </w:rPr>
              <w:t>Deficit</w:t>
            </w:r>
            <w:proofErr w:type="spellEnd"/>
            <w:r w:rsidRPr="002D565D">
              <w:rPr>
                <w:rFonts w:ascii="Times New Roman" w:hAnsi="Times New Roman" w:cs="Times New Roman"/>
                <w:color w:val="000000" w:themeColor="text1"/>
                <w:sz w:val="24"/>
                <w:szCs w:val="24"/>
              </w:rPr>
              <w:t xml:space="preserve"> </w:t>
            </w:r>
            <w:proofErr w:type="spellStart"/>
            <w:r w:rsidRPr="002D565D">
              <w:rPr>
                <w:rFonts w:ascii="Times New Roman" w:hAnsi="Times New Roman" w:cs="Times New Roman"/>
                <w:color w:val="000000" w:themeColor="text1"/>
                <w:sz w:val="24"/>
                <w:szCs w:val="24"/>
              </w:rPr>
              <w:t>weighted</w:t>
            </w:r>
            <w:proofErr w:type="spellEnd"/>
            <w:r w:rsidRPr="002D565D">
              <w:rPr>
                <w:rFonts w:ascii="Times New Roman" w:hAnsi="Times New Roman" w:cs="Times New Roman"/>
                <w:color w:val="000000" w:themeColor="text1"/>
                <w:sz w:val="24"/>
                <w:szCs w:val="24"/>
              </w:rPr>
              <w:t xml:space="preserve"> </w:t>
            </w:r>
            <w:proofErr w:type="spellStart"/>
            <w:r w:rsidRPr="002D565D">
              <w:rPr>
                <w:rFonts w:ascii="Times New Roman" w:hAnsi="Times New Roman" w:cs="Times New Roman"/>
                <w:color w:val="000000" w:themeColor="text1"/>
                <w:sz w:val="24"/>
                <w:szCs w:val="24"/>
              </w:rPr>
              <w:t>round</w:t>
            </w:r>
            <w:proofErr w:type="spellEnd"/>
            <w:r w:rsidRPr="002D565D">
              <w:rPr>
                <w:rFonts w:ascii="Times New Roman" w:hAnsi="Times New Roman" w:cs="Times New Roman"/>
                <w:color w:val="000000" w:themeColor="text1"/>
                <w:sz w:val="24"/>
                <w:szCs w:val="24"/>
              </w:rPr>
              <w:t xml:space="preserve"> </w:t>
            </w:r>
            <w:proofErr w:type="spellStart"/>
            <w:r w:rsidRPr="002D565D">
              <w:rPr>
                <w:rFonts w:ascii="Times New Roman" w:hAnsi="Times New Roman" w:cs="Times New Roman"/>
                <w:color w:val="000000" w:themeColor="text1"/>
                <w:sz w:val="24"/>
                <w:szCs w:val="24"/>
              </w:rPr>
              <w:t>robin</w:t>
            </w:r>
            <w:proofErr w:type="spellEnd"/>
            <w:r w:rsidRPr="002D565D">
              <w:rPr>
                <w:rFonts w:ascii="Times New Roman" w:hAnsi="Times New Roman" w:cs="Times New Roman"/>
                <w:color w:val="000000" w:themeColor="text1"/>
                <w:sz w:val="24"/>
                <w:szCs w:val="24"/>
              </w:rPr>
              <w:t xml:space="preserve"> </w:t>
            </w:r>
            <w:proofErr w:type="spellStart"/>
            <w:r w:rsidRPr="002D565D">
              <w:rPr>
                <w:rFonts w:ascii="Times New Roman" w:hAnsi="Times New Roman" w:cs="Times New Roman"/>
                <w:color w:val="000000" w:themeColor="text1"/>
                <w:sz w:val="24"/>
                <w:szCs w:val="24"/>
              </w:rPr>
              <w:t>queuing</w:t>
            </w:r>
            <w:proofErr w:type="spellEnd"/>
            <w:r w:rsidRPr="002D565D">
              <w:rPr>
                <w:rFonts w:ascii="Times New Roman" w:hAnsi="Times New Roman" w:cs="Times New Roman"/>
                <w:color w:val="000000" w:themeColor="text1"/>
                <w:sz w:val="24"/>
                <w:szCs w:val="24"/>
              </w:rPr>
              <w:t xml:space="preserve"> (DWRR);</w:t>
            </w:r>
          </w:p>
          <w:p w14:paraId="10F3447D" w14:textId="77777777" w:rsidR="005D1D58" w:rsidRPr="002D565D" w:rsidRDefault="005D1D58" w:rsidP="00E74FE3">
            <w:pPr>
              <w:numPr>
                <w:ilvl w:val="0"/>
                <w:numId w:val="11"/>
              </w:numPr>
              <w:spacing w:after="0" w:line="240" w:lineRule="auto"/>
              <w:rPr>
                <w:rFonts w:ascii="Times New Roman" w:hAnsi="Times New Roman" w:cs="Times New Roman"/>
                <w:color w:val="000000" w:themeColor="text1"/>
                <w:sz w:val="24"/>
                <w:szCs w:val="24"/>
              </w:rPr>
            </w:pPr>
            <w:r w:rsidRPr="002D565D">
              <w:rPr>
                <w:rFonts w:ascii="Times New Roman" w:hAnsi="Times New Roman" w:cs="Times New Roman"/>
                <w:color w:val="000000" w:themeColor="text1"/>
                <w:sz w:val="24"/>
                <w:szCs w:val="24"/>
              </w:rPr>
              <w:t xml:space="preserve">RDMA </w:t>
            </w:r>
            <w:proofErr w:type="spellStart"/>
            <w:r w:rsidRPr="002D565D">
              <w:rPr>
                <w:rFonts w:ascii="Times New Roman" w:hAnsi="Times New Roman" w:cs="Times New Roman"/>
                <w:color w:val="000000" w:themeColor="text1"/>
                <w:sz w:val="24"/>
                <w:szCs w:val="24"/>
              </w:rPr>
              <w:t>Over</w:t>
            </w:r>
            <w:proofErr w:type="spellEnd"/>
            <w:r w:rsidRPr="002D565D">
              <w:rPr>
                <w:rFonts w:ascii="Times New Roman" w:hAnsi="Times New Roman" w:cs="Times New Roman"/>
                <w:color w:val="000000" w:themeColor="text1"/>
                <w:sz w:val="24"/>
                <w:szCs w:val="24"/>
              </w:rPr>
              <w:t xml:space="preserve"> </w:t>
            </w:r>
            <w:proofErr w:type="spellStart"/>
            <w:r w:rsidRPr="002D565D">
              <w:rPr>
                <w:rFonts w:ascii="Times New Roman" w:hAnsi="Times New Roman" w:cs="Times New Roman"/>
                <w:color w:val="000000" w:themeColor="text1"/>
                <w:sz w:val="24"/>
                <w:szCs w:val="24"/>
              </w:rPr>
              <w:t>Converged</w:t>
            </w:r>
            <w:proofErr w:type="spellEnd"/>
            <w:r w:rsidRPr="002D565D">
              <w:rPr>
                <w:rFonts w:ascii="Times New Roman" w:hAnsi="Times New Roman" w:cs="Times New Roman"/>
                <w:color w:val="000000" w:themeColor="text1"/>
                <w:sz w:val="24"/>
                <w:szCs w:val="24"/>
              </w:rPr>
              <w:t xml:space="preserve"> </w:t>
            </w:r>
            <w:proofErr w:type="spellStart"/>
            <w:r w:rsidRPr="002D565D">
              <w:rPr>
                <w:rFonts w:ascii="Times New Roman" w:hAnsi="Times New Roman" w:cs="Times New Roman"/>
                <w:color w:val="000000" w:themeColor="text1"/>
                <w:sz w:val="24"/>
                <w:szCs w:val="24"/>
              </w:rPr>
              <w:t>Ethernet</w:t>
            </w:r>
            <w:proofErr w:type="spellEnd"/>
            <w:r w:rsidRPr="002D565D">
              <w:rPr>
                <w:rFonts w:ascii="Times New Roman" w:hAnsi="Times New Roman" w:cs="Times New Roman"/>
                <w:color w:val="000000" w:themeColor="text1"/>
                <w:sz w:val="24"/>
                <w:szCs w:val="24"/>
              </w:rPr>
              <w:t xml:space="preserve"> (RoCEv2);</w:t>
            </w:r>
          </w:p>
          <w:p w14:paraId="5F972DC0" w14:textId="77777777" w:rsidR="005D1D58" w:rsidRPr="006C2EDC" w:rsidRDefault="005D1D58" w:rsidP="00E74FE3">
            <w:pPr>
              <w:numPr>
                <w:ilvl w:val="0"/>
                <w:numId w:val="11"/>
              </w:numPr>
              <w:spacing w:after="0" w:line="240" w:lineRule="auto"/>
              <w:rPr>
                <w:rFonts w:ascii="Times New Roman" w:hAnsi="Times New Roman" w:cs="Times New Roman"/>
                <w:color w:val="000000" w:themeColor="text1"/>
                <w:sz w:val="24"/>
                <w:szCs w:val="24"/>
              </w:rPr>
            </w:pPr>
            <w:r w:rsidRPr="006C2EDC">
              <w:rPr>
                <w:rFonts w:ascii="Times New Roman" w:hAnsi="Times New Roman" w:cs="Times New Roman"/>
                <w:color w:val="000000" w:themeColor="text1"/>
                <w:sz w:val="24"/>
                <w:szCs w:val="24"/>
              </w:rPr>
              <w:t xml:space="preserve">Data </w:t>
            </w:r>
            <w:proofErr w:type="spellStart"/>
            <w:r w:rsidRPr="006C2EDC">
              <w:rPr>
                <w:rFonts w:ascii="Times New Roman" w:hAnsi="Times New Roman" w:cs="Times New Roman"/>
                <w:color w:val="000000" w:themeColor="text1"/>
                <w:sz w:val="24"/>
                <w:szCs w:val="24"/>
              </w:rPr>
              <w:t>Center</w:t>
            </w:r>
            <w:proofErr w:type="spellEnd"/>
            <w:r w:rsidRPr="006C2EDC">
              <w:rPr>
                <w:rFonts w:ascii="Times New Roman" w:hAnsi="Times New Roman" w:cs="Times New Roman"/>
                <w:color w:val="000000" w:themeColor="text1"/>
                <w:sz w:val="24"/>
                <w:szCs w:val="24"/>
              </w:rPr>
              <w:t xml:space="preserve"> </w:t>
            </w:r>
            <w:proofErr w:type="spellStart"/>
            <w:r w:rsidRPr="006C2EDC">
              <w:rPr>
                <w:rFonts w:ascii="Times New Roman" w:hAnsi="Times New Roman" w:cs="Times New Roman"/>
                <w:color w:val="000000" w:themeColor="text1"/>
                <w:sz w:val="24"/>
                <w:szCs w:val="24"/>
              </w:rPr>
              <w:t>Bridging</w:t>
            </w:r>
            <w:proofErr w:type="spellEnd"/>
            <w:r w:rsidRPr="006C2EDC">
              <w:rPr>
                <w:rFonts w:ascii="Times New Roman" w:hAnsi="Times New Roman" w:cs="Times New Roman"/>
                <w:color w:val="000000" w:themeColor="text1"/>
                <w:sz w:val="24"/>
                <w:szCs w:val="24"/>
              </w:rPr>
              <w:t xml:space="preserve"> (DCB)</w:t>
            </w:r>
          </w:p>
          <w:p w14:paraId="45C2FD62" w14:textId="77777777" w:rsidR="005D1D58" w:rsidRPr="006C2EDC" w:rsidRDefault="005D1D58" w:rsidP="00E74FE3">
            <w:pPr>
              <w:numPr>
                <w:ilvl w:val="0"/>
                <w:numId w:val="11"/>
              </w:numPr>
              <w:spacing w:after="0" w:line="240" w:lineRule="auto"/>
              <w:rPr>
                <w:rFonts w:ascii="Times New Roman" w:hAnsi="Times New Roman" w:cs="Times New Roman"/>
                <w:color w:val="000000" w:themeColor="text1"/>
                <w:sz w:val="24"/>
                <w:szCs w:val="24"/>
              </w:rPr>
            </w:pPr>
            <w:r w:rsidRPr="006C2EDC">
              <w:rPr>
                <w:rFonts w:ascii="Times New Roman" w:hAnsi="Times New Roman" w:cs="Times New Roman"/>
                <w:color w:val="000000" w:themeColor="text1"/>
                <w:sz w:val="24"/>
                <w:szCs w:val="24"/>
              </w:rPr>
              <w:t xml:space="preserve">Data </w:t>
            </w:r>
            <w:proofErr w:type="spellStart"/>
            <w:r w:rsidRPr="006C2EDC">
              <w:rPr>
                <w:rFonts w:ascii="Times New Roman" w:hAnsi="Times New Roman" w:cs="Times New Roman"/>
                <w:color w:val="000000" w:themeColor="text1"/>
                <w:sz w:val="24"/>
                <w:szCs w:val="24"/>
              </w:rPr>
              <w:t>Center</w:t>
            </w:r>
            <w:proofErr w:type="spellEnd"/>
            <w:r w:rsidRPr="006C2EDC">
              <w:rPr>
                <w:rFonts w:ascii="Times New Roman" w:hAnsi="Times New Roman" w:cs="Times New Roman"/>
                <w:color w:val="000000" w:themeColor="text1"/>
                <w:sz w:val="24"/>
                <w:szCs w:val="24"/>
              </w:rPr>
              <w:t xml:space="preserve"> </w:t>
            </w:r>
            <w:proofErr w:type="spellStart"/>
            <w:r w:rsidRPr="006C2EDC">
              <w:rPr>
                <w:rFonts w:ascii="Times New Roman" w:hAnsi="Times New Roman" w:cs="Times New Roman"/>
                <w:color w:val="000000" w:themeColor="text1"/>
                <w:sz w:val="24"/>
                <w:szCs w:val="24"/>
              </w:rPr>
              <w:t>Bridging</w:t>
            </w:r>
            <w:proofErr w:type="spellEnd"/>
            <w:r w:rsidRPr="006C2EDC">
              <w:rPr>
                <w:rFonts w:ascii="Times New Roman" w:hAnsi="Times New Roman" w:cs="Times New Roman"/>
                <w:color w:val="000000" w:themeColor="text1"/>
                <w:sz w:val="24"/>
                <w:szCs w:val="24"/>
              </w:rPr>
              <w:t xml:space="preserve"> Exchange (</w:t>
            </w:r>
            <w:proofErr w:type="spellStart"/>
            <w:r w:rsidRPr="006C2EDC">
              <w:rPr>
                <w:rFonts w:ascii="Times New Roman" w:hAnsi="Times New Roman" w:cs="Times New Roman"/>
                <w:color w:val="000000" w:themeColor="text1"/>
                <w:sz w:val="24"/>
                <w:szCs w:val="24"/>
              </w:rPr>
              <w:t>DCBx</w:t>
            </w:r>
            <w:proofErr w:type="spellEnd"/>
            <w:r w:rsidRPr="006C2EDC">
              <w:rPr>
                <w:rFonts w:ascii="Times New Roman" w:hAnsi="Times New Roman" w:cs="Times New Roman"/>
                <w:color w:val="000000" w:themeColor="text1"/>
                <w:sz w:val="24"/>
                <w:szCs w:val="24"/>
              </w:rPr>
              <w:t>);</w:t>
            </w:r>
          </w:p>
          <w:p w14:paraId="647F8240" w14:textId="77777777" w:rsidR="005D1D58" w:rsidRPr="006C2EDC" w:rsidRDefault="005D1D58" w:rsidP="00E74FE3">
            <w:pPr>
              <w:numPr>
                <w:ilvl w:val="0"/>
                <w:numId w:val="11"/>
              </w:numPr>
              <w:spacing w:after="0" w:line="240" w:lineRule="auto"/>
              <w:rPr>
                <w:rFonts w:ascii="Times New Roman" w:hAnsi="Times New Roman" w:cs="Times New Roman"/>
                <w:color w:val="000000" w:themeColor="text1"/>
                <w:sz w:val="24"/>
                <w:szCs w:val="24"/>
              </w:rPr>
            </w:pPr>
            <w:proofErr w:type="spellStart"/>
            <w:r w:rsidRPr="006C2EDC">
              <w:rPr>
                <w:rFonts w:ascii="Times New Roman" w:hAnsi="Times New Roman" w:cs="Times New Roman"/>
                <w:color w:val="000000" w:themeColor="text1"/>
                <w:sz w:val="24"/>
                <w:szCs w:val="24"/>
              </w:rPr>
              <w:t>Enhanced</w:t>
            </w:r>
            <w:proofErr w:type="spellEnd"/>
            <w:r w:rsidRPr="006C2EDC">
              <w:rPr>
                <w:rFonts w:ascii="Times New Roman" w:hAnsi="Times New Roman" w:cs="Times New Roman"/>
                <w:color w:val="000000" w:themeColor="text1"/>
                <w:sz w:val="24"/>
                <w:szCs w:val="24"/>
              </w:rPr>
              <w:t xml:space="preserve"> </w:t>
            </w:r>
            <w:proofErr w:type="spellStart"/>
            <w:r w:rsidRPr="006C2EDC">
              <w:rPr>
                <w:rFonts w:ascii="Times New Roman" w:hAnsi="Times New Roman" w:cs="Times New Roman"/>
                <w:color w:val="000000" w:themeColor="text1"/>
                <w:sz w:val="24"/>
                <w:szCs w:val="24"/>
              </w:rPr>
              <w:t>Transmission</w:t>
            </w:r>
            <w:proofErr w:type="spellEnd"/>
            <w:r w:rsidRPr="006C2EDC">
              <w:rPr>
                <w:rFonts w:ascii="Times New Roman" w:hAnsi="Times New Roman" w:cs="Times New Roman"/>
                <w:color w:val="000000" w:themeColor="text1"/>
                <w:sz w:val="24"/>
                <w:szCs w:val="24"/>
              </w:rPr>
              <w:t xml:space="preserve"> </w:t>
            </w:r>
            <w:proofErr w:type="spellStart"/>
            <w:r w:rsidRPr="006C2EDC">
              <w:rPr>
                <w:rFonts w:ascii="Times New Roman" w:hAnsi="Times New Roman" w:cs="Times New Roman"/>
                <w:color w:val="000000" w:themeColor="text1"/>
                <w:sz w:val="24"/>
                <w:szCs w:val="24"/>
              </w:rPr>
              <w:t>Selectionb</w:t>
            </w:r>
            <w:proofErr w:type="spellEnd"/>
            <w:r w:rsidRPr="006C2EDC">
              <w:rPr>
                <w:rFonts w:ascii="Times New Roman" w:hAnsi="Times New Roman" w:cs="Times New Roman"/>
                <w:color w:val="000000" w:themeColor="text1"/>
                <w:sz w:val="24"/>
                <w:szCs w:val="24"/>
              </w:rPr>
              <w:t xml:space="preserve"> (ETS)</w:t>
            </w:r>
          </w:p>
          <w:p w14:paraId="0AB4AF70" w14:textId="77777777" w:rsidR="005D1D58" w:rsidRPr="006C2EDC" w:rsidRDefault="005D1D58" w:rsidP="00E74FE3">
            <w:pPr>
              <w:numPr>
                <w:ilvl w:val="0"/>
                <w:numId w:val="11"/>
              </w:numPr>
              <w:spacing w:after="0" w:line="240" w:lineRule="auto"/>
              <w:rPr>
                <w:rFonts w:ascii="Times New Roman" w:hAnsi="Times New Roman" w:cs="Times New Roman"/>
                <w:color w:val="000000" w:themeColor="text1"/>
                <w:sz w:val="24"/>
                <w:szCs w:val="24"/>
              </w:rPr>
            </w:pPr>
            <w:proofErr w:type="spellStart"/>
            <w:r w:rsidRPr="006C2EDC">
              <w:rPr>
                <w:rFonts w:ascii="Times New Roman" w:hAnsi="Times New Roman" w:cs="Times New Roman"/>
                <w:color w:val="000000" w:themeColor="text1"/>
                <w:sz w:val="24"/>
                <w:szCs w:val="24"/>
              </w:rPr>
              <w:t>Explicit</w:t>
            </w:r>
            <w:proofErr w:type="spellEnd"/>
            <w:r w:rsidRPr="006C2EDC">
              <w:rPr>
                <w:rFonts w:ascii="Times New Roman" w:hAnsi="Times New Roman" w:cs="Times New Roman"/>
                <w:color w:val="000000" w:themeColor="text1"/>
                <w:sz w:val="24"/>
                <w:szCs w:val="24"/>
              </w:rPr>
              <w:t xml:space="preserve"> </w:t>
            </w:r>
            <w:proofErr w:type="spellStart"/>
            <w:r w:rsidRPr="006C2EDC">
              <w:rPr>
                <w:rFonts w:ascii="Times New Roman" w:hAnsi="Times New Roman" w:cs="Times New Roman"/>
                <w:color w:val="000000" w:themeColor="text1"/>
                <w:sz w:val="24"/>
                <w:szCs w:val="24"/>
              </w:rPr>
              <w:t>Congestion</w:t>
            </w:r>
            <w:proofErr w:type="spellEnd"/>
            <w:r w:rsidRPr="006C2EDC">
              <w:rPr>
                <w:rFonts w:ascii="Times New Roman" w:hAnsi="Times New Roman" w:cs="Times New Roman"/>
                <w:color w:val="000000" w:themeColor="text1"/>
                <w:sz w:val="24"/>
                <w:szCs w:val="24"/>
              </w:rPr>
              <w:t xml:space="preserve"> </w:t>
            </w:r>
            <w:proofErr w:type="spellStart"/>
            <w:r w:rsidRPr="006C2EDC">
              <w:rPr>
                <w:rFonts w:ascii="Times New Roman" w:hAnsi="Times New Roman" w:cs="Times New Roman"/>
                <w:color w:val="000000" w:themeColor="text1"/>
                <w:sz w:val="24"/>
                <w:szCs w:val="24"/>
              </w:rPr>
              <w:t>Notification</w:t>
            </w:r>
            <w:proofErr w:type="spellEnd"/>
            <w:r w:rsidRPr="006C2EDC">
              <w:rPr>
                <w:rFonts w:ascii="Times New Roman" w:hAnsi="Times New Roman" w:cs="Times New Roman"/>
                <w:color w:val="000000" w:themeColor="text1"/>
                <w:sz w:val="24"/>
                <w:szCs w:val="24"/>
              </w:rPr>
              <w:t xml:space="preserve"> (ECN)</w:t>
            </w:r>
          </w:p>
          <w:p w14:paraId="50BB1B87" w14:textId="77777777" w:rsidR="005D1D58" w:rsidRPr="006C2EDC" w:rsidRDefault="005D1D58" w:rsidP="00E74FE3">
            <w:pPr>
              <w:numPr>
                <w:ilvl w:val="0"/>
                <w:numId w:val="11"/>
              </w:numPr>
              <w:spacing w:after="0" w:line="240" w:lineRule="auto"/>
              <w:rPr>
                <w:rFonts w:ascii="Times New Roman" w:hAnsi="Times New Roman" w:cs="Times New Roman"/>
                <w:color w:val="000000" w:themeColor="text1"/>
                <w:sz w:val="24"/>
                <w:szCs w:val="24"/>
              </w:rPr>
            </w:pPr>
            <w:proofErr w:type="spellStart"/>
            <w:r w:rsidRPr="006C2EDC">
              <w:rPr>
                <w:rFonts w:ascii="Times New Roman" w:hAnsi="Times New Roman" w:cs="Times New Roman"/>
                <w:color w:val="000000" w:themeColor="text1"/>
                <w:sz w:val="24"/>
                <w:szCs w:val="24"/>
              </w:rPr>
              <w:t>Priority</w:t>
            </w:r>
            <w:proofErr w:type="spellEnd"/>
            <w:r w:rsidRPr="006C2EDC">
              <w:rPr>
                <w:rFonts w:ascii="Times New Roman" w:hAnsi="Times New Roman" w:cs="Times New Roman"/>
                <w:color w:val="000000" w:themeColor="text1"/>
                <w:sz w:val="24"/>
                <w:szCs w:val="24"/>
              </w:rPr>
              <w:t xml:space="preserve"> </w:t>
            </w:r>
            <w:proofErr w:type="spellStart"/>
            <w:r w:rsidRPr="006C2EDC">
              <w:rPr>
                <w:rFonts w:ascii="Times New Roman" w:hAnsi="Times New Roman" w:cs="Times New Roman"/>
                <w:color w:val="000000" w:themeColor="text1"/>
                <w:sz w:val="24"/>
                <w:szCs w:val="24"/>
              </w:rPr>
              <w:t>Flow</w:t>
            </w:r>
            <w:proofErr w:type="spellEnd"/>
            <w:r w:rsidRPr="006C2EDC">
              <w:rPr>
                <w:rFonts w:ascii="Times New Roman" w:hAnsi="Times New Roman" w:cs="Times New Roman"/>
                <w:color w:val="000000" w:themeColor="text1"/>
                <w:sz w:val="24"/>
                <w:szCs w:val="24"/>
              </w:rPr>
              <w:t xml:space="preserve"> </w:t>
            </w:r>
            <w:proofErr w:type="spellStart"/>
            <w:r w:rsidRPr="006C2EDC">
              <w:rPr>
                <w:rFonts w:ascii="Times New Roman" w:hAnsi="Times New Roman" w:cs="Times New Roman"/>
                <w:color w:val="000000" w:themeColor="text1"/>
                <w:sz w:val="24"/>
                <w:szCs w:val="24"/>
              </w:rPr>
              <w:t>Control</w:t>
            </w:r>
            <w:proofErr w:type="spellEnd"/>
            <w:r w:rsidRPr="006C2EDC">
              <w:rPr>
                <w:rFonts w:ascii="Times New Roman" w:hAnsi="Times New Roman" w:cs="Times New Roman"/>
                <w:color w:val="000000" w:themeColor="text1"/>
                <w:sz w:val="24"/>
                <w:szCs w:val="24"/>
              </w:rPr>
              <w:t xml:space="preserve"> (PFC)</w:t>
            </w:r>
          </w:p>
          <w:p w14:paraId="351BDA98" w14:textId="77777777" w:rsidR="005D1D58" w:rsidRPr="002D565D" w:rsidRDefault="005D1D58" w:rsidP="00E74FE3">
            <w:pPr>
              <w:spacing w:after="0" w:line="240" w:lineRule="auto"/>
              <w:rPr>
                <w:rFonts w:ascii="Times New Roman" w:hAnsi="Times New Roman" w:cs="Times New Roman"/>
                <w:color w:val="000000" w:themeColor="text1"/>
                <w:sz w:val="24"/>
                <w:szCs w:val="24"/>
              </w:rPr>
            </w:pPr>
            <w:r w:rsidRPr="002D565D">
              <w:rPr>
                <w:rFonts w:ascii="Times New Roman" w:hAnsi="Times New Roman" w:cs="Times New Roman"/>
                <w:color w:val="000000" w:themeColor="text1"/>
                <w:sz w:val="24"/>
                <w:szCs w:val="24"/>
              </w:rPr>
              <w:t>Turi būti palaikomi šie paketų valdymo algoritmai:</w:t>
            </w:r>
          </w:p>
          <w:p w14:paraId="089DB6D0" w14:textId="77777777" w:rsidR="005D1D58" w:rsidRPr="002D565D" w:rsidRDefault="005D1D58" w:rsidP="00E74FE3">
            <w:pPr>
              <w:numPr>
                <w:ilvl w:val="0"/>
                <w:numId w:val="11"/>
              </w:numPr>
              <w:spacing w:after="0" w:line="240" w:lineRule="auto"/>
              <w:rPr>
                <w:rFonts w:ascii="Times New Roman" w:hAnsi="Times New Roman" w:cs="Times New Roman"/>
                <w:color w:val="000000" w:themeColor="text1"/>
                <w:sz w:val="24"/>
                <w:szCs w:val="24"/>
              </w:rPr>
            </w:pPr>
            <w:r w:rsidRPr="002D565D">
              <w:rPr>
                <w:rFonts w:ascii="Times New Roman" w:hAnsi="Times New Roman" w:cs="Times New Roman"/>
                <w:color w:val="000000" w:themeColor="text1"/>
                <w:sz w:val="24"/>
                <w:szCs w:val="24"/>
              </w:rPr>
              <w:t xml:space="preserve">IEEE 802.1p </w:t>
            </w:r>
            <w:proofErr w:type="spellStart"/>
            <w:r w:rsidRPr="002D565D">
              <w:rPr>
                <w:rFonts w:ascii="Times New Roman" w:hAnsi="Times New Roman" w:cs="Times New Roman"/>
                <w:color w:val="000000" w:themeColor="text1"/>
                <w:sz w:val="24"/>
                <w:szCs w:val="24"/>
              </w:rPr>
              <w:t>Priority</w:t>
            </w:r>
            <w:proofErr w:type="spellEnd"/>
            <w:r w:rsidRPr="002D565D">
              <w:rPr>
                <w:rFonts w:ascii="Times New Roman" w:hAnsi="Times New Roman" w:cs="Times New Roman"/>
                <w:color w:val="000000" w:themeColor="text1"/>
                <w:sz w:val="24"/>
                <w:szCs w:val="24"/>
              </w:rPr>
              <w:t>;</w:t>
            </w:r>
          </w:p>
          <w:p w14:paraId="257B08E1" w14:textId="77777777" w:rsidR="005D1D58" w:rsidRPr="00DD5E4A" w:rsidRDefault="005D1D58" w:rsidP="00E74FE3">
            <w:pPr>
              <w:numPr>
                <w:ilvl w:val="0"/>
                <w:numId w:val="11"/>
              </w:numPr>
              <w:spacing w:after="0" w:line="240" w:lineRule="auto"/>
              <w:rPr>
                <w:rFonts w:ascii="Times New Roman" w:hAnsi="Times New Roman" w:cs="Times New Roman"/>
                <w:color w:val="000000" w:themeColor="text1"/>
                <w:sz w:val="24"/>
                <w:szCs w:val="24"/>
              </w:rPr>
            </w:pPr>
            <w:r w:rsidRPr="002D565D">
              <w:rPr>
                <w:rFonts w:ascii="Times New Roman" w:hAnsi="Times New Roman" w:cs="Times New Roman"/>
                <w:color w:val="000000" w:themeColor="text1"/>
                <w:sz w:val="24"/>
                <w:szCs w:val="24"/>
              </w:rPr>
              <w:t xml:space="preserve">IEEE 802.3x </w:t>
            </w:r>
            <w:proofErr w:type="spellStart"/>
            <w:r w:rsidRPr="002D565D">
              <w:rPr>
                <w:rFonts w:ascii="Times New Roman" w:hAnsi="Times New Roman" w:cs="Times New Roman"/>
                <w:color w:val="000000" w:themeColor="text1"/>
                <w:sz w:val="24"/>
                <w:szCs w:val="24"/>
              </w:rPr>
              <w:t>Flow</w:t>
            </w:r>
            <w:proofErr w:type="spellEnd"/>
            <w:r w:rsidRPr="002D565D">
              <w:rPr>
                <w:rFonts w:ascii="Times New Roman" w:hAnsi="Times New Roman" w:cs="Times New Roman"/>
                <w:color w:val="000000" w:themeColor="text1"/>
                <w:sz w:val="24"/>
                <w:szCs w:val="24"/>
              </w:rPr>
              <w:t xml:space="preserve"> </w:t>
            </w:r>
            <w:proofErr w:type="spellStart"/>
            <w:r w:rsidRPr="002D565D">
              <w:rPr>
                <w:rFonts w:ascii="Times New Roman" w:hAnsi="Times New Roman" w:cs="Times New Roman"/>
                <w:color w:val="000000" w:themeColor="text1"/>
                <w:sz w:val="24"/>
                <w:szCs w:val="24"/>
              </w:rPr>
              <w:t>Control</w:t>
            </w:r>
            <w:proofErr w:type="spellEnd"/>
            <w:r w:rsidRPr="002D565D">
              <w:rPr>
                <w:rFonts w:ascii="Times New Roman" w:hAnsi="Times New Roman" w:cs="Times New Roman"/>
                <w:color w:val="000000" w:themeColor="text1"/>
                <w:sz w:val="24"/>
                <w:szCs w:val="24"/>
              </w:rPr>
              <w:t>;</w:t>
            </w:r>
          </w:p>
        </w:tc>
        <w:tc>
          <w:tcPr>
            <w:tcW w:w="1782" w:type="pct"/>
          </w:tcPr>
          <w:p w14:paraId="3DAD9A83" w14:textId="77777777" w:rsidR="005D1D58" w:rsidRPr="002D565D" w:rsidRDefault="005D1D58" w:rsidP="00E74FE3">
            <w:pPr>
              <w:spacing w:after="0" w:line="240" w:lineRule="auto"/>
              <w:jc w:val="both"/>
              <w:rPr>
                <w:rFonts w:ascii="Times New Roman" w:hAnsi="Times New Roman" w:cs="Times New Roman"/>
                <w:color w:val="000000" w:themeColor="text1"/>
                <w:sz w:val="24"/>
                <w:szCs w:val="24"/>
              </w:rPr>
            </w:pPr>
          </w:p>
        </w:tc>
      </w:tr>
      <w:tr w:rsidR="005D1D58" w:rsidRPr="00A7004F" w14:paraId="063B4460" w14:textId="66855F2B" w:rsidTr="00E74FE3">
        <w:tc>
          <w:tcPr>
            <w:tcW w:w="282" w:type="pct"/>
            <w:noWrap/>
            <w:vAlign w:val="center"/>
          </w:tcPr>
          <w:p w14:paraId="1C20F674" w14:textId="77777777" w:rsidR="005D1D58" w:rsidRPr="00E004EB" w:rsidRDefault="005D1D58" w:rsidP="00E74FE3">
            <w:pPr>
              <w:numPr>
                <w:ilvl w:val="0"/>
                <w:numId w:val="15"/>
              </w:numPr>
              <w:spacing w:after="0" w:line="240" w:lineRule="auto"/>
              <w:contextualSpacing/>
              <w:rPr>
                <w:rFonts w:ascii="Times New Roman" w:hAnsi="Times New Roman" w:cs="Times New Roman"/>
                <w:sz w:val="24"/>
                <w:szCs w:val="24"/>
              </w:rPr>
            </w:pPr>
          </w:p>
        </w:tc>
        <w:tc>
          <w:tcPr>
            <w:tcW w:w="888" w:type="pct"/>
            <w:vAlign w:val="center"/>
          </w:tcPr>
          <w:p w14:paraId="379B7CE9" w14:textId="77777777" w:rsidR="005D1D58" w:rsidRPr="002D565D" w:rsidRDefault="005D1D58" w:rsidP="00E74FE3">
            <w:pPr>
              <w:adjustRightInd w:val="0"/>
              <w:spacing w:after="0" w:line="240" w:lineRule="auto"/>
              <w:rPr>
                <w:rFonts w:ascii="Times New Roman" w:hAnsi="Times New Roman" w:cs="Times New Roman"/>
                <w:color w:val="000000" w:themeColor="text1"/>
                <w:sz w:val="24"/>
                <w:szCs w:val="24"/>
              </w:rPr>
            </w:pPr>
            <w:r w:rsidRPr="002D565D">
              <w:rPr>
                <w:rFonts w:ascii="Times New Roman" w:hAnsi="Times New Roman" w:cs="Times New Roman"/>
                <w:color w:val="000000" w:themeColor="text1"/>
                <w:sz w:val="24"/>
                <w:szCs w:val="24"/>
              </w:rPr>
              <w:t>Valdymo funkcijos</w:t>
            </w:r>
          </w:p>
        </w:tc>
        <w:tc>
          <w:tcPr>
            <w:tcW w:w="2048" w:type="pct"/>
            <w:noWrap/>
            <w:vAlign w:val="center"/>
          </w:tcPr>
          <w:p w14:paraId="6313B608" w14:textId="77777777" w:rsidR="005D1D58" w:rsidRPr="002D565D" w:rsidRDefault="005D1D58" w:rsidP="00E74FE3">
            <w:pPr>
              <w:adjustRightInd w:val="0"/>
              <w:spacing w:after="0" w:line="240" w:lineRule="auto"/>
              <w:rPr>
                <w:rFonts w:ascii="Times New Roman" w:hAnsi="Times New Roman" w:cs="Times New Roman"/>
                <w:color w:val="000000" w:themeColor="text1"/>
                <w:sz w:val="24"/>
                <w:szCs w:val="24"/>
              </w:rPr>
            </w:pPr>
            <w:proofErr w:type="spellStart"/>
            <w:r w:rsidRPr="00E004EB">
              <w:rPr>
                <w:rFonts w:ascii="Times New Roman" w:hAnsi="Times New Roman" w:cs="Times New Roman"/>
                <w:bCs/>
                <w:sz w:val="24"/>
                <w:szCs w:val="24"/>
              </w:rPr>
              <w:t>Command</w:t>
            </w:r>
            <w:proofErr w:type="spellEnd"/>
            <w:r w:rsidRPr="00E004EB">
              <w:rPr>
                <w:rFonts w:ascii="Times New Roman" w:hAnsi="Times New Roman" w:cs="Times New Roman"/>
                <w:bCs/>
                <w:sz w:val="24"/>
                <w:szCs w:val="24"/>
              </w:rPr>
              <w:t xml:space="preserve"> Line </w:t>
            </w:r>
            <w:proofErr w:type="spellStart"/>
            <w:r w:rsidRPr="00E004EB">
              <w:rPr>
                <w:rFonts w:ascii="Times New Roman" w:hAnsi="Times New Roman" w:cs="Times New Roman"/>
                <w:bCs/>
                <w:sz w:val="24"/>
                <w:szCs w:val="24"/>
              </w:rPr>
              <w:t>Interface</w:t>
            </w:r>
            <w:proofErr w:type="spellEnd"/>
            <w:r w:rsidRPr="00E004EB">
              <w:rPr>
                <w:rFonts w:ascii="Times New Roman" w:hAnsi="Times New Roman" w:cs="Times New Roman"/>
                <w:bCs/>
                <w:sz w:val="24"/>
                <w:szCs w:val="24"/>
              </w:rPr>
              <w:t xml:space="preserve"> (CLI), WEB (GUI) sąsaja, </w:t>
            </w:r>
            <w:proofErr w:type="spellStart"/>
            <w:r w:rsidRPr="00E004EB">
              <w:rPr>
                <w:rFonts w:ascii="Times New Roman" w:hAnsi="Times New Roman" w:cs="Times New Roman"/>
                <w:bCs/>
                <w:sz w:val="24"/>
                <w:szCs w:val="24"/>
              </w:rPr>
              <w:t>Rest</w:t>
            </w:r>
            <w:proofErr w:type="spellEnd"/>
            <w:r w:rsidRPr="00E004EB">
              <w:rPr>
                <w:rFonts w:ascii="Times New Roman" w:hAnsi="Times New Roman" w:cs="Times New Roman"/>
                <w:bCs/>
                <w:sz w:val="24"/>
                <w:szCs w:val="24"/>
              </w:rPr>
              <w:t xml:space="preserve"> API. Taip pat turėti galimybę valdyti per debesijos platformą.</w:t>
            </w:r>
          </w:p>
        </w:tc>
        <w:tc>
          <w:tcPr>
            <w:tcW w:w="1782" w:type="pct"/>
          </w:tcPr>
          <w:p w14:paraId="25A0E085" w14:textId="77777777" w:rsidR="005D1D58" w:rsidRPr="00E004EB" w:rsidRDefault="005D1D58" w:rsidP="00E74FE3">
            <w:pPr>
              <w:adjustRightInd w:val="0"/>
              <w:spacing w:after="0" w:line="240" w:lineRule="auto"/>
              <w:jc w:val="both"/>
              <w:rPr>
                <w:rFonts w:ascii="Times New Roman" w:hAnsi="Times New Roman" w:cs="Times New Roman"/>
                <w:bCs/>
                <w:sz w:val="24"/>
                <w:szCs w:val="24"/>
              </w:rPr>
            </w:pPr>
          </w:p>
        </w:tc>
      </w:tr>
      <w:tr w:rsidR="005D1D58" w:rsidRPr="00A7004F" w14:paraId="314919B9" w14:textId="01B6F4C7" w:rsidTr="00E74FE3">
        <w:tc>
          <w:tcPr>
            <w:tcW w:w="282" w:type="pct"/>
            <w:noWrap/>
            <w:vAlign w:val="center"/>
          </w:tcPr>
          <w:p w14:paraId="2ABAC6D5" w14:textId="77777777" w:rsidR="005D1D58" w:rsidRPr="00E004EB" w:rsidRDefault="005D1D58" w:rsidP="00E74FE3">
            <w:pPr>
              <w:numPr>
                <w:ilvl w:val="0"/>
                <w:numId w:val="15"/>
              </w:numPr>
              <w:spacing w:after="0" w:line="240" w:lineRule="auto"/>
              <w:contextualSpacing/>
              <w:rPr>
                <w:rFonts w:ascii="Times New Roman" w:hAnsi="Times New Roman" w:cs="Times New Roman"/>
                <w:sz w:val="24"/>
                <w:szCs w:val="24"/>
              </w:rPr>
            </w:pPr>
          </w:p>
        </w:tc>
        <w:tc>
          <w:tcPr>
            <w:tcW w:w="888" w:type="pct"/>
            <w:vAlign w:val="center"/>
          </w:tcPr>
          <w:p w14:paraId="5A6A9672" w14:textId="77777777" w:rsidR="005D1D58" w:rsidRPr="002D565D" w:rsidRDefault="005D1D58" w:rsidP="00E74FE3">
            <w:pPr>
              <w:spacing w:after="0" w:line="240" w:lineRule="auto"/>
              <w:rPr>
                <w:rFonts w:ascii="Times New Roman" w:hAnsi="Times New Roman" w:cs="Times New Roman"/>
                <w:sz w:val="24"/>
                <w:szCs w:val="24"/>
              </w:rPr>
            </w:pPr>
            <w:r w:rsidRPr="002D565D">
              <w:rPr>
                <w:rFonts w:ascii="Times New Roman" w:hAnsi="Times New Roman" w:cs="Times New Roman"/>
                <w:color w:val="000000" w:themeColor="text1"/>
                <w:sz w:val="24"/>
                <w:szCs w:val="24"/>
              </w:rPr>
              <w:t>Srautų stebėjimo funkcijos</w:t>
            </w:r>
          </w:p>
        </w:tc>
        <w:tc>
          <w:tcPr>
            <w:tcW w:w="2048" w:type="pct"/>
            <w:noWrap/>
            <w:vAlign w:val="center"/>
          </w:tcPr>
          <w:p w14:paraId="461A6EAD" w14:textId="77777777" w:rsidR="005D1D58" w:rsidRPr="00226986" w:rsidRDefault="005D1D58" w:rsidP="00E74FE3">
            <w:pPr>
              <w:snapToGrid w:val="0"/>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būti palaikomi:</w:t>
            </w:r>
          </w:p>
          <w:p w14:paraId="7F14C5D3" w14:textId="77777777" w:rsidR="005D1D58" w:rsidRPr="006F5E53" w:rsidRDefault="005D1D58" w:rsidP="00E74FE3">
            <w:pPr>
              <w:pStyle w:val="ListParagraph"/>
              <w:numPr>
                <w:ilvl w:val="0"/>
                <w:numId w:val="13"/>
              </w:numPr>
              <w:spacing w:after="0" w:line="240" w:lineRule="auto"/>
              <w:rPr>
                <w:rFonts w:ascii="Times New Roman" w:eastAsia="SimSun" w:hAnsi="Times New Roman" w:cs="Times New Roman"/>
                <w:sz w:val="24"/>
                <w:szCs w:val="24"/>
              </w:rPr>
            </w:pPr>
            <w:proofErr w:type="spellStart"/>
            <w:r w:rsidRPr="002D565D">
              <w:rPr>
                <w:rFonts w:ascii="Times New Roman" w:hAnsi="Times New Roman" w:cs="Times New Roman"/>
                <w:color w:val="000000" w:themeColor="text1"/>
                <w:sz w:val="24"/>
                <w:szCs w:val="24"/>
              </w:rPr>
              <w:t>sFlow</w:t>
            </w:r>
            <w:proofErr w:type="spellEnd"/>
            <w:r w:rsidRPr="002D565D">
              <w:rPr>
                <w:rFonts w:ascii="Times New Roman" w:hAnsi="Times New Roman" w:cs="Times New Roman"/>
                <w:color w:val="000000" w:themeColor="text1"/>
                <w:sz w:val="24"/>
                <w:szCs w:val="24"/>
              </w:rPr>
              <w:t xml:space="preserve"> arba lygiavertis;</w:t>
            </w:r>
          </w:p>
          <w:p w14:paraId="5AF62DD5" w14:textId="77777777" w:rsidR="005D1D58" w:rsidRPr="006F5E53" w:rsidRDefault="005D1D58" w:rsidP="00E74FE3">
            <w:pPr>
              <w:pStyle w:val="ListParagraph"/>
              <w:numPr>
                <w:ilvl w:val="0"/>
                <w:numId w:val="13"/>
              </w:numPr>
              <w:spacing w:after="0" w:line="240" w:lineRule="auto"/>
              <w:rPr>
                <w:rFonts w:ascii="Times New Roman" w:eastAsia="SimSun" w:hAnsi="Times New Roman" w:cs="Times New Roman"/>
                <w:sz w:val="24"/>
                <w:szCs w:val="24"/>
              </w:rPr>
            </w:pPr>
            <w:r w:rsidRPr="00A44203">
              <w:rPr>
                <w:rFonts w:ascii="Times New Roman" w:hAnsi="Times New Roman" w:cs="Times New Roman"/>
                <w:color w:val="000000" w:themeColor="text1"/>
                <w:sz w:val="24"/>
                <w:szCs w:val="24"/>
              </w:rPr>
              <w:t>IPFIX.</w:t>
            </w:r>
          </w:p>
        </w:tc>
        <w:tc>
          <w:tcPr>
            <w:tcW w:w="1782" w:type="pct"/>
          </w:tcPr>
          <w:p w14:paraId="62D916F6" w14:textId="77777777" w:rsidR="005D1D58" w:rsidRPr="009D3651" w:rsidRDefault="005D1D58" w:rsidP="00E74FE3">
            <w:pPr>
              <w:snapToGrid w:val="0"/>
              <w:spacing w:after="0" w:line="240" w:lineRule="auto"/>
              <w:rPr>
                <w:rFonts w:ascii="Times New Roman" w:hAnsi="Times New Roman" w:cs="Times New Roman"/>
                <w:color w:val="000000" w:themeColor="text1"/>
                <w:sz w:val="24"/>
                <w:szCs w:val="24"/>
              </w:rPr>
            </w:pPr>
          </w:p>
        </w:tc>
      </w:tr>
      <w:tr w:rsidR="005D1D58" w:rsidRPr="004416B5" w14:paraId="5D7C0846" w14:textId="5E0BC9D9" w:rsidTr="00E74FE3">
        <w:tc>
          <w:tcPr>
            <w:tcW w:w="282" w:type="pct"/>
            <w:noWrap/>
            <w:vAlign w:val="center"/>
          </w:tcPr>
          <w:p w14:paraId="5C6CA3C6" w14:textId="77777777" w:rsidR="005D1D58" w:rsidRPr="00E004EB" w:rsidRDefault="005D1D58" w:rsidP="00E74FE3">
            <w:pPr>
              <w:numPr>
                <w:ilvl w:val="0"/>
                <w:numId w:val="15"/>
              </w:numPr>
              <w:spacing w:after="0" w:line="240" w:lineRule="auto"/>
              <w:contextualSpacing/>
              <w:rPr>
                <w:rFonts w:ascii="Times New Roman" w:hAnsi="Times New Roman" w:cs="Times New Roman"/>
                <w:sz w:val="24"/>
                <w:szCs w:val="24"/>
              </w:rPr>
            </w:pPr>
          </w:p>
        </w:tc>
        <w:tc>
          <w:tcPr>
            <w:tcW w:w="888" w:type="pct"/>
            <w:vAlign w:val="center"/>
          </w:tcPr>
          <w:p w14:paraId="4ED3CD67" w14:textId="77777777" w:rsidR="005D1D58" w:rsidRPr="002D565D" w:rsidRDefault="005D1D58" w:rsidP="00E74FE3">
            <w:pPr>
              <w:spacing w:after="0" w:line="240" w:lineRule="auto"/>
              <w:rPr>
                <w:rFonts w:ascii="Times New Roman" w:hAnsi="Times New Roman" w:cs="Times New Roman"/>
                <w:color w:val="000000" w:themeColor="text1"/>
                <w:sz w:val="24"/>
                <w:szCs w:val="24"/>
              </w:rPr>
            </w:pPr>
            <w:r w:rsidRPr="00907285">
              <w:rPr>
                <w:rFonts w:ascii="Times New Roman" w:eastAsia="Times New Roman" w:hAnsi="Times New Roman" w:cs="Times New Roman"/>
                <w:sz w:val="24"/>
                <w:szCs w:val="24"/>
                <w:lang w:eastAsia="lt-LT"/>
              </w:rPr>
              <w:t>Programinė sąsaja</w:t>
            </w:r>
          </w:p>
        </w:tc>
        <w:tc>
          <w:tcPr>
            <w:tcW w:w="2048" w:type="pct"/>
            <w:noWrap/>
            <w:vAlign w:val="center"/>
          </w:tcPr>
          <w:p w14:paraId="2E7BC688" w14:textId="77777777" w:rsidR="005D1D58" w:rsidRPr="002D565D" w:rsidRDefault="005D1D58" w:rsidP="00E74FE3">
            <w:pPr>
              <w:spacing w:after="0" w:line="240" w:lineRule="auto"/>
              <w:jc w:val="both"/>
              <w:rPr>
                <w:rFonts w:ascii="Times New Roman" w:hAnsi="Times New Roman" w:cs="Times New Roman"/>
                <w:color w:val="000000" w:themeColor="text1"/>
                <w:sz w:val="24"/>
                <w:szCs w:val="24"/>
              </w:rPr>
            </w:pPr>
            <w:r w:rsidRPr="00E004EB">
              <w:rPr>
                <w:rFonts w:ascii="Times New Roman" w:hAnsi="Times New Roman" w:cs="Times New Roman"/>
                <w:bCs/>
                <w:sz w:val="24"/>
                <w:szCs w:val="24"/>
              </w:rPr>
              <w:t xml:space="preserve">Komutatorius turi gebėti reaguoti į tinklo ir sisteminius įvykius (realiu laiku) ir pagal tai imtis veiksmų, vykdyti programinį kodą, kuris gali vykdyti pakeitimus komutatoriaus konfigūracijoje. Programinis kodas turi būti palaikomas </w:t>
            </w:r>
            <w:proofErr w:type="spellStart"/>
            <w:r w:rsidRPr="00E004EB">
              <w:rPr>
                <w:rFonts w:ascii="Times New Roman" w:hAnsi="Times New Roman" w:cs="Times New Roman"/>
                <w:bCs/>
                <w:sz w:val="24"/>
                <w:szCs w:val="24"/>
              </w:rPr>
              <w:t>Python</w:t>
            </w:r>
            <w:proofErr w:type="spellEnd"/>
            <w:r w:rsidRPr="00E004EB">
              <w:rPr>
                <w:rFonts w:ascii="Times New Roman" w:hAnsi="Times New Roman" w:cs="Times New Roman"/>
                <w:bCs/>
                <w:sz w:val="24"/>
                <w:szCs w:val="24"/>
              </w:rPr>
              <w:t xml:space="preserve"> programavimo kalba. Programinis kodas turi būti saugomas komutatoriuje.</w:t>
            </w:r>
          </w:p>
        </w:tc>
        <w:tc>
          <w:tcPr>
            <w:tcW w:w="1782" w:type="pct"/>
          </w:tcPr>
          <w:p w14:paraId="054B7E59" w14:textId="77777777" w:rsidR="005D1D58" w:rsidRPr="00E004EB" w:rsidRDefault="005D1D58" w:rsidP="00E74FE3">
            <w:pPr>
              <w:spacing w:after="0" w:line="240" w:lineRule="auto"/>
              <w:jc w:val="both"/>
              <w:rPr>
                <w:rFonts w:ascii="Times New Roman" w:hAnsi="Times New Roman" w:cs="Times New Roman"/>
                <w:bCs/>
                <w:sz w:val="24"/>
                <w:szCs w:val="24"/>
              </w:rPr>
            </w:pPr>
          </w:p>
        </w:tc>
      </w:tr>
      <w:tr w:rsidR="005D1D58" w:rsidRPr="004416B5" w14:paraId="5C9028E8" w14:textId="23681625" w:rsidTr="00E74FE3">
        <w:tc>
          <w:tcPr>
            <w:tcW w:w="282" w:type="pct"/>
            <w:noWrap/>
            <w:vAlign w:val="center"/>
          </w:tcPr>
          <w:p w14:paraId="7A566075" w14:textId="77777777" w:rsidR="005D1D58" w:rsidRPr="00E004EB" w:rsidRDefault="005D1D58" w:rsidP="00E74FE3">
            <w:pPr>
              <w:numPr>
                <w:ilvl w:val="0"/>
                <w:numId w:val="15"/>
              </w:numPr>
              <w:spacing w:after="0" w:line="240" w:lineRule="auto"/>
              <w:contextualSpacing/>
              <w:rPr>
                <w:rFonts w:ascii="Times New Roman" w:hAnsi="Times New Roman" w:cs="Times New Roman"/>
                <w:sz w:val="24"/>
                <w:szCs w:val="24"/>
              </w:rPr>
            </w:pPr>
          </w:p>
        </w:tc>
        <w:tc>
          <w:tcPr>
            <w:tcW w:w="888" w:type="pct"/>
            <w:vAlign w:val="center"/>
          </w:tcPr>
          <w:p w14:paraId="5EBF7272" w14:textId="77777777" w:rsidR="005D1D58" w:rsidRPr="002D565D" w:rsidRDefault="005D1D58" w:rsidP="00E74FE3">
            <w:pPr>
              <w:spacing w:after="0" w:line="240" w:lineRule="auto"/>
              <w:rPr>
                <w:rFonts w:ascii="Times New Roman" w:hAnsi="Times New Roman" w:cs="Times New Roman"/>
                <w:color w:val="000000" w:themeColor="text1"/>
                <w:sz w:val="24"/>
                <w:szCs w:val="24"/>
              </w:rPr>
            </w:pPr>
            <w:r w:rsidRPr="002D565D">
              <w:rPr>
                <w:rFonts w:ascii="Times New Roman" w:hAnsi="Times New Roman" w:cs="Times New Roman"/>
                <w:color w:val="000000" w:themeColor="text1"/>
                <w:sz w:val="24"/>
                <w:szCs w:val="24"/>
              </w:rPr>
              <w:t>Kitos funkcijos</w:t>
            </w:r>
          </w:p>
        </w:tc>
        <w:tc>
          <w:tcPr>
            <w:tcW w:w="2048" w:type="pct"/>
            <w:noWrap/>
            <w:vAlign w:val="center"/>
          </w:tcPr>
          <w:p w14:paraId="719668B0" w14:textId="77777777" w:rsidR="005D1D58" w:rsidRPr="002D565D" w:rsidRDefault="005D1D58" w:rsidP="00E74FE3">
            <w:pPr>
              <w:spacing w:after="0" w:line="240" w:lineRule="auto"/>
              <w:rPr>
                <w:rFonts w:ascii="Times New Roman" w:hAnsi="Times New Roman" w:cs="Times New Roman"/>
                <w:color w:val="000000" w:themeColor="text1"/>
                <w:sz w:val="24"/>
                <w:szCs w:val="24"/>
              </w:rPr>
            </w:pPr>
            <w:r w:rsidRPr="002D565D">
              <w:rPr>
                <w:rFonts w:ascii="Times New Roman" w:hAnsi="Times New Roman" w:cs="Times New Roman"/>
                <w:color w:val="000000" w:themeColor="text1"/>
                <w:sz w:val="24"/>
                <w:szCs w:val="24"/>
              </w:rPr>
              <w:t>Turi būti palaikomos šios funkcijos:</w:t>
            </w:r>
          </w:p>
          <w:p w14:paraId="323B09A5" w14:textId="77777777" w:rsidR="005D1D58" w:rsidRPr="002D565D" w:rsidRDefault="005D1D58" w:rsidP="00E74FE3">
            <w:pPr>
              <w:pStyle w:val="ListParagraph"/>
              <w:numPr>
                <w:ilvl w:val="0"/>
                <w:numId w:val="1"/>
              </w:numPr>
              <w:spacing w:after="0" w:line="240" w:lineRule="auto"/>
              <w:ind w:left="751"/>
              <w:rPr>
                <w:rFonts w:ascii="Times New Roman" w:hAnsi="Times New Roman" w:cs="Times New Roman"/>
                <w:color w:val="000000" w:themeColor="text1"/>
                <w:sz w:val="24"/>
                <w:szCs w:val="24"/>
              </w:rPr>
            </w:pPr>
            <w:r w:rsidRPr="002D565D">
              <w:rPr>
                <w:rFonts w:ascii="Times New Roman" w:hAnsi="Times New Roman" w:cs="Times New Roman"/>
                <w:color w:val="000000" w:themeColor="text1"/>
                <w:sz w:val="24"/>
                <w:szCs w:val="24"/>
              </w:rPr>
              <w:t>„</w:t>
            </w:r>
            <w:proofErr w:type="spellStart"/>
            <w:r w:rsidRPr="002D565D">
              <w:rPr>
                <w:rFonts w:ascii="Times New Roman" w:hAnsi="Times New Roman" w:cs="Times New Roman"/>
                <w:color w:val="000000" w:themeColor="text1"/>
                <w:sz w:val="24"/>
                <w:szCs w:val="24"/>
              </w:rPr>
              <w:t>Jumbo</w:t>
            </w:r>
            <w:proofErr w:type="spellEnd"/>
            <w:r w:rsidRPr="002D565D">
              <w:rPr>
                <w:rFonts w:ascii="Times New Roman" w:hAnsi="Times New Roman" w:cs="Times New Roman"/>
                <w:color w:val="000000" w:themeColor="text1"/>
                <w:sz w:val="24"/>
                <w:szCs w:val="24"/>
              </w:rPr>
              <w:t xml:space="preserve"> </w:t>
            </w:r>
            <w:proofErr w:type="spellStart"/>
            <w:r w:rsidRPr="002D565D">
              <w:rPr>
                <w:rFonts w:ascii="Times New Roman" w:hAnsi="Times New Roman" w:cs="Times New Roman"/>
                <w:color w:val="000000" w:themeColor="text1"/>
                <w:sz w:val="24"/>
                <w:szCs w:val="24"/>
              </w:rPr>
              <w:t>frames</w:t>
            </w:r>
            <w:proofErr w:type="spellEnd"/>
            <w:r w:rsidRPr="002D565D">
              <w:rPr>
                <w:rFonts w:ascii="Times New Roman" w:hAnsi="Times New Roman" w:cs="Times New Roman"/>
                <w:color w:val="000000" w:themeColor="text1"/>
                <w:sz w:val="24"/>
                <w:szCs w:val="24"/>
              </w:rPr>
              <w:t>“ palaikymas. Turi būti palaikomi ne mažesni nei 9000 baitų paketai visuose prievaduose.</w:t>
            </w:r>
          </w:p>
          <w:p w14:paraId="1DEDD363" w14:textId="77777777" w:rsidR="005D1D58" w:rsidRPr="002D565D" w:rsidRDefault="005D1D58" w:rsidP="00E74FE3">
            <w:pPr>
              <w:numPr>
                <w:ilvl w:val="0"/>
                <w:numId w:val="11"/>
              </w:numPr>
              <w:spacing w:after="0" w:line="240" w:lineRule="auto"/>
              <w:rPr>
                <w:rFonts w:ascii="Times New Roman" w:hAnsi="Times New Roman" w:cs="Times New Roman"/>
                <w:color w:val="000000" w:themeColor="text1"/>
                <w:sz w:val="24"/>
                <w:szCs w:val="24"/>
              </w:rPr>
            </w:pPr>
            <w:r w:rsidRPr="002D565D">
              <w:rPr>
                <w:rFonts w:ascii="Times New Roman" w:hAnsi="Times New Roman" w:cs="Times New Roman"/>
                <w:color w:val="000000" w:themeColor="text1"/>
                <w:sz w:val="24"/>
                <w:szCs w:val="24"/>
              </w:rPr>
              <w:t>Turi būti palaikoma REST API sąsaja arba lygiavertė.</w:t>
            </w:r>
          </w:p>
          <w:p w14:paraId="47D34BA4" w14:textId="77777777" w:rsidR="005D1D58" w:rsidRDefault="005D1D58" w:rsidP="00E74FE3">
            <w:pPr>
              <w:numPr>
                <w:ilvl w:val="0"/>
                <w:numId w:val="11"/>
              </w:numPr>
              <w:spacing w:after="0" w:line="240" w:lineRule="auto"/>
              <w:rPr>
                <w:rFonts w:ascii="Times New Roman" w:hAnsi="Times New Roman" w:cs="Times New Roman"/>
                <w:color w:val="000000" w:themeColor="text1"/>
                <w:sz w:val="24"/>
                <w:szCs w:val="24"/>
              </w:rPr>
            </w:pPr>
            <w:r w:rsidRPr="002D565D">
              <w:rPr>
                <w:rFonts w:ascii="Times New Roman" w:hAnsi="Times New Roman" w:cs="Times New Roman"/>
                <w:color w:val="000000" w:themeColor="text1"/>
                <w:sz w:val="24"/>
                <w:szCs w:val="24"/>
              </w:rPr>
              <w:t xml:space="preserve">Turi būti palaikomas konfigūracijos sinchronizavimo </w:t>
            </w:r>
            <w:r w:rsidRPr="002D565D">
              <w:rPr>
                <w:rFonts w:ascii="Times New Roman" w:hAnsi="Times New Roman" w:cs="Times New Roman"/>
                <w:color w:val="000000" w:themeColor="text1"/>
                <w:sz w:val="24"/>
                <w:szCs w:val="24"/>
              </w:rPr>
              <w:lastRenderedPageBreak/>
              <w:t>funkcionalumas tarp dviejų tokių pačių įrenginių pagal pasirinktus parametrus.</w:t>
            </w:r>
          </w:p>
          <w:p w14:paraId="1009A1C8" w14:textId="77777777" w:rsidR="005D1D58" w:rsidRPr="00A44203" w:rsidRDefault="005D1D58" w:rsidP="00E74FE3">
            <w:pPr>
              <w:numPr>
                <w:ilvl w:val="0"/>
                <w:numId w:val="11"/>
              </w:numPr>
              <w:spacing w:after="0" w:line="240" w:lineRule="auto"/>
              <w:rPr>
                <w:rFonts w:ascii="Times New Roman" w:hAnsi="Times New Roman" w:cs="Times New Roman"/>
                <w:color w:val="000000" w:themeColor="text1"/>
                <w:sz w:val="24"/>
                <w:szCs w:val="24"/>
              </w:rPr>
            </w:pPr>
            <w:r w:rsidRPr="00A44203">
              <w:rPr>
                <w:rFonts w:ascii="Times New Roman" w:hAnsi="Times New Roman" w:cs="Times New Roman"/>
                <w:color w:val="000000" w:themeColor="text1"/>
                <w:sz w:val="24"/>
                <w:szCs w:val="24"/>
              </w:rPr>
              <w:t>Turi būti  galimybė tarp dviejų tokio paties modelio komutatorių sudaryti OSI L2/OSI L3 MLAG sujungimus.</w:t>
            </w:r>
          </w:p>
        </w:tc>
        <w:tc>
          <w:tcPr>
            <w:tcW w:w="1782" w:type="pct"/>
          </w:tcPr>
          <w:p w14:paraId="6B26617B" w14:textId="77777777" w:rsidR="005D1D58" w:rsidRPr="002D565D" w:rsidRDefault="005D1D58" w:rsidP="00E74FE3">
            <w:pPr>
              <w:spacing w:after="0" w:line="240" w:lineRule="auto"/>
              <w:jc w:val="both"/>
              <w:rPr>
                <w:rFonts w:ascii="Times New Roman" w:hAnsi="Times New Roman" w:cs="Times New Roman"/>
                <w:color w:val="000000" w:themeColor="text1"/>
                <w:sz w:val="24"/>
                <w:szCs w:val="24"/>
              </w:rPr>
            </w:pPr>
          </w:p>
        </w:tc>
      </w:tr>
      <w:tr w:rsidR="005D1D58" w:rsidRPr="00C82987" w14:paraId="785B4DB2" w14:textId="50B3A6E1" w:rsidTr="00E74FE3">
        <w:tc>
          <w:tcPr>
            <w:tcW w:w="282" w:type="pct"/>
            <w:noWrap/>
            <w:vAlign w:val="center"/>
          </w:tcPr>
          <w:p w14:paraId="217E2F6A" w14:textId="77777777" w:rsidR="005D1D58" w:rsidRPr="00E004EB" w:rsidRDefault="005D1D58" w:rsidP="00E74FE3">
            <w:pPr>
              <w:numPr>
                <w:ilvl w:val="0"/>
                <w:numId w:val="15"/>
              </w:numPr>
              <w:spacing w:after="0" w:line="240" w:lineRule="auto"/>
              <w:contextualSpacing/>
              <w:rPr>
                <w:rFonts w:ascii="Times New Roman" w:hAnsi="Times New Roman" w:cs="Times New Roman"/>
                <w:sz w:val="24"/>
                <w:szCs w:val="24"/>
              </w:rPr>
            </w:pPr>
          </w:p>
        </w:tc>
        <w:tc>
          <w:tcPr>
            <w:tcW w:w="888" w:type="pct"/>
            <w:vAlign w:val="center"/>
          </w:tcPr>
          <w:p w14:paraId="00EDB4E7" w14:textId="77777777" w:rsidR="005D1D58" w:rsidRPr="00E004EB" w:rsidRDefault="005D1D58" w:rsidP="00E74FE3">
            <w:pPr>
              <w:spacing w:after="0" w:line="240" w:lineRule="auto"/>
              <w:rPr>
                <w:rFonts w:ascii="Times New Roman" w:hAnsi="Times New Roman" w:cs="Times New Roman"/>
                <w:color w:val="000000" w:themeColor="text1"/>
                <w:sz w:val="24"/>
                <w:szCs w:val="24"/>
              </w:rPr>
            </w:pPr>
            <w:r w:rsidRPr="00E004EB">
              <w:rPr>
                <w:rFonts w:ascii="Times New Roman" w:hAnsi="Times New Roman" w:cs="Times New Roman"/>
                <w:bCs/>
                <w:sz w:val="24"/>
                <w:szCs w:val="24"/>
              </w:rPr>
              <w:t>Papildomi reikalavimai</w:t>
            </w:r>
          </w:p>
        </w:tc>
        <w:tc>
          <w:tcPr>
            <w:tcW w:w="2048" w:type="pct"/>
            <w:noWrap/>
            <w:vAlign w:val="center"/>
          </w:tcPr>
          <w:p w14:paraId="3A41A8A8" w14:textId="77777777" w:rsidR="005D1D58" w:rsidRPr="00E004EB" w:rsidRDefault="005D1D58" w:rsidP="00E74FE3">
            <w:pPr>
              <w:spacing w:after="0" w:line="240" w:lineRule="auto"/>
              <w:jc w:val="both"/>
              <w:rPr>
                <w:rFonts w:ascii="Times New Roman" w:hAnsi="Times New Roman" w:cs="Times New Roman"/>
                <w:bCs/>
                <w:sz w:val="24"/>
                <w:szCs w:val="24"/>
              </w:rPr>
            </w:pPr>
            <w:r w:rsidRPr="00E004EB">
              <w:rPr>
                <w:rFonts w:ascii="Times New Roman" w:hAnsi="Times New Roman" w:cs="Times New Roman"/>
                <w:bCs/>
                <w:sz w:val="24"/>
                <w:szCs w:val="24"/>
              </w:rPr>
              <w:t xml:space="preserve">Visa siūloma įranga turi būti nauja ir pristatoma gamintojo pakuotėje, negalima siūlyti naudotos arba naudotos ir atnaujintos (angl. </w:t>
            </w:r>
            <w:proofErr w:type="spellStart"/>
            <w:r w:rsidRPr="00E004EB">
              <w:rPr>
                <w:rFonts w:ascii="Times New Roman" w:hAnsi="Times New Roman" w:cs="Times New Roman"/>
                <w:bCs/>
                <w:sz w:val="24"/>
                <w:szCs w:val="24"/>
              </w:rPr>
              <w:t>remarketing</w:t>
            </w:r>
            <w:proofErr w:type="spellEnd"/>
            <w:r w:rsidRPr="00E004EB">
              <w:rPr>
                <w:rFonts w:ascii="Times New Roman" w:hAnsi="Times New Roman" w:cs="Times New Roman"/>
                <w:bCs/>
                <w:sz w:val="24"/>
                <w:szCs w:val="24"/>
              </w:rPr>
              <w:t xml:space="preserve"> ar </w:t>
            </w:r>
            <w:proofErr w:type="spellStart"/>
            <w:r w:rsidRPr="00E004EB">
              <w:rPr>
                <w:rFonts w:ascii="Times New Roman" w:hAnsi="Times New Roman" w:cs="Times New Roman"/>
                <w:bCs/>
                <w:sz w:val="24"/>
                <w:szCs w:val="24"/>
              </w:rPr>
              <w:t>refurbished</w:t>
            </w:r>
            <w:proofErr w:type="spellEnd"/>
            <w:r w:rsidRPr="00E004EB">
              <w:rPr>
                <w:rFonts w:ascii="Times New Roman" w:hAnsi="Times New Roman" w:cs="Times New Roman"/>
                <w:bCs/>
                <w:sz w:val="24"/>
                <w:szCs w:val="24"/>
              </w:rPr>
              <w:t>) įrangos.</w:t>
            </w:r>
          </w:p>
          <w:p w14:paraId="03F00B5B" w14:textId="77777777" w:rsidR="005D1D58" w:rsidRPr="00E004EB" w:rsidRDefault="005D1D58" w:rsidP="00E74FE3">
            <w:pPr>
              <w:spacing w:after="0" w:line="240" w:lineRule="auto"/>
              <w:jc w:val="both"/>
              <w:rPr>
                <w:rFonts w:ascii="Times New Roman" w:hAnsi="Times New Roman" w:cs="Times New Roman"/>
                <w:bCs/>
                <w:sz w:val="24"/>
                <w:szCs w:val="24"/>
              </w:rPr>
            </w:pPr>
            <w:r w:rsidRPr="00E004EB">
              <w:rPr>
                <w:rFonts w:ascii="Times New Roman" w:hAnsi="Times New Roman" w:cs="Times New Roman"/>
                <w:bCs/>
                <w:sz w:val="24"/>
                <w:szCs w:val="24"/>
              </w:rPr>
              <w:t>Turi būti įskaičiuotos visos reikalingos licencijos ir programinė įranga, išvardintam funkcionalumui ir standartams ir prievadams palaikyti.</w:t>
            </w:r>
          </w:p>
          <w:p w14:paraId="2AF0443A" w14:textId="77777777" w:rsidR="005D1D58" w:rsidRDefault="005D1D58" w:rsidP="00E74FE3">
            <w:pPr>
              <w:spacing w:after="0" w:line="240" w:lineRule="auto"/>
              <w:jc w:val="both"/>
              <w:rPr>
                <w:rFonts w:ascii="Times New Roman" w:hAnsi="Times New Roman" w:cs="Times New Roman"/>
                <w:bCs/>
                <w:sz w:val="24"/>
                <w:szCs w:val="24"/>
              </w:rPr>
            </w:pPr>
            <w:r w:rsidRPr="00E004EB">
              <w:rPr>
                <w:rFonts w:ascii="Times New Roman" w:hAnsi="Times New Roman" w:cs="Times New Roman"/>
                <w:bCs/>
                <w:sz w:val="24"/>
                <w:szCs w:val="24"/>
              </w:rPr>
              <w:t>Komutatorių programinė įranga turi būti įskaičiuota į pasiūlymo kainą ir pateikiama kartu su komutatoriais ir komutatoriaus programinės įrangos licencijomis neribotam prievadų kiekiui ar duomenų srautui.</w:t>
            </w:r>
          </w:p>
          <w:p w14:paraId="5E763850" w14:textId="77777777" w:rsidR="005D1D58" w:rsidRPr="00E004EB" w:rsidRDefault="005D1D58" w:rsidP="00E74FE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Turi būti pateiktos Perkančios organizacijos naudojamos  Aruba </w:t>
            </w:r>
            <w:proofErr w:type="spellStart"/>
            <w:r>
              <w:rPr>
                <w:rFonts w:ascii="Times New Roman" w:hAnsi="Times New Roman" w:cs="Times New Roman"/>
                <w:sz w:val="24"/>
                <w:szCs w:val="24"/>
              </w:rPr>
              <w:t>AirWave</w:t>
            </w:r>
            <w:proofErr w:type="spellEnd"/>
            <w:r>
              <w:rPr>
                <w:rFonts w:ascii="Times New Roman" w:hAnsi="Times New Roman" w:cs="Times New Roman"/>
                <w:sz w:val="24"/>
                <w:szCs w:val="24"/>
              </w:rPr>
              <w:t xml:space="preserve"> valdymo platformos nuolatinės licencijos, skirtos siūlomam įrenginiui, su ne mažiau nei 1 metų gamintojo palaikymo paslauga.</w:t>
            </w:r>
          </w:p>
        </w:tc>
        <w:tc>
          <w:tcPr>
            <w:tcW w:w="1782" w:type="pct"/>
          </w:tcPr>
          <w:p w14:paraId="1715F78F" w14:textId="77777777" w:rsidR="005D1D58" w:rsidRPr="00E004EB" w:rsidRDefault="005D1D58" w:rsidP="00E74FE3">
            <w:pPr>
              <w:spacing w:after="0" w:line="240" w:lineRule="auto"/>
              <w:rPr>
                <w:rFonts w:ascii="Times New Roman" w:hAnsi="Times New Roman" w:cs="Times New Roman"/>
                <w:bCs/>
                <w:sz w:val="24"/>
                <w:szCs w:val="24"/>
              </w:rPr>
            </w:pPr>
          </w:p>
        </w:tc>
      </w:tr>
      <w:tr w:rsidR="005D1D58" w:rsidRPr="00C82987" w14:paraId="07B3BF9D" w14:textId="36A67A60" w:rsidTr="00E74FE3">
        <w:tc>
          <w:tcPr>
            <w:tcW w:w="282" w:type="pct"/>
            <w:noWrap/>
            <w:vAlign w:val="center"/>
          </w:tcPr>
          <w:p w14:paraId="61C0906F" w14:textId="77777777" w:rsidR="005D1D58" w:rsidRPr="00E004EB" w:rsidRDefault="005D1D58" w:rsidP="00E74FE3">
            <w:pPr>
              <w:numPr>
                <w:ilvl w:val="0"/>
                <w:numId w:val="15"/>
              </w:numPr>
              <w:spacing w:after="0" w:line="240" w:lineRule="auto"/>
              <w:contextualSpacing/>
              <w:rPr>
                <w:rFonts w:ascii="Times New Roman" w:hAnsi="Times New Roman" w:cs="Times New Roman"/>
                <w:sz w:val="24"/>
                <w:szCs w:val="24"/>
              </w:rPr>
            </w:pPr>
          </w:p>
        </w:tc>
        <w:tc>
          <w:tcPr>
            <w:tcW w:w="888" w:type="pct"/>
            <w:vAlign w:val="center"/>
          </w:tcPr>
          <w:p w14:paraId="3371EC62" w14:textId="77777777" w:rsidR="005D1D58" w:rsidRPr="00E004EB" w:rsidRDefault="005D1D58" w:rsidP="00E74FE3">
            <w:pPr>
              <w:spacing w:after="0" w:line="240" w:lineRule="auto"/>
              <w:rPr>
                <w:rFonts w:ascii="Times New Roman" w:hAnsi="Times New Roman" w:cs="Times New Roman"/>
                <w:color w:val="000000" w:themeColor="text1"/>
                <w:sz w:val="24"/>
                <w:szCs w:val="24"/>
              </w:rPr>
            </w:pPr>
            <w:r w:rsidRPr="00E004EB">
              <w:rPr>
                <w:rFonts w:ascii="Times New Roman" w:hAnsi="Times New Roman" w:cs="Times New Roman"/>
                <w:bCs/>
                <w:sz w:val="24"/>
                <w:szCs w:val="24"/>
              </w:rPr>
              <w:t>Garantija</w:t>
            </w:r>
          </w:p>
        </w:tc>
        <w:tc>
          <w:tcPr>
            <w:tcW w:w="2048" w:type="pct"/>
            <w:noWrap/>
            <w:vAlign w:val="center"/>
          </w:tcPr>
          <w:p w14:paraId="34864152" w14:textId="77777777" w:rsidR="005D1D58" w:rsidRPr="00E004EB" w:rsidRDefault="005D1D58" w:rsidP="00E74FE3">
            <w:pPr>
              <w:spacing w:after="0" w:line="240" w:lineRule="auto"/>
              <w:jc w:val="both"/>
              <w:rPr>
                <w:rFonts w:ascii="Times New Roman" w:hAnsi="Times New Roman" w:cs="Times New Roman"/>
                <w:bCs/>
                <w:sz w:val="24"/>
                <w:szCs w:val="24"/>
              </w:rPr>
            </w:pPr>
            <w:r w:rsidRPr="00E004EB">
              <w:rPr>
                <w:rFonts w:ascii="Times New Roman" w:hAnsi="Times New Roman" w:cs="Times New Roman"/>
                <w:bCs/>
                <w:sz w:val="24"/>
                <w:szCs w:val="24"/>
              </w:rPr>
              <w:t xml:space="preserve">Visai siūlomai įrangai ir komponentams turi būti taikoma ne trumpesnė kaip </w:t>
            </w:r>
            <w:r>
              <w:rPr>
                <w:rFonts w:ascii="Times New Roman" w:hAnsi="Times New Roman" w:cs="Times New Roman"/>
                <w:bCs/>
                <w:sz w:val="24"/>
                <w:szCs w:val="24"/>
              </w:rPr>
              <w:t>5</w:t>
            </w:r>
            <w:r w:rsidRPr="00E004EB">
              <w:rPr>
                <w:rFonts w:ascii="Times New Roman" w:hAnsi="Times New Roman" w:cs="Times New Roman"/>
                <w:bCs/>
                <w:sz w:val="24"/>
                <w:szCs w:val="24"/>
              </w:rPr>
              <w:t xml:space="preserve"> metų gamintojo garantinė priežiūra, gedimų šalinimo reakcijos laikas – ne vėliau kaip kita darbo diena nuo Perkančiosios organizacijos pranešimo gavimo (telefonu, el. paštu) dienos. </w:t>
            </w:r>
          </w:p>
          <w:p w14:paraId="1D84B8D7" w14:textId="77777777" w:rsidR="005D1D58" w:rsidRPr="00E004EB" w:rsidRDefault="005D1D58" w:rsidP="00E74FE3">
            <w:pPr>
              <w:spacing w:after="0" w:line="240" w:lineRule="auto"/>
              <w:jc w:val="both"/>
              <w:rPr>
                <w:rFonts w:ascii="Times New Roman" w:hAnsi="Times New Roman" w:cs="Times New Roman"/>
                <w:color w:val="000000" w:themeColor="text1"/>
                <w:sz w:val="24"/>
                <w:szCs w:val="24"/>
              </w:rPr>
            </w:pPr>
            <w:r w:rsidRPr="00E004EB">
              <w:rPr>
                <w:rFonts w:ascii="Times New Roman" w:hAnsi="Times New Roman" w:cs="Times New Roman"/>
                <w:bCs/>
                <w:sz w:val="24"/>
                <w:szCs w:val="24"/>
              </w:rPr>
              <w:t xml:space="preserve">Turi būti užtikrintas nemokamas vidinės programinės įrangos (angl. </w:t>
            </w:r>
            <w:proofErr w:type="spellStart"/>
            <w:r w:rsidRPr="00E004EB">
              <w:rPr>
                <w:rFonts w:ascii="Times New Roman" w:hAnsi="Times New Roman" w:cs="Times New Roman"/>
                <w:bCs/>
                <w:sz w:val="24"/>
                <w:szCs w:val="24"/>
              </w:rPr>
              <w:t>firmware</w:t>
            </w:r>
            <w:proofErr w:type="spellEnd"/>
            <w:r w:rsidRPr="00E004EB">
              <w:rPr>
                <w:rFonts w:ascii="Times New Roman" w:hAnsi="Times New Roman" w:cs="Times New Roman"/>
                <w:bCs/>
                <w:sz w:val="24"/>
                <w:szCs w:val="24"/>
              </w:rPr>
              <w:t>) atnaujinimas viso garantinio laikotarpio metu.</w:t>
            </w:r>
          </w:p>
        </w:tc>
        <w:tc>
          <w:tcPr>
            <w:tcW w:w="1782" w:type="pct"/>
          </w:tcPr>
          <w:p w14:paraId="2BB1989B" w14:textId="77777777" w:rsidR="005D1D58" w:rsidRPr="00E004EB" w:rsidRDefault="005D1D58" w:rsidP="00E74FE3">
            <w:pPr>
              <w:spacing w:after="0" w:line="240" w:lineRule="auto"/>
              <w:jc w:val="both"/>
              <w:rPr>
                <w:rFonts w:ascii="Times New Roman" w:hAnsi="Times New Roman" w:cs="Times New Roman"/>
                <w:bCs/>
                <w:sz w:val="24"/>
                <w:szCs w:val="24"/>
              </w:rPr>
            </w:pPr>
          </w:p>
        </w:tc>
      </w:tr>
    </w:tbl>
    <w:p w14:paraId="15CAA3A8" w14:textId="77777777" w:rsidR="0078098C" w:rsidRDefault="0078098C" w:rsidP="0078098C">
      <w:pPr>
        <w:rPr>
          <w:rFonts w:ascii="Times New Roman" w:hAnsi="Times New Roman" w:cs="Times New Roman"/>
          <w:sz w:val="24"/>
          <w:szCs w:val="24"/>
        </w:rPr>
      </w:pPr>
    </w:p>
    <w:p w14:paraId="097B5439" w14:textId="77777777" w:rsidR="009B2116" w:rsidRDefault="009B2116" w:rsidP="0078098C">
      <w:pPr>
        <w:rPr>
          <w:rFonts w:ascii="Times New Roman" w:hAnsi="Times New Roman" w:cs="Times New Roman"/>
          <w:sz w:val="24"/>
          <w:szCs w:val="24"/>
        </w:rPr>
      </w:pPr>
    </w:p>
    <w:p w14:paraId="43F7F553" w14:textId="77777777" w:rsidR="009B2116" w:rsidRDefault="009B2116" w:rsidP="0078098C">
      <w:pPr>
        <w:rPr>
          <w:rFonts w:ascii="Times New Roman" w:hAnsi="Times New Roman" w:cs="Times New Roman"/>
          <w:sz w:val="24"/>
          <w:szCs w:val="24"/>
        </w:rPr>
      </w:pPr>
    </w:p>
    <w:p w14:paraId="6BAC30BF" w14:textId="77777777" w:rsidR="009B2116" w:rsidRDefault="009B2116" w:rsidP="0078098C">
      <w:pPr>
        <w:rPr>
          <w:rFonts w:ascii="Times New Roman" w:hAnsi="Times New Roman" w:cs="Times New Roman"/>
          <w:sz w:val="24"/>
          <w:szCs w:val="24"/>
        </w:rPr>
      </w:pPr>
    </w:p>
    <w:p w14:paraId="1E531EA4" w14:textId="77777777" w:rsidR="009B2116" w:rsidRDefault="009B2116" w:rsidP="0078098C">
      <w:pPr>
        <w:rPr>
          <w:rFonts w:ascii="Times New Roman" w:hAnsi="Times New Roman" w:cs="Times New Roman"/>
          <w:sz w:val="24"/>
          <w:szCs w:val="24"/>
        </w:rPr>
      </w:pPr>
    </w:p>
    <w:p w14:paraId="160DA8BD" w14:textId="138C02FD" w:rsidR="00C12517" w:rsidRDefault="00C12517">
      <w:pPr>
        <w:rPr>
          <w:rFonts w:ascii="Times New Roman" w:hAnsi="Times New Roman" w:cs="Times New Roman"/>
          <w:sz w:val="24"/>
          <w:szCs w:val="24"/>
        </w:rPr>
      </w:pPr>
      <w:r>
        <w:rPr>
          <w:rFonts w:ascii="Times New Roman" w:hAnsi="Times New Roman" w:cs="Times New Roman"/>
          <w:sz w:val="24"/>
          <w:szCs w:val="24"/>
        </w:rPr>
        <w:lastRenderedPageBreak/>
        <w:t xml:space="preserve">Lentelė </w:t>
      </w:r>
      <w:r w:rsidR="00CE061C">
        <w:rPr>
          <w:rFonts w:ascii="Times New Roman" w:hAnsi="Times New Roman" w:cs="Times New Roman"/>
          <w:sz w:val="24"/>
          <w:szCs w:val="24"/>
        </w:rPr>
        <w:t>2</w:t>
      </w:r>
      <w:r>
        <w:rPr>
          <w:rFonts w:ascii="Times New Roman" w:hAnsi="Times New Roman" w:cs="Times New Roman"/>
          <w:sz w:val="24"/>
          <w:szCs w:val="24"/>
        </w:rPr>
        <w:t xml:space="preserve">. </w:t>
      </w:r>
      <w:r w:rsidR="00DA14B7">
        <w:rPr>
          <w:rFonts w:ascii="Times New Roman" w:hAnsi="Times New Roman" w:cs="Times New Roman"/>
          <w:sz w:val="24"/>
          <w:szCs w:val="24"/>
        </w:rPr>
        <w:t>Pirmo</w:t>
      </w:r>
      <w:r w:rsidR="000142FD">
        <w:rPr>
          <w:rFonts w:ascii="Times New Roman" w:hAnsi="Times New Roman" w:cs="Times New Roman"/>
          <w:sz w:val="24"/>
          <w:szCs w:val="24"/>
        </w:rPr>
        <w:t xml:space="preserve"> tipo p</w:t>
      </w:r>
      <w:r w:rsidR="00C53F77">
        <w:rPr>
          <w:rFonts w:ascii="Times New Roman" w:hAnsi="Times New Roman" w:cs="Times New Roman"/>
          <w:sz w:val="24"/>
          <w:szCs w:val="24"/>
        </w:rPr>
        <w:t xml:space="preserve">astatų įvadų </w:t>
      </w:r>
      <w:r w:rsidRPr="00C12517">
        <w:rPr>
          <w:rFonts w:ascii="Times New Roman" w:hAnsi="Times New Roman" w:cs="Times New Roman"/>
          <w:sz w:val="24"/>
          <w:szCs w:val="24"/>
        </w:rPr>
        <w:t>komutatori</w:t>
      </w:r>
      <w:r w:rsidR="00CF4404">
        <w:rPr>
          <w:rFonts w:ascii="Times New Roman" w:hAnsi="Times New Roman" w:cs="Times New Roman"/>
          <w:sz w:val="24"/>
          <w:szCs w:val="24"/>
        </w:rPr>
        <w:t>us</w:t>
      </w:r>
      <w:r>
        <w:rPr>
          <w:rFonts w:ascii="Times New Roman" w:hAnsi="Times New Roman" w:cs="Times New Roman"/>
          <w:sz w:val="24"/>
          <w:szCs w:val="24"/>
        </w:rPr>
        <w:t xml:space="preserve"> </w:t>
      </w:r>
    </w:p>
    <w:tbl>
      <w:tblPr>
        <w:tblpPr w:leftFromText="180" w:rightFromText="180" w:vertAnchor="text" w:tblpY="1"/>
        <w:tblOverlap w:val="never"/>
        <w:tblW w:w="4945" w:type="pct"/>
        <w:tblBorders>
          <w:top w:val="single" w:sz="12" w:space="0" w:color="auto"/>
          <w:left w:val="single" w:sz="12" w:space="0" w:color="auto"/>
          <w:bottom w:val="single" w:sz="12" w:space="0" w:color="auto"/>
          <w:right w:val="single" w:sz="12" w:space="0" w:color="auto"/>
          <w:insideH w:val="single" w:sz="2" w:space="0" w:color="808080"/>
          <w:insideV w:val="single" w:sz="2" w:space="0" w:color="808080"/>
        </w:tblBorders>
        <w:tblLayout w:type="fixed"/>
        <w:tblCellMar>
          <w:top w:w="28" w:type="dxa"/>
          <w:left w:w="28" w:type="dxa"/>
          <w:bottom w:w="28" w:type="dxa"/>
          <w:right w:w="28" w:type="dxa"/>
        </w:tblCellMar>
        <w:tblLook w:val="04A0" w:firstRow="1" w:lastRow="0" w:firstColumn="1" w:lastColumn="0" w:noHBand="0" w:noVBand="1"/>
      </w:tblPr>
      <w:tblGrid>
        <w:gridCol w:w="560"/>
        <w:gridCol w:w="1843"/>
        <w:gridCol w:w="4253"/>
        <w:gridCol w:w="3686"/>
      </w:tblGrid>
      <w:tr w:rsidR="006B53E3" w:rsidRPr="00E05593" w14:paraId="4AE55F6B" w14:textId="5CA3DB8E" w:rsidTr="00C613DD">
        <w:trPr>
          <w:tblHeader/>
        </w:trPr>
        <w:tc>
          <w:tcPr>
            <w:tcW w:w="271" w:type="pct"/>
            <w:tcBorders>
              <w:top w:val="single" w:sz="4" w:space="0" w:color="auto"/>
              <w:left w:val="single" w:sz="4" w:space="0" w:color="auto"/>
              <w:bottom w:val="single" w:sz="4" w:space="0" w:color="000000"/>
              <w:right w:val="single" w:sz="4" w:space="0" w:color="auto"/>
            </w:tcBorders>
            <w:noWrap/>
            <w:vAlign w:val="center"/>
          </w:tcPr>
          <w:p w14:paraId="3F4B7441" w14:textId="77777777" w:rsidR="006B53E3" w:rsidRPr="00E05593" w:rsidRDefault="006B53E3" w:rsidP="00C613DD">
            <w:pPr>
              <w:spacing w:after="0" w:line="240" w:lineRule="auto"/>
              <w:jc w:val="center"/>
              <w:rPr>
                <w:rFonts w:ascii="Times New Roman" w:hAnsi="Times New Roman" w:cs="Times New Roman"/>
                <w:b/>
                <w:sz w:val="24"/>
                <w:szCs w:val="24"/>
              </w:rPr>
            </w:pPr>
            <w:r w:rsidRPr="00E05593">
              <w:rPr>
                <w:rFonts w:ascii="Times New Roman" w:hAnsi="Times New Roman" w:cs="Times New Roman"/>
                <w:b/>
                <w:sz w:val="24"/>
                <w:szCs w:val="24"/>
              </w:rPr>
              <w:t>Eil. Nr.</w:t>
            </w:r>
          </w:p>
        </w:tc>
        <w:tc>
          <w:tcPr>
            <w:tcW w:w="891" w:type="pct"/>
            <w:tcBorders>
              <w:top w:val="single" w:sz="4" w:space="0" w:color="auto"/>
              <w:left w:val="single" w:sz="4" w:space="0" w:color="auto"/>
              <w:bottom w:val="single" w:sz="4" w:space="0" w:color="000000"/>
              <w:right w:val="single" w:sz="4" w:space="0" w:color="auto"/>
            </w:tcBorders>
            <w:vAlign w:val="center"/>
          </w:tcPr>
          <w:p w14:paraId="4CB7B47C" w14:textId="77777777" w:rsidR="006B53E3" w:rsidRPr="00E05593" w:rsidRDefault="006B53E3" w:rsidP="00C613DD">
            <w:pPr>
              <w:spacing w:after="0" w:line="240" w:lineRule="auto"/>
              <w:jc w:val="center"/>
              <w:rPr>
                <w:rFonts w:ascii="Times New Roman" w:hAnsi="Times New Roman" w:cs="Times New Roman"/>
                <w:b/>
                <w:sz w:val="24"/>
                <w:szCs w:val="24"/>
              </w:rPr>
            </w:pPr>
            <w:r w:rsidRPr="00E05593">
              <w:rPr>
                <w:rFonts w:ascii="Times New Roman" w:hAnsi="Times New Roman" w:cs="Times New Roman"/>
                <w:b/>
                <w:sz w:val="24"/>
                <w:szCs w:val="24"/>
              </w:rPr>
              <w:t>Parametras</w:t>
            </w:r>
          </w:p>
        </w:tc>
        <w:tc>
          <w:tcPr>
            <w:tcW w:w="2056" w:type="pct"/>
            <w:tcBorders>
              <w:top w:val="single" w:sz="4" w:space="0" w:color="auto"/>
              <w:left w:val="single" w:sz="4" w:space="0" w:color="auto"/>
              <w:bottom w:val="single" w:sz="4" w:space="0" w:color="000000"/>
              <w:right w:val="single" w:sz="4" w:space="0" w:color="auto"/>
            </w:tcBorders>
            <w:noWrap/>
            <w:vAlign w:val="center"/>
          </w:tcPr>
          <w:p w14:paraId="3E93E5D8" w14:textId="77777777" w:rsidR="006B53E3" w:rsidRPr="00E05593" w:rsidRDefault="006B53E3" w:rsidP="00C613DD">
            <w:pPr>
              <w:spacing w:after="0" w:line="240" w:lineRule="auto"/>
              <w:jc w:val="center"/>
              <w:rPr>
                <w:rFonts w:ascii="Times New Roman" w:hAnsi="Times New Roman" w:cs="Times New Roman"/>
                <w:b/>
                <w:sz w:val="24"/>
                <w:szCs w:val="24"/>
              </w:rPr>
            </w:pPr>
            <w:r w:rsidRPr="00E05593">
              <w:rPr>
                <w:rFonts w:ascii="Times New Roman" w:hAnsi="Times New Roman" w:cs="Times New Roman"/>
                <w:b/>
                <w:sz w:val="24"/>
                <w:szCs w:val="24"/>
              </w:rPr>
              <w:t>Reikalaujama parametro reikšmė</w:t>
            </w:r>
          </w:p>
        </w:tc>
        <w:tc>
          <w:tcPr>
            <w:tcW w:w="1782" w:type="pct"/>
            <w:tcBorders>
              <w:top w:val="single" w:sz="4" w:space="0" w:color="auto"/>
              <w:left w:val="single" w:sz="4" w:space="0" w:color="auto"/>
              <w:bottom w:val="single" w:sz="4" w:space="0" w:color="000000"/>
              <w:right w:val="single" w:sz="4" w:space="0" w:color="auto"/>
            </w:tcBorders>
            <w:vAlign w:val="center"/>
          </w:tcPr>
          <w:p w14:paraId="712D3F0D" w14:textId="05F12045" w:rsidR="006B53E3" w:rsidRDefault="006B53E3" w:rsidP="00EE0380">
            <w:pPr>
              <w:spacing w:after="0" w:line="240" w:lineRule="auto"/>
              <w:jc w:val="center"/>
              <w:rPr>
                <w:rFonts w:ascii="Times New Roman" w:hAnsi="Times New Roman" w:cs="Times New Roman"/>
                <w:b/>
                <w:sz w:val="24"/>
                <w:szCs w:val="24"/>
              </w:rPr>
            </w:pPr>
            <w:r w:rsidRPr="00D53DBE">
              <w:rPr>
                <w:rFonts w:ascii="Times New Roman" w:hAnsi="Times New Roman" w:cs="Times New Roman"/>
                <w:b/>
                <w:sz w:val="24"/>
                <w:szCs w:val="24"/>
              </w:rPr>
              <w:t>Siūloma parametro reikšmė</w:t>
            </w:r>
          </w:p>
          <w:p w14:paraId="0F1911D8" w14:textId="77777777" w:rsidR="00EE0380" w:rsidRDefault="00EE0380" w:rsidP="00EE0380">
            <w:pPr>
              <w:spacing w:after="0" w:line="240" w:lineRule="auto"/>
              <w:jc w:val="center"/>
              <w:rPr>
                <w:rFonts w:ascii="Times New Roman" w:eastAsia="Calibri" w:hAnsi="Times New Roman"/>
                <w:b/>
                <w:i/>
                <w:iCs/>
                <w:color w:val="EE0000"/>
                <w:sz w:val="20"/>
                <w:szCs w:val="20"/>
              </w:rPr>
            </w:pPr>
            <w:r w:rsidRPr="008F5A21">
              <w:rPr>
                <w:rFonts w:ascii="Times New Roman" w:eastAsia="Calibri" w:hAnsi="Times New Roman"/>
                <w:b/>
                <w:i/>
                <w:iCs/>
                <w:color w:val="EE0000"/>
                <w:sz w:val="20"/>
                <w:szCs w:val="20"/>
              </w:rPr>
              <w:t>(Pildo tiekėjas)</w:t>
            </w:r>
          </w:p>
          <w:p w14:paraId="152AB4B3" w14:textId="2CCFE74C" w:rsidR="006B53E3" w:rsidRPr="00E05593" w:rsidRDefault="00EE0380" w:rsidP="00EE0380">
            <w:pPr>
              <w:spacing w:after="0" w:line="240" w:lineRule="auto"/>
              <w:jc w:val="center"/>
              <w:rPr>
                <w:rFonts w:ascii="Times New Roman" w:hAnsi="Times New Roman" w:cs="Times New Roman"/>
                <w:b/>
                <w:sz w:val="24"/>
                <w:szCs w:val="24"/>
              </w:rPr>
            </w:pPr>
            <w:r w:rsidRPr="00FC51A4">
              <w:rPr>
                <w:rFonts w:ascii="Times New Roman" w:eastAsia="Calibri" w:hAnsi="Times New Roman"/>
                <w:b/>
                <w:i/>
                <w:iCs/>
                <w:color w:val="EE0000"/>
                <w:sz w:val="20"/>
                <w:szCs w:val="20"/>
              </w:rPr>
              <w:t>(Tiekėjas privalo įrašyti gamintoją ir Tiekėjo siūlomą charakteristiką (nurodyti tikslius dydžius, medžiagas, išmatavimus ir pan. – t. y. nepaliekant žodžių „ne mažiau“, ne daugiau“, „ne siauresnis“, „ne platesnis“ arba lygiavertis“ ,,+/-„ ar pan.)</w:t>
            </w:r>
            <w:r>
              <w:rPr>
                <w:rFonts w:ascii="Times New Roman" w:eastAsia="Calibri" w:hAnsi="Times New Roman"/>
                <w:b/>
                <w:i/>
                <w:iCs/>
                <w:color w:val="EE0000"/>
                <w:sz w:val="20"/>
                <w:szCs w:val="20"/>
              </w:rPr>
              <w:t>)</w:t>
            </w:r>
          </w:p>
        </w:tc>
      </w:tr>
      <w:tr w:rsidR="006B53E3" w:rsidRPr="00E05593" w14:paraId="616F047C" w14:textId="5BACB149" w:rsidTr="00C613DD">
        <w:tc>
          <w:tcPr>
            <w:tcW w:w="271" w:type="pct"/>
            <w:tcBorders>
              <w:top w:val="single" w:sz="4" w:space="0" w:color="auto"/>
              <w:left w:val="single" w:sz="4" w:space="0" w:color="auto"/>
              <w:bottom w:val="single" w:sz="4" w:space="0" w:color="auto"/>
              <w:right w:val="single" w:sz="4" w:space="0" w:color="auto"/>
            </w:tcBorders>
            <w:noWrap/>
          </w:tcPr>
          <w:p w14:paraId="5C8A5E71" w14:textId="77777777" w:rsidR="006B53E3" w:rsidRPr="00E05593" w:rsidRDefault="006B53E3" w:rsidP="00EF5E63">
            <w:pPr>
              <w:numPr>
                <w:ilvl w:val="0"/>
                <w:numId w:val="6"/>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4355F555" w14:textId="7A119898" w:rsidR="006B53E3" w:rsidRPr="009D3651" w:rsidRDefault="006B53E3"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Gamintojas, modelis</w:t>
            </w:r>
          </w:p>
        </w:tc>
        <w:tc>
          <w:tcPr>
            <w:tcW w:w="2056" w:type="pct"/>
            <w:tcBorders>
              <w:top w:val="single" w:sz="4" w:space="0" w:color="auto"/>
              <w:left w:val="single" w:sz="4" w:space="0" w:color="auto"/>
              <w:bottom w:val="single" w:sz="4" w:space="0" w:color="auto"/>
              <w:right w:val="single" w:sz="4" w:space="0" w:color="auto"/>
            </w:tcBorders>
            <w:noWrap/>
            <w:vAlign w:val="center"/>
          </w:tcPr>
          <w:p w14:paraId="53B1A761" w14:textId="1017EA4B" w:rsidR="006B53E3" w:rsidRPr="009D3651" w:rsidRDefault="006B53E3" w:rsidP="00C613DD">
            <w:pPr>
              <w:spacing w:after="0" w:line="240" w:lineRule="auto"/>
              <w:jc w:val="both"/>
              <w:rPr>
                <w:rFonts w:ascii="Times New Roman" w:hAnsi="Times New Roman" w:cs="Times New Roman"/>
                <w:sz w:val="24"/>
                <w:szCs w:val="24"/>
              </w:rPr>
            </w:pPr>
            <w:r w:rsidRPr="009D3651">
              <w:rPr>
                <w:rFonts w:ascii="Times New Roman" w:hAnsi="Times New Roman" w:cs="Times New Roman"/>
                <w:color w:val="000000" w:themeColor="text1"/>
                <w:sz w:val="24"/>
                <w:szCs w:val="24"/>
              </w:rPr>
              <w:t>Nurodyti gamintoją, modelį, gamintojo suteiktą kodą ir nuorodą į gamintojo portalą, kuriame aprašytos siūlomo įrenginio techninės charakteristikos.</w:t>
            </w:r>
          </w:p>
        </w:tc>
        <w:tc>
          <w:tcPr>
            <w:tcW w:w="1782" w:type="pct"/>
            <w:tcBorders>
              <w:top w:val="single" w:sz="4" w:space="0" w:color="auto"/>
              <w:left w:val="single" w:sz="4" w:space="0" w:color="auto"/>
              <w:bottom w:val="single" w:sz="4" w:space="0" w:color="auto"/>
              <w:right w:val="single" w:sz="4" w:space="0" w:color="auto"/>
            </w:tcBorders>
          </w:tcPr>
          <w:p w14:paraId="0B1A26B9" w14:textId="77777777" w:rsidR="006B53E3" w:rsidRPr="009D3651" w:rsidRDefault="006B53E3" w:rsidP="009D3651">
            <w:pPr>
              <w:spacing w:after="0" w:line="240" w:lineRule="auto"/>
              <w:rPr>
                <w:rFonts w:ascii="Times New Roman" w:hAnsi="Times New Roman" w:cs="Times New Roman"/>
                <w:color w:val="000000" w:themeColor="text1"/>
                <w:sz w:val="24"/>
                <w:szCs w:val="24"/>
              </w:rPr>
            </w:pPr>
          </w:p>
        </w:tc>
      </w:tr>
      <w:tr w:rsidR="006B53E3" w:rsidRPr="00E05593" w14:paraId="36C009AB" w14:textId="24DFC9F7" w:rsidTr="00C613DD">
        <w:tc>
          <w:tcPr>
            <w:tcW w:w="271" w:type="pct"/>
            <w:tcBorders>
              <w:top w:val="single" w:sz="4" w:space="0" w:color="auto"/>
              <w:left w:val="single" w:sz="4" w:space="0" w:color="auto"/>
              <w:bottom w:val="single" w:sz="4" w:space="0" w:color="auto"/>
              <w:right w:val="single" w:sz="4" w:space="0" w:color="auto"/>
            </w:tcBorders>
            <w:noWrap/>
          </w:tcPr>
          <w:p w14:paraId="7B0BF77D" w14:textId="77777777" w:rsidR="006B53E3" w:rsidRPr="00E05593" w:rsidRDefault="006B53E3" w:rsidP="00EF5E63">
            <w:pPr>
              <w:numPr>
                <w:ilvl w:val="0"/>
                <w:numId w:val="6"/>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15226C93" w14:textId="00840875" w:rsidR="006B53E3" w:rsidRPr="009D3651" w:rsidRDefault="006B53E3"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Konstrukcija</w:t>
            </w:r>
          </w:p>
        </w:tc>
        <w:tc>
          <w:tcPr>
            <w:tcW w:w="2056" w:type="pct"/>
            <w:tcBorders>
              <w:top w:val="single" w:sz="4" w:space="0" w:color="auto"/>
              <w:left w:val="single" w:sz="4" w:space="0" w:color="auto"/>
              <w:bottom w:val="single" w:sz="4" w:space="0" w:color="auto"/>
              <w:right w:val="single" w:sz="4" w:space="0" w:color="auto"/>
            </w:tcBorders>
            <w:noWrap/>
            <w:vAlign w:val="center"/>
          </w:tcPr>
          <w:p w14:paraId="64AC081C" w14:textId="64450F5F" w:rsidR="006B53E3" w:rsidRPr="009D3651" w:rsidRDefault="006B53E3" w:rsidP="00C613DD">
            <w:pPr>
              <w:spacing w:after="0" w:line="240" w:lineRule="auto"/>
              <w:jc w:val="both"/>
              <w:rPr>
                <w:rFonts w:ascii="Times New Roman" w:hAnsi="Times New Roman" w:cs="Times New Roman"/>
                <w:sz w:val="24"/>
                <w:szCs w:val="24"/>
              </w:rPr>
            </w:pPr>
            <w:r w:rsidRPr="009D3651">
              <w:rPr>
                <w:rFonts w:ascii="Times New Roman" w:hAnsi="Times New Roman" w:cs="Times New Roman"/>
                <w:color w:val="000000" w:themeColor="text1"/>
                <w:sz w:val="24"/>
                <w:szCs w:val="24"/>
              </w:rPr>
              <w:t>Turi būti ne daugiau 1U aukščio, montuojamas į 19“ komutacinę spintą, pateikiamas su montavimo detalėmis, montuojamas horizontaliai.</w:t>
            </w:r>
          </w:p>
        </w:tc>
        <w:tc>
          <w:tcPr>
            <w:tcW w:w="1782" w:type="pct"/>
            <w:tcBorders>
              <w:top w:val="single" w:sz="4" w:space="0" w:color="auto"/>
              <w:left w:val="single" w:sz="4" w:space="0" w:color="auto"/>
              <w:bottom w:val="single" w:sz="4" w:space="0" w:color="auto"/>
              <w:right w:val="single" w:sz="4" w:space="0" w:color="auto"/>
            </w:tcBorders>
          </w:tcPr>
          <w:p w14:paraId="3853DB74" w14:textId="77777777" w:rsidR="006B53E3" w:rsidRPr="009D3651" w:rsidRDefault="006B53E3" w:rsidP="009D3651">
            <w:pPr>
              <w:spacing w:after="0" w:line="240" w:lineRule="auto"/>
              <w:rPr>
                <w:rFonts w:ascii="Times New Roman" w:hAnsi="Times New Roman" w:cs="Times New Roman"/>
                <w:color w:val="000000" w:themeColor="text1"/>
                <w:sz w:val="24"/>
                <w:szCs w:val="24"/>
              </w:rPr>
            </w:pPr>
          </w:p>
        </w:tc>
      </w:tr>
      <w:tr w:rsidR="006B53E3" w:rsidRPr="00E05593" w14:paraId="53AAEA2C" w14:textId="55D6F530" w:rsidTr="00C613DD">
        <w:tc>
          <w:tcPr>
            <w:tcW w:w="271" w:type="pct"/>
            <w:tcBorders>
              <w:top w:val="single" w:sz="4" w:space="0" w:color="auto"/>
              <w:left w:val="single" w:sz="4" w:space="0" w:color="auto"/>
              <w:bottom w:val="single" w:sz="4" w:space="0" w:color="auto"/>
              <w:right w:val="single" w:sz="4" w:space="0" w:color="auto"/>
            </w:tcBorders>
            <w:noWrap/>
          </w:tcPr>
          <w:p w14:paraId="003FA364" w14:textId="77777777" w:rsidR="006B53E3" w:rsidRPr="00E05593" w:rsidRDefault="006B53E3" w:rsidP="00EF5E63">
            <w:pPr>
              <w:numPr>
                <w:ilvl w:val="0"/>
                <w:numId w:val="6"/>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246BE4A2" w14:textId="486BA96C" w:rsidR="006B53E3" w:rsidRPr="009D3651" w:rsidRDefault="006B53E3"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El. maitinimas</w:t>
            </w:r>
          </w:p>
        </w:tc>
        <w:tc>
          <w:tcPr>
            <w:tcW w:w="2056" w:type="pct"/>
            <w:tcBorders>
              <w:top w:val="single" w:sz="4" w:space="0" w:color="auto"/>
              <w:left w:val="single" w:sz="4" w:space="0" w:color="auto"/>
              <w:bottom w:val="single" w:sz="4" w:space="0" w:color="auto"/>
              <w:right w:val="single" w:sz="4" w:space="0" w:color="auto"/>
            </w:tcBorders>
            <w:noWrap/>
            <w:vAlign w:val="center"/>
          </w:tcPr>
          <w:p w14:paraId="5A2EE242" w14:textId="654F677A" w:rsidR="006B53E3" w:rsidRPr="009D3651" w:rsidRDefault="006B53E3" w:rsidP="00C613DD">
            <w:pPr>
              <w:spacing w:after="0" w:line="240" w:lineRule="auto"/>
              <w:jc w:val="both"/>
              <w:rPr>
                <w:rFonts w:ascii="Times New Roman" w:hAnsi="Times New Roman" w:cs="Times New Roman"/>
                <w:sz w:val="24"/>
                <w:szCs w:val="24"/>
              </w:rPr>
            </w:pPr>
            <w:r w:rsidRPr="009D3651">
              <w:rPr>
                <w:rFonts w:ascii="Times New Roman" w:hAnsi="Times New Roman" w:cs="Times New Roman"/>
                <w:color w:val="000000" w:themeColor="text1"/>
                <w:sz w:val="24"/>
                <w:szCs w:val="24"/>
              </w:rPr>
              <w:t>Elektros maitinimo įtampa turi atitikti Lietuvos Respublikoje naudojamai kintamai įtampai.</w:t>
            </w:r>
          </w:p>
        </w:tc>
        <w:tc>
          <w:tcPr>
            <w:tcW w:w="1782" w:type="pct"/>
            <w:tcBorders>
              <w:top w:val="single" w:sz="4" w:space="0" w:color="auto"/>
              <w:left w:val="single" w:sz="4" w:space="0" w:color="auto"/>
              <w:bottom w:val="single" w:sz="4" w:space="0" w:color="auto"/>
              <w:right w:val="single" w:sz="4" w:space="0" w:color="auto"/>
            </w:tcBorders>
          </w:tcPr>
          <w:p w14:paraId="328919EA" w14:textId="77777777" w:rsidR="006B53E3" w:rsidRPr="009D3651" w:rsidRDefault="006B53E3" w:rsidP="009D3651">
            <w:pPr>
              <w:spacing w:after="0" w:line="240" w:lineRule="auto"/>
              <w:rPr>
                <w:rFonts w:ascii="Times New Roman" w:hAnsi="Times New Roman" w:cs="Times New Roman"/>
                <w:color w:val="000000" w:themeColor="text1"/>
                <w:sz w:val="24"/>
                <w:szCs w:val="24"/>
              </w:rPr>
            </w:pPr>
          </w:p>
        </w:tc>
      </w:tr>
      <w:tr w:rsidR="006B53E3" w:rsidRPr="00E05593" w14:paraId="7E31B4BA" w14:textId="2F37F5E4" w:rsidTr="00C613DD">
        <w:tc>
          <w:tcPr>
            <w:tcW w:w="271" w:type="pct"/>
            <w:tcBorders>
              <w:top w:val="single" w:sz="4" w:space="0" w:color="auto"/>
              <w:left w:val="single" w:sz="4" w:space="0" w:color="auto"/>
              <w:bottom w:val="single" w:sz="4" w:space="0" w:color="auto"/>
              <w:right w:val="single" w:sz="4" w:space="0" w:color="auto"/>
            </w:tcBorders>
            <w:noWrap/>
          </w:tcPr>
          <w:p w14:paraId="5EE67EE9" w14:textId="77777777" w:rsidR="006B53E3" w:rsidRPr="00E05593" w:rsidRDefault="006B53E3" w:rsidP="00EF5E63">
            <w:pPr>
              <w:numPr>
                <w:ilvl w:val="0"/>
                <w:numId w:val="6"/>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3241ABF5" w14:textId="77777777" w:rsidR="006B53E3" w:rsidRPr="009D3651" w:rsidRDefault="006B53E3" w:rsidP="00C613DD">
            <w:p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Prievadai</w:t>
            </w:r>
          </w:p>
          <w:p w14:paraId="4B9FA42F" w14:textId="7962D277" w:rsidR="006B53E3" w:rsidRPr="009D3651" w:rsidRDefault="006B53E3" w:rsidP="00C613DD">
            <w:pPr>
              <w:spacing w:after="0" w:line="240" w:lineRule="auto"/>
              <w:rPr>
                <w:rFonts w:ascii="Times New Roman" w:hAnsi="Times New Roman" w:cs="Times New Roman"/>
                <w:sz w:val="24"/>
                <w:szCs w:val="24"/>
              </w:rPr>
            </w:pPr>
          </w:p>
        </w:tc>
        <w:tc>
          <w:tcPr>
            <w:tcW w:w="2056" w:type="pct"/>
            <w:tcBorders>
              <w:top w:val="single" w:sz="4" w:space="0" w:color="auto"/>
              <w:left w:val="single" w:sz="4" w:space="0" w:color="auto"/>
              <w:bottom w:val="single" w:sz="4" w:space="0" w:color="auto"/>
              <w:right w:val="single" w:sz="4" w:space="0" w:color="auto"/>
            </w:tcBorders>
            <w:noWrap/>
            <w:vAlign w:val="center"/>
          </w:tcPr>
          <w:p w14:paraId="1C6E9A6A" w14:textId="1DCE2C4B" w:rsidR="006B53E3" w:rsidRPr="009D3651" w:rsidRDefault="006B53E3" w:rsidP="00C613DD">
            <w:pPr>
              <w:pStyle w:val="ListParagraph"/>
              <w:numPr>
                <w:ilvl w:val="0"/>
                <w:numId w:val="8"/>
              </w:num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Ne mažiau kaip 24 vnt. keičiamos greitaveikos 10/100/1000BASE-T tipo prievadų.</w:t>
            </w:r>
          </w:p>
          <w:p w14:paraId="5A26A820" w14:textId="77777777" w:rsidR="006B53E3" w:rsidRPr="009D3651" w:rsidRDefault="006B53E3" w:rsidP="00C613DD">
            <w:pPr>
              <w:pStyle w:val="ListParagraph"/>
              <w:numPr>
                <w:ilvl w:val="0"/>
                <w:numId w:val="8"/>
              </w:num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Ne mažiau kaip 4 vnt. keičiamos greitaveikos 10G (SFP+) tipo prievadų.</w:t>
            </w:r>
          </w:p>
          <w:p w14:paraId="180CC8BE" w14:textId="77777777" w:rsidR="006B53E3" w:rsidRPr="009D3651" w:rsidRDefault="006B53E3" w:rsidP="00C613DD">
            <w:pPr>
              <w:pStyle w:val="ListParagraph"/>
              <w:numPr>
                <w:ilvl w:val="0"/>
                <w:numId w:val="8"/>
              </w:num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Ne mažiau kaip 1 vnt. dedikuotas valdymui skirtas (OOBM) 1G greitaveikos  RJ45 tipo prievadas.</w:t>
            </w:r>
          </w:p>
          <w:p w14:paraId="3D7DD0D4" w14:textId="77777777" w:rsidR="006B53E3" w:rsidRPr="009D3651" w:rsidRDefault="006B53E3" w:rsidP="00C613DD">
            <w:pPr>
              <w:pStyle w:val="ListParagraph"/>
              <w:numPr>
                <w:ilvl w:val="0"/>
                <w:numId w:val="8"/>
              </w:num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USB (</w:t>
            </w:r>
            <w:proofErr w:type="spellStart"/>
            <w:r w:rsidRPr="009D3651">
              <w:rPr>
                <w:rFonts w:ascii="Times New Roman" w:hAnsi="Times New Roman" w:cs="Times New Roman"/>
                <w:color w:val="000000" w:themeColor="text1"/>
                <w:sz w:val="24"/>
                <w:szCs w:val="24"/>
              </w:rPr>
              <w:t>microUSB</w:t>
            </w:r>
            <w:proofErr w:type="spellEnd"/>
            <w:r w:rsidRPr="009D3651">
              <w:rPr>
                <w:rFonts w:ascii="Times New Roman" w:hAnsi="Times New Roman" w:cs="Times New Roman"/>
                <w:color w:val="000000" w:themeColor="text1"/>
                <w:sz w:val="24"/>
                <w:szCs w:val="24"/>
              </w:rPr>
              <w:t xml:space="preserve"> arba USB-C) tipo konsolės prievadas</w:t>
            </w:r>
          </w:p>
          <w:p w14:paraId="1EC12A83" w14:textId="77777777" w:rsidR="006B53E3" w:rsidRDefault="006B53E3" w:rsidP="00C613DD">
            <w:pPr>
              <w:pStyle w:val="ListParagraph"/>
              <w:numPr>
                <w:ilvl w:val="0"/>
                <w:numId w:val="8"/>
              </w:num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RJ45 tipo konsolės prievadas</w:t>
            </w:r>
          </w:p>
          <w:p w14:paraId="466A7C5C" w14:textId="7388A0BA" w:rsidR="006B53E3" w:rsidRPr="005D208D" w:rsidRDefault="006B53E3" w:rsidP="00C613DD">
            <w:pPr>
              <w:pStyle w:val="ListParagraph"/>
              <w:numPr>
                <w:ilvl w:val="0"/>
                <w:numId w:val="8"/>
              </w:numPr>
              <w:spacing w:after="0" w:line="240" w:lineRule="auto"/>
              <w:rPr>
                <w:rFonts w:ascii="Times New Roman" w:hAnsi="Times New Roman" w:cs="Times New Roman"/>
                <w:color w:val="000000" w:themeColor="text1"/>
                <w:sz w:val="24"/>
                <w:szCs w:val="24"/>
              </w:rPr>
            </w:pPr>
            <w:r w:rsidRPr="005D208D">
              <w:rPr>
                <w:rFonts w:ascii="Times New Roman" w:hAnsi="Times New Roman" w:cs="Times New Roman"/>
                <w:color w:val="000000" w:themeColor="text1"/>
                <w:sz w:val="24"/>
                <w:szCs w:val="24"/>
              </w:rPr>
              <w:t>USB tipo prievadas (</w:t>
            </w:r>
            <w:proofErr w:type="spellStart"/>
            <w:r w:rsidRPr="005D208D">
              <w:rPr>
                <w:rFonts w:ascii="Times New Roman" w:hAnsi="Times New Roman" w:cs="Times New Roman"/>
                <w:color w:val="000000" w:themeColor="text1"/>
                <w:sz w:val="24"/>
                <w:szCs w:val="24"/>
              </w:rPr>
              <w:t>host</w:t>
            </w:r>
            <w:proofErr w:type="spellEnd"/>
            <w:r w:rsidRPr="005D208D">
              <w:rPr>
                <w:rFonts w:ascii="Times New Roman" w:hAnsi="Times New Roman" w:cs="Times New Roman"/>
                <w:color w:val="000000" w:themeColor="text1"/>
                <w:sz w:val="24"/>
                <w:szCs w:val="24"/>
              </w:rPr>
              <w:t xml:space="preserve"> </w:t>
            </w:r>
            <w:proofErr w:type="spellStart"/>
            <w:r w:rsidRPr="005D208D">
              <w:rPr>
                <w:rFonts w:ascii="Times New Roman" w:hAnsi="Times New Roman" w:cs="Times New Roman"/>
                <w:color w:val="000000" w:themeColor="text1"/>
                <w:sz w:val="24"/>
                <w:szCs w:val="24"/>
              </w:rPr>
              <w:t>port</w:t>
            </w:r>
            <w:proofErr w:type="spellEnd"/>
            <w:r w:rsidRPr="005D208D">
              <w:rPr>
                <w:rFonts w:ascii="Times New Roman" w:hAnsi="Times New Roman" w:cs="Times New Roman"/>
                <w:color w:val="000000" w:themeColor="text1"/>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10E102D3" w14:textId="77777777" w:rsidR="006B53E3" w:rsidRPr="00C613DD" w:rsidRDefault="006B53E3" w:rsidP="00C613DD">
            <w:pPr>
              <w:spacing w:after="0" w:line="240" w:lineRule="auto"/>
              <w:jc w:val="both"/>
              <w:rPr>
                <w:rFonts w:ascii="Times New Roman" w:hAnsi="Times New Roman" w:cs="Times New Roman"/>
                <w:color w:val="000000" w:themeColor="text1"/>
                <w:sz w:val="24"/>
                <w:szCs w:val="24"/>
              </w:rPr>
            </w:pPr>
          </w:p>
        </w:tc>
      </w:tr>
      <w:tr w:rsidR="006B53E3" w:rsidRPr="00E05593" w14:paraId="300AACE7" w14:textId="299D083D" w:rsidTr="00C613DD">
        <w:tc>
          <w:tcPr>
            <w:tcW w:w="271" w:type="pct"/>
            <w:tcBorders>
              <w:top w:val="single" w:sz="4" w:space="0" w:color="auto"/>
              <w:left w:val="single" w:sz="4" w:space="0" w:color="auto"/>
              <w:bottom w:val="single" w:sz="4" w:space="0" w:color="auto"/>
              <w:right w:val="single" w:sz="4" w:space="0" w:color="auto"/>
            </w:tcBorders>
            <w:noWrap/>
          </w:tcPr>
          <w:p w14:paraId="790FCE67" w14:textId="77777777" w:rsidR="006B53E3" w:rsidRPr="00E05593" w:rsidRDefault="006B53E3" w:rsidP="00EF5E63">
            <w:pPr>
              <w:numPr>
                <w:ilvl w:val="0"/>
                <w:numId w:val="6"/>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6E6E386E" w14:textId="4657C0F6" w:rsidR="006B53E3" w:rsidRPr="009D3651" w:rsidRDefault="006B53E3"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Našumas</w:t>
            </w:r>
          </w:p>
        </w:tc>
        <w:tc>
          <w:tcPr>
            <w:tcW w:w="2056" w:type="pct"/>
            <w:tcBorders>
              <w:top w:val="single" w:sz="4" w:space="0" w:color="auto"/>
              <w:left w:val="single" w:sz="4" w:space="0" w:color="auto"/>
              <w:bottom w:val="single" w:sz="4" w:space="0" w:color="auto"/>
              <w:right w:val="single" w:sz="4" w:space="0" w:color="auto"/>
            </w:tcBorders>
            <w:noWrap/>
            <w:vAlign w:val="center"/>
          </w:tcPr>
          <w:p w14:paraId="2F926B38" w14:textId="77777777" w:rsidR="006B53E3" w:rsidRPr="005D208D" w:rsidRDefault="006B53E3" w:rsidP="00C613DD">
            <w:pPr>
              <w:spacing w:after="0" w:line="240" w:lineRule="auto"/>
              <w:rPr>
                <w:rFonts w:ascii="Times New Roman" w:hAnsi="Times New Roman" w:cs="Times New Roman"/>
                <w:color w:val="000000" w:themeColor="text1"/>
                <w:sz w:val="24"/>
                <w:szCs w:val="24"/>
              </w:rPr>
            </w:pPr>
            <w:r w:rsidRPr="005D208D">
              <w:rPr>
                <w:rFonts w:ascii="Times New Roman" w:hAnsi="Times New Roman" w:cs="Times New Roman"/>
                <w:color w:val="000000" w:themeColor="text1"/>
                <w:sz w:val="24"/>
                <w:szCs w:val="24"/>
              </w:rPr>
              <w:t xml:space="preserve">Komutavimo našumas turi būti ne mažiau 128 </w:t>
            </w:r>
            <w:proofErr w:type="spellStart"/>
            <w:r w:rsidRPr="005D208D">
              <w:rPr>
                <w:rFonts w:ascii="Times New Roman" w:hAnsi="Times New Roman" w:cs="Times New Roman"/>
                <w:color w:val="000000" w:themeColor="text1"/>
                <w:sz w:val="24"/>
                <w:szCs w:val="24"/>
              </w:rPr>
              <w:t>Gbps</w:t>
            </w:r>
            <w:proofErr w:type="spellEnd"/>
            <w:r w:rsidRPr="005D208D">
              <w:rPr>
                <w:rFonts w:ascii="Times New Roman" w:hAnsi="Times New Roman" w:cs="Times New Roman"/>
                <w:color w:val="000000" w:themeColor="text1"/>
                <w:sz w:val="24"/>
                <w:szCs w:val="24"/>
              </w:rPr>
              <w:t>.</w:t>
            </w:r>
          </w:p>
          <w:p w14:paraId="1577CD46" w14:textId="1F28129F" w:rsidR="006B53E3" w:rsidRPr="005D208D" w:rsidRDefault="006B53E3" w:rsidP="00C613DD">
            <w:pPr>
              <w:spacing w:after="0" w:line="240" w:lineRule="auto"/>
              <w:rPr>
                <w:rFonts w:ascii="Times New Roman" w:hAnsi="Times New Roman" w:cs="Times New Roman"/>
                <w:color w:val="000000" w:themeColor="text1"/>
                <w:sz w:val="24"/>
                <w:szCs w:val="24"/>
              </w:rPr>
            </w:pPr>
            <w:proofErr w:type="spellStart"/>
            <w:r w:rsidRPr="005D208D">
              <w:rPr>
                <w:rFonts w:ascii="Times New Roman" w:hAnsi="Times New Roman" w:cs="Times New Roman"/>
                <w:color w:val="000000" w:themeColor="text1"/>
                <w:sz w:val="24"/>
                <w:szCs w:val="24"/>
              </w:rPr>
              <w:t>Maršrutizavimo</w:t>
            </w:r>
            <w:proofErr w:type="spellEnd"/>
            <w:r w:rsidRPr="005D208D">
              <w:rPr>
                <w:rFonts w:ascii="Times New Roman" w:hAnsi="Times New Roman" w:cs="Times New Roman"/>
                <w:color w:val="000000" w:themeColor="text1"/>
                <w:sz w:val="24"/>
                <w:szCs w:val="24"/>
              </w:rPr>
              <w:t xml:space="preserve"> našumas turi būti ne mažiau 95 </w:t>
            </w:r>
            <w:proofErr w:type="spellStart"/>
            <w:r w:rsidRPr="005D208D">
              <w:rPr>
                <w:rFonts w:ascii="Times New Roman" w:hAnsi="Times New Roman" w:cs="Times New Roman"/>
                <w:color w:val="000000" w:themeColor="text1"/>
                <w:sz w:val="24"/>
                <w:szCs w:val="24"/>
              </w:rPr>
              <w:t>Mpps</w:t>
            </w:r>
            <w:proofErr w:type="spellEnd"/>
            <w:r w:rsidRPr="005D208D">
              <w:rPr>
                <w:rFonts w:ascii="Times New Roman" w:hAnsi="Times New Roman" w:cs="Times New Roman"/>
                <w:color w:val="000000" w:themeColor="text1"/>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0851C46F" w14:textId="77777777" w:rsidR="006B53E3" w:rsidRPr="005D208D" w:rsidRDefault="006B53E3" w:rsidP="005D208D">
            <w:pPr>
              <w:spacing w:after="0" w:line="240" w:lineRule="auto"/>
              <w:jc w:val="both"/>
              <w:rPr>
                <w:rFonts w:ascii="Times New Roman" w:hAnsi="Times New Roman" w:cs="Times New Roman"/>
                <w:color w:val="000000" w:themeColor="text1"/>
                <w:sz w:val="24"/>
                <w:szCs w:val="24"/>
              </w:rPr>
            </w:pPr>
          </w:p>
        </w:tc>
      </w:tr>
      <w:tr w:rsidR="006B53E3" w:rsidRPr="00E05593" w14:paraId="1D8703DE" w14:textId="47EA5EC3" w:rsidTr="00C613DD">
        <w:tc>
          <w:tcPr>
            <w:tcW w:w="271" w:type="pct"/>
            <w:tcBorders>
              <w:top w:val="single" w:sz="4" w:space="0" w:color="auto"/>
              <w:left w:val="single" w:sz="4" w:space="0" w:color="auto"/>
              <w:bottom w:val="single" w:sz="4" w:space="0" w:color="auto"/>
              <w:right w:val="single" w:sz="4" w:space="0" w:color="auto"/>
            </w:tcBorders>
            <w:noWrap/>
          </w:tcPr>
          <w:p w14:paraId="2497F5C8" w14:textId="77777777" w:rsidR="006B53E3" w:rsidRPr="00E05593" w:rsidRDefault="006B53E3" w:rsidP="00EF5E63">
            <w:pPr>
              <w:numPr>
                <w:ilvl w:val="0"/>
                <w:numId w:val="6"/>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74BCC7A7" w14:textId="5F5F17FB" w:rsidR="006B53E3" w:rsidRPr="009D3651" w:rsidRDefault="006B53E3"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Komutatorių apjungimas (</w:t>
            </w:r>
            <w:proofErr w:type="spellStart"/>
            <w:r w:rsidRPr="009D3651">
              <w:rPr>
                <w:rFonts w:ascii="Times New Roman" w:hAnsi="Times New Roman" w:cs="Times New Roman"/>
                <w:color w:val="000000" w:themeColor="text1"/>
                <w:sz w:val="24"/>
                <w:szCs w:val="24"/>
              </w:rPr>
              <w:t>Stack</w:t>
            </w:r>
            <w:proofErr w:type="spellEnd"/>
            <w:r w:rsidRPr="009D3651">
              <w:rPr>
                <w:rFonts w:ascii="Times New Roman" w:hAnsi="Times New Roman" w:cs="Times New Roman"/>
                <w:color w:val="000000" w:themeColor="text1"/>
                <w:sz w:val="24"/>
                <w:szCs w:val="24"/>
              </w:rPr>
              <w:t>)</w:t>
            </w:r>
          </w:p>
        </w:tc>
        <w:tc>
          <w:tcPr>
            <w:tcW w:w="2056" w:type="pct"/>
            <w:tcBorders>
              <w:top w:val="single" w:sz="4" w:space="0" w:color="auto"/>
              <w:left w:val="single" w:sz="4" w:space="0" w:color="auto"/>
              <w:bottom w:val="single" w:sz="4" w:space="0" w:color="auto"/>
              <w:right w:val="single" w:sz="4" w:space="0" w:color="auto"/>
            </w:tcBorders>
            <w:noWrap/>
            <w:vAlign w:val="center"/>
          </w:tcPr>
          <w:p w14:paraId="5E27D731" w14:textId="77777777" w:rsidR="006B53E3" w:rsidRPr="009D3651" w:rsidRDefault="006B53E3" w:rsidP="00C613DD">
            <w:pPr>
              <w:pStyle w:val="NormalWeb"/>
              <w:spacing w:before="0" w:beforeAutospacing="0" w:after="0" w:afterAutospacing="0"/>
              <w:jc w:val="both"/>
              <w:rPr>
                <w:rFonts w:eastAsiaTheme="minorHAnsi"/>
                <w:color w:val="000000" w:themeColor="text1"/>
                <w:lang w:eastAsia="en-US"/>
              </w:rPr>
            </w:pPr>
            <w:r w:rsidRPr="009D3651">
              <w:rPr>
                <w:rFonts w:eastAsiaTheme="minorHAnsi"/>
                <w:color w:val="000000" w:themeColor="text1"/>
                <w:lang w:eastAsia="en-US"/>
              </w:rPr>
              <w:t>Technologija leidžianti apjungti ne mažiau kaip 8 komutatorių į vieną loginį vienetą naudojant ne mažesnės nei 10Gbps prievadus tokiu būdu pasiekiant greitaveiką ne mažiau kaip 40Gbps, (jeigu apjungimui reikalinga specialūs kitokio tipo prievadai, jų greitaveika negali būti mažesnė negu 40Gbps).</w:t>
            </w:r>
          </w:p>
          <w:p w14:paraId="0944553F" w14:textId="397758EE" w:rsidR="006B53E3" w:rsidRPr="009D3651" w:rsidRDefault="006B53E3" w:rsidP="00C613DD">
            <w:pPr>
              <w:spacing w:after="0" w:line="240" w:lineRule="auto"/>
              <w:jc w:val="both"/>
              <w:rPr>
                <w:rFonts w:ascii="Times New Roman" w:hAnsi="Times New Roman" w:cs="Times New Roman"/>
                <w:sz w:val="24"/>
                <w:szCs w:val="24"/>
              </w:rPr>
            </w:pPr>
            <w:r w:rsidRPr="009D3651">
              <w:rPr>
                <w:rFonts w:ascii="Times New Roman" w:hAnsi="Times New Roman" w:cs="Times New Roman"/>
                <w:color w:val="000000" w:themeColor="text1"/>
                <w:sz w:val="24"/>
                <w:szCs w:val="24"/>
              </w:rPr>
              <w:t>Apjungus du ar daugiau komutatorių į vieną loginį komutatorių turi būti galimybė valdyti juos kaip vieną, naudoti prievadų agregavimą iš skirtingų komutatorių.</w:t>
            </w:r>
          </w:p>
        </w:tc>
        <w:tc>
          <w:tcPr>
            <w:tcW w:w="1782" w:type="pct"/>
            <w:tcBorders>
              <w:top w:val="single" w:sz="4" w:space="0" w:color="auto"/>
              <w:left w:val="single" w:sz="4" w:space="0" w:color="auto"/>
              <w:bottom w:val="single" w:sz="4" w:space="0" w:color="auto"/>
              <w:right w:val="single" w:sz="4" w:space="0" w:color="auto"/>
            </w:tcBorders>
          </w:tcPr>
          <w:p w14:paraId="05422F64" w14:textId="77777777" w:rsidR="006B53E3" w:rsidRPr="009D3651" w:rsidRDefault="006B53E3" w:rsidP="009D3651">
            <w:pPr>
              <w:pStyle w:val="NormalWeb"/>
              <w:spacing w:before="0" w:beforeAutospacing="0" w:after="0" w:afterAutospacing="0"/>
              <w:rPr>
                <w:rFonts w:eastAsiaTheme="minorHAnsi"/>
                <w:color w:val="000000" w:themeColor="text1"/>
                <w:lang w:eastAsia="en-US"/>
              </w:rPr>
            </w:pPr>
          </w:p>
        </w:tc>
      </w:tr>
      <w:tr w:rsidR="006B53E3" w:rsidRPr="00E05593" w14:paraId="1C47473F" w14:textId="73336DDA" w:rsidTr="00C613DD">
        <w:tc>
          <w:tcPr>
            <w:tcW w:w="271" w:type="pct"/>
            <w:tcBorders>
              <w:top w:val="single" w:sz="4" w:space="0" w:color="auto"/>
              <w:left w:val="single" w:sz="4" w:space="0" w:color="auto"/>
              <w:bottom w:val="single" w:sz="4" w:space="0" w:color="auto"/>
              <w:right w:val="single" w:sz="4" w:space="0" w:color="auto"/>
            </w:tcBorders>
            <w:noWrap/>
          </w:tcPr>
          <w:p w14:paraId="5FAC150B" w14:textId="77777777" w:rsidR="006B53E3" w:rsidRPr="00E05593" w:rsidRDefault="006B53E3" w:rsidP="00EF5E63">
            <w:pPr>
              <w:numPr>
                <w:ilvl w:val="0"/>
                <w:numId w:val="6"/>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67B02614" w14:textId="329B6C0B" w:rsidR="006B53E3" w:rsidRPr="009D3651" w:rsidRDefault="006B53E3"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Virtualių tinklų palaikymas</w:t>
            </w:r>
          </w:p>
        </w:tc>
        <w:tc>
          <w:tcPr>
            <w:tcW w:w="2056" w:type="pct"/>
            <w:tcBorders>
              <w:top w:val="single" w:sz="4" w:space="0" w:color="auto"/>
              <w:left w:val="single" w:sz="4" w:space="0" w:color="auto"/>
              <w:bottom w:val="single" w:sz="4" w:space="0" w:color="auto"/>
              <w:right w:val="single" w:sz="4" w:space="0" w:color="auto"/>
            </w:tcBorders>
            <w:noWrap/>
            <w:vAlign w:val="center"/>
          </w:tcPr>
          <w:p w14:paraId="6BB1BA5C" w14:textId="0F8CA3B6" w:rsidR="006B53E3" w:rsidRPr="009D3651" w:rsidRDefault="006B53E3"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Ne mažiaus kaip 4000 skirtingų ID, nemažiau kaip 2000 vienu metu.</w:t>
            </w:r>
          </w:p>
        </w:tc>
        <w:tc>
          <w:tcPr>
            <w:tcW w:w="1782" w:type="pct"/>
            <w:tcBorders>
              <w:top w:val="single" w:sz="4" w:space="0" w:color="auto"/>
              <w:left w:val="single" w:sz="4" w:space="0" w:color="auto"/>
              <w:bottom w:val="single" w:sz="4" w:space="0" w:color="auto"/>
              <w:right w:val="single" w:sz="4" w:space="0" w:color="auto"/>
            </w:tcBorders>
          </w:tcPr>
          <w:p w14:paraId="170A4500" w14:textId="77777777" w:rsidR="006B53E3" w:rsidRPr="009D3651" w:rsidRDefault="006B53E3" w:rsidP="009D3651">
            <w:pPr>
              <w:spacing w:after="0" w:line="240" w:lineRule="auto"/>
              <w:rPr>
                <w:rFonts w:ascii="Times New Roman" w:hAnsi="Times New Roman" w:cs="Times New Roman"/>
                <w:color w:val="000000" w:themeColor="text1"/>
                <w:sz w:val="24"/>
                <w:szCs w:val="24"/>
              </w:rPr>
            </w:pPr>
          </w:p>
        </w:tc>
      </w:tr>
      <w:tr w:rsidR="006B53E3" w:rsidRPr="00E05593" w14:paraId="28E0B7E7" w14:textId="7F8B2D1A" w:rsidTr="00C613DD">
        <w:tc>
          <w:tcPr>
            <w:tcW w:w="271" w:type="pct"/>
            <w:tcBorders>
              <w:top w:val="single" w:sz="4" w:space="0" w:color="auto"/>
              <w:left w:val="single" w:sz="4" w:space="0" w:color="auto"/>
              <w:bottom w:val="single" w:sz="4" w:space="0" w:color="auto"/>
              <w:right w:val="single" w:sz="4" w:space="0" w:color="auto"/>
            </w:tcBorders>
            <w:noWrap/>
          </w:tcPr>
          <w:p w14:paraId="7584FE0C" w14:textId="77777777" w:rsidR="006B53E3" w:rsidRPr="00E05593" w:rsidRDefault="006B53E3" w:rsidP="00EF5E63">
            <w:pPr>
              <w:numPr>
                <w:ilvl w:val="0"/>
                <w:numId w:val="6"/>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0A12FB1D" w14:textId="21713C0F" w:rsidR="006B53E3" w:rsidRPr="009D3651" w:rsidRDefault="006B53E3"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MAC adresų lentelės dydis</w:t>
            </w:r>
          </w:p>
        </w:tc>
        <w:tc>
          <w:tcPr>
            <w:tcW w:w="2056" w:type="pct"/>
            <w:tcBorders>
              <w:top w:val="single" w:sz="4" w:space="0" w:color="auto"/>
              <w:left w:val="single" w:sz="4" w:space="0" w:color="auto"/>
              <w:bottom w:val="single" w:sz="4" w:space="0" w:color="auto"/>
              <w:right w:val="single" w:sz="4" w:space="0" w:color="auto"/>
            </w:tcBorders>
            <w:noWrap/>
            <w:vAlign w:val="center"/>
          </w:tcPr>
          <w:p w14:paraId="1538389E" w14:textId="1019D51B" w:rsidR="006B53E3" w:rsidRPr="009D3651" w:rsidRDefault="006B53E3"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Ne mažiau kaip 32k</w:t>
            </w:r>
          </w:p>
        </w:tc>
        <w:tc>
          <w:tcPr>
            <w:tcW w:w="1782" w:type="pct"/>
            <w:tcBorders>
              <w:top w:val="single" w:sz="4" w:space="0" w:color="auto"/>
              <w:left w:val="single" w:sz="4" w:space="0" w:color="auto"/>
              <w:bottom w:val="single" w:sz="4" w:space="0" w:color="auto"/>
              <w:right w:val="single" w:sz="4" w:space="0" w:color="auto"/>
            </w:tcBorders>
          </w:tcPr>
          <w:p w14:paraId="194E48FE" w14:textId="77777777" w:rsidR="006B53E3" w:rsidRPr="009D3651" w:rsidRDefault="006B53E3" w:rsidP="009D3651">
            <w:pPr>
              <w:spacing w:after="0" w:line="240" w:lineRule="auto"/>
              <w:rPr>
                <w:rFonts w:ascii="Times New Roman" w:hAnsi="Times New Roman" w:cs="Times New Roman"/>
                <w:color w:val="000000" w:themeColor="text1"/>
                <w:sz w:val="24"/>
                <w:szCs w:val="24"/>
              </w:rPr>
            </w:pPr>
          </w:p>
        </w:tc>
      </w:tr>
      <w:tr w:rsidR="006B53E3" w:rsidRPr="00E05593" w14:paraId="20026DC7" w14:textId="15E1CAB8" w:rsidTr="00C613DD">
        <w:tc>
          <w:tcPr>
            <w:tcW w:w="271" w:type="pct"/>
            <w:tcBorders>
              <w:top w:val="single" w:sz="4" w:space="0" w:color="auto"/>
              <w:left w:val="single" w:sz="4" w:space="0" w:color="auto"/>
              <w:bottom w:val="single" w:sz="4" w:space="0" w:color="auto"/>
              <w:right w:val="single" w:sz="4" w:space="0" w:color="auto"/>
            </w:tcBorders>
            <w:noWrap/>
          </w:tcPr>
          <w:p w14:paraId="4FFBDCBA" w14:textId="77777777" w:rsidR="006B53E3" w:rsidRPr="00E05593" w:rsidRDefault="006B53E3" w:rsidP="00EF5E63">
            <w:pPr>
              <w:numPr>
                <w:ilvl w:val="0"/>
                <w:numId w:val="6"/>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0C4FB42C" w14:textId="781A9564" w:rsidR="006B53E3" w:rsidRPr="009D3651" w:rsidRDefault="006B53E3"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Ipv4/Ipv6 maršrutų kiekis</w:t>
            </w:r>
          </w:p>
        </w:tc>
        <w:tc>
          <w:tcPr>
            <w:tcW w:w="2056" w:type="pct"/>
            <w:tcBorders>
              <w:top w:val="single" w:sz="4" w:space="0" w:color="auto"/>
              <w:left w:val="single" w:sz="4" w:space="0" w:color="auto"/>
              <w:bottom w:val="single" w:sz="4" w:space="0" w:color="auto"/>
              <w:right w:val="single" w:sz="4" w:space="0" w:color="auto"/>
            </w:tcBorders>
            <w:noWrap/>
            <w:vAlign w:val="center"/>
          </w:tcPr>
          <w:p w14:paraId="68BFC556" w14:textId="2CEE6406" w:rsidR="006B53E3" w:rsidRPr="009D3651" w:rsidRDefault="006B53E3"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Ne mažiau kaip 2k Ipv4 ir nemažiau kaip 1k Ipv6</w:t>
            </w:r>
          </w:p>
        </w:tc>
        <w:tc>
          <w:tcPr>
            <w:tcW w:w="1782" w:type="pct"/>
            <w:tcBorders>
              <w:top w:val="single" w:sz="4" w:space="0" w:color="auto"/>
              <w:left w:val="single" w:sz="4" w:space="0" w:color="auto"/>
              <w:bottom w:val="single" w:sz="4" w:space="0" w:color="auto"/>
              <w:right w:val="single" w:sz="4" w:space="0" w:color="auto"/>
            </w:tcBorders>
          </w:tcPr>
          <w:p w14:paraId="122AA759" w14:textId="77777777" w:rsidR="006B53E3" w:rsidRPr="009D3651" w:rsidRDefault="006B53E3" w:rsidP="009D3651">
            <w:pPr>
              <w:spacing w:after="0" w:line="240" w:lineRule="auto"/>
              <w:rPr>
                <w:rFonts w:ascii="Times New Roman" w:hAnsi="Times New Roman" w:cs="Times New Roman"/>
                <w:color w:val="000000" w:themeColor="text1"/>
                <w:sz w:val="24"/>
                <w:szCs w:val="24"/>
              </w:rPr>
            </w:pPr>
          </w:p>
        </w:tc>
      </w:tr>
      <w:tr w:rsidR="006B53E3" w:rsidRPr="00E05593" w14:paraId="68845DED" w14:textId="6D388290" w:rsidTr="00C613DD">
        <w:tc>
          <w:tcPr>
            <w:tcW w:w="271" w:type="pct"/>
            <w:tcBorders>
              <w:top w:val="single" w:sz="4" w:space="0" w:color="auto"/>
              <w:left w:val="single" w:sz="4" w:space="0" w:color="auto"/>
              <w:bottom w:val="single" w:sz="4" w:space="0" w:color="auto"/>
              <w:right w:val="single" w:sz="4" w:space="0" w:color="auto"/>
            </w:tcBorders>
            <w:noWrap/>
          </w:tcPr>
          <w:p w14:paraId="183A3699" w14:textId="77777777" w:rsidR="006B53E3" w:rsidRPr="00E05593" w:rsidRDefault="006B53E3" w:rsidP="00EF5E63">
            <w:pPr>
              <w:numPr>
                <w:ilvl w:val="0"/>
                <w:numId w:val="6"/>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0C4D541E" w14:textId="0D6ADA40" w:rsidR="006B53E3" w:rsidRPr="009D3651" w:rsidRDefault="006B53E3"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IGMP grupių</w:t>
            </w:r>
          </w:p>
        </w:tc>
        <w:tc>
          <w:tcPr>
            <w:tcW w:w="2056" w:type="pct"/>
            <w:tcBorders>
              <w:top w:val="single" w:sz="4" w:space="0" w:color="auto"/>
              <w:left w:val="single" w:sz="4" w:space="0" w:color="auto"/>
              <w:bottom w:val="single" w:sz="4" w:space="0" w:color="auto"/>
              <w:right w:val="single" w:sz="4" w:space="0" w:color="auto"/>
            </w:tcBorders>
            <w:noWrap/>
            <w:vAlign w:val="center"/>
          </w:tcPr>
          <w:p w14:paraId="0DA0AFC9" w14:textId="57438E68" w:rsidR="006B53E3" w:rsidRPr="009D3651" w:rsidRDefault="006B53E3"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Ne mažiau kaip 1K</w:t>
            </w:r>
          </w:p>
        </w:tc>
        <w:tc>
          <w:tcPr>
            <w:tcW w:w="1782" w:type="pct"/>
            <w:tcBorders>
              <w:top w:val="single" w:sz="4" w:space="0" w:color="auto"/>
              <w:left w:val="single" w:sz="4" w:space="0" w:color="auto"/>
              <w:bottom w:val="single" w:sz="4" w:space="0" w:color="auto"/>
              <w:right w:val="single" w:sz="4" w:space="0" w:color="auto"/>
            </w:tcBorders>
          </w:tcPr>
          <w:p w14:paraId="2BF5C7D9" w14:textId="77777777" w:rsidR="006B53E3" w:rsidRPr="009D3651" w:rsidRDefault="006B53E3" w:rsidP="009D3651">
            <w:pPr>
              <w:spacing w:after="0" w:line="240" w:lineRule="auto"/>
              <w:rPr>
                <w:rFonts w:ascii="Times New Roman" w:hAnsi="Times New Roman" w:cs="Times New Roman"/>
                <w:color w:val="000000" w:themeColor="text1"/>
                <w:sz w:val="24"/>
                <w:szCs w:val="24"/>
              </w:rPr>
            </w:pPr>
          </w:p>
        </w:tc>
      </w:tr>
      <w:tr w:rsidR="006B53E3" w:rsidRPr="00E05593" w14:paraId="732C4C1C" w14:textId="592255EA" w:rsidTr="00C613DD">
        <w:tc>
          <w:tcPr>
            <w:tcW w:w="271" w:type="pct"/>
            <w:tcBorders>
              <w:top w:val="single" w:sz="4" w:space="0" w:color="auto"/>
              <w:left w:val="single" w:sz="4" w:space="0" w:color="auto"/>
              <w:bottom w:val="single" w:sz="4" w:space="0" w:color="auto"/>
              <w:right w:val="single" w:sz="4" w:space="0" w:color="auto"/>
            </w:tcBorders>
            <w:noWrap/>
          </w:tcPr>
          <w:p w14:paraId="391437DF" w14:textId="77777777" w:rsidR="006B53E3" w:rsidRPr="00E05593" w:rsidRDefault="006B53E3" w:rsidP="00EF5E63">
            <w:pPr>
              <w:numPr>
                <w:ilvl w:val="0"/>
                <w:numId w:val="6"/>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57B039A1" w14:textId="5AC989CB" w:rsidR="006B53E3" w:rsidRPr="009D3651" w:rsidRDefault="006B53E3"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Ipv4 ACL (</w:t>
            </w:r>
            <w:proofErr w:type="spellStart"/>
            <w:r w:rsidRPr="009D3651">
              <w:rPr>
                <w:rFonts w:ascii="Times New Roman" w:hAnsi="Times New Roman" w:cs="Times New Roman"/>
                <w:color w:val="000000" w:themeColor="text1"/>
                <w:sz w:val="24"/>
                <w:szCs w:val="24"/>
              </w:rPr>
              <w:t>ingress</w:t>
            </w:r>
            <w:proofErr w:type="spellEnd"/>
            <w:r w:rsidRPr="009D3651">
              <w:rPr>
                <w:rFonts w:ascii="Times New Roman" w:hAnsi="Times New Roman" w:cs="Times New Roman"/>
                <w:color w:val="000000" w:themeColor="text1"/>
                <w:sz w:val="24"/>
                <w:szCs w:val="24"/>
              </w:rPr>
              <w:t>/</w:t>
            </w:r>
            <w:proofErr w:type="spellStart"/>
            <w:r w:rsidRPr="009D3651">
              <w:rPr>
                <w:rFonts w:ascii="Times New Roman" w:hAnsi="Times New Roman" w:cs="Times New Roman"/>
                <w:color w:val="000000" w:themeColor="text1"/>
                <w:sz w:val="24"/>
                <w:szCs w:val="24"/>
              </w:rPr>
              <w:t>egress</w:t>
            </w:r>
            <w:proofErr w:type="spellEnd"/>
            <w:r w:rsidRPr="009D3651">
              <w:rPr>
                <w:rFonts w:ascii="Times New Roman" w:hAnsi="Times New Roman" w:cs="Times New Roman"/>
                <w:color w:val="000000" w:themeColor="text1"/>
                <w:sz w:val="24"/>
                <w:szCs w:val="24"/>
              </w:rPr>
              <w:t>)</w:t>
            </w:r>
          </w:p>
        </w:tc>
        <w:tc>
          <w:tcPr>
            <w:tcW w:w="2056" w:type="pct"/>
            <w:tcBorders>
              <w:top w:val="single" w:sz="4" w:space="0" w:color="auto"/>
              <w:left w:val="single" w:sz="4" w:space="0" w:color="auto"/>
              <w:bottom w:val="single" w:sz="4" w:space="0" w:color="auto"/>
              <w:right w:val="single" w:sz="4" w:space="0" w:color="auto"/>
            </w:tcBorders>
            <w:noWrap/>
            <w:vAlign w:val="center"/>
          </w:tcPr>
          <w:p w14:paraId="1E9FCA9B" w14:textId="06966B1D" w:rsidR="006B53E3" w:rsidRPr="009D3651" w:rsidRDefault="006B53E3"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Ne mažiau kaip 5k/2k</w:t>
            </w:r>
          </w:p>
        </w:tc>
        <w:tc>
          <w:tcPr>
            <w:tcW w:w="1782" w:type="pct"/>
            <w:tcBorders>
              <w:top w:val="single" w:sz="4" w:space="0" w:color="auto"/>
              <w:left w:val="single" w:sz="4" w:space="0" w:color="auto"/>
              <w:bottom w:val="single" w:sz="4" w:space="0" w:color="auto"/>
              <w:right w:val="single" w:sz="4" w:space="0" w:color="auto"/>
            </w:tcBorders>
          </w:tcPr>
          <w:p w14:paraId="1546C508" w14:textId="77777777" w:rsidR="006B53E3" w:rsidRPr="009D3651" w:rsidRDefault="006B53E3" w:rsidP="009D3651">
            <w:pPr>
              <w:spacing w:after="0" w:line="240" w:lineRule="auto"/>
              <w:rPr>
                <w:rFonts w:ascii="Times New Roman" w:hAnsi="Times New Roman" w:cs="Times New Roman"/>
                <w:color w:val="000000" w:themeColor="text1"/>
                <w:sz w:val="24"/>
                <w:szCs w:val="24"/>
              </w:rPr>
            </w:pPr>
          </w:p>
        </w:tc>
      </w:tr>
      <w:tr w:rsidR="006B53E3" w:rsidRPr="00E05593" w14:paraId="5AB8819B" w14:textId="138B3C64" w:rsidTr="00C613DD">
        <w:tc>
          <w:tcPr>
            <w:tcW w:w="271" w:type="pct"/>
            <w:tcBorders>
              <w:top w:val="single" w:sz="4" w:space="0" w:color="auto"/>
              <w:left w:val="single" w:sz="4" w:space="0" w:color="auto"/>
              <w:bottom w:val="single" w:sz="4" w:space="0" w:color="auto"/>
              <w:right w:val="single" w:sz="4" w:space="0" w:color="auto"/>
            </w:tcBorders>
            <w:noWrap/>
          </w:tcPr>
          <w:p w14:paraId="0570CA08" w14:textId="77777777" w:rsidR="006B53E3" w:rsidRPr="00E05593" w:rsidRDefault="006B53E3" w:rsidP="00EF5E63">
            <w:pPr>
              <w:numPr>
                <w:ilvl w:val="0"/>
                <w:numId w:val="6"/>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5303521F" w14:textId="2EA357DD" w:rsidR="006B53E3" w:rsidRPr="009D3651" w:rsidRDefault="006B53E3"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Ipv6 ACL (</w:t>
            </w:r>
            <w:proofErr w:type="spellStart"/>
            <w:r w:rsidRPr="009D3651">
              <w:rPr>
                <w:rFonts w:ascii="Times New Roman" w:hAnsi="Times New Roman" w:cs="Times New Roman"/>
                <w:color w:val="000000" w:themeColor="text1"/>
                <w:sz w:val="24"/>
                <w:szCs w:val="24"/>
              </w:rPr>
              <w:t>ingress</w:t>
            </w:r>
            <w:proofErr w:type="spellEnd"/>
            <w:r w:rsidRPr="009D3651">
              <w:rPr>
                <w:rFonts w:ascii="Times New Roman" w:hAnsi="Times New Roman" w:cs="Times New Roman"/>
                <w:color w:val="000000" w:themeColor="text1"/>
                <w:sz w:val="24"/>
                <w:szCs w:val="24"/>
              </w:rPr>
              <w:t>/</w:t>
            </w:r>
            <w:proofErr w:type="spellStart"/>
            <w:r w:rsidRPr="009D3651">
              <w:rPr>
                <w:rFonts w:ascii="Times New Roman" w:hAnsi="Times New Roman" w:cs="Times New Roman"/>
                <w:color w:val="000000" w:themeColor="text1"/>
                <w:sz w:val="24"/>
                <w:szCs w:val="24"/>
              </w:rPr>
              <w:t>egress</w:t>
            </w:r>
            <w:proofErr w:type="spellEnd"/>
            <w:r w:rsidRPr="009D3651">
              <w:rPr>
                <w:rFonts w:ascii="Times New Roman" w:hAnsi="Times New Roman" w:cs="Times New Roman"/>
                <w:color w:val="000000" w:themeColor="text1"/>
                <w:sz w:val="24"/>
                <w:szCs w:val="24"/>
              </w:rPr>
              <w:t>)</w:t>
            </w:r>
          </w:p>
        </w:tc>
        <w:tc>
          <w:tcPr>
            <w:tcW w:w="2056" w:type="pct"/>
            <w:tcBorders>
              <w:top w:val="single" w:sz="4" w:space="0" w:color="auto"/>
              <w:left w:val="single" w:sz="4" w:space="0" w:color="auto"/>
              <w:bottom w:val="single" w:sz="4" w:space="0" w:color="auto"/>
              <w:right w:val="single" w:sz="4" w:space="0" w:color="auto"/>
            </w:tcBorders>
            <w:noWrap/>
            <w:vAlign w:val="center"/>
          </w:tcPr>
          <w:p w14:paraId="41725876" w14:textId="062283A3" w:rsidR="006B53E3" w:rsidRPr="009D3651" w:rsidRDefault="006B53E3"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Ne mažiau kaip 1k/512</w:t>
            </w:r>
          </w:p>
        </w:tc>
        <w:tc>
          <w:tcPr>
            <w:tcW w:w="1782" w:type="pct"/>
            <w:tcBorders>
              <w:top w:val="single" w:sz="4" w:space="0" w:color="auto"/>
              <w:left w:val="single" w:sz="4" w:space="0" w:color="auto"/>
              <w:bottom w:val="single" w:sz="4" w:space="0" w:color="auto"/>
              <w:right w:val="single" w:sz="4" w:space="0" w:color="auto"/>
            </w:tcBorders>
          </w:tcPr>
          <w:p w14:paraId="5F987B5A" w14:textId="77777777" w:rsidR="006B53E3" w:rsidRPr="009D3651" w:rsidRDefault="006B53E3" w:rsidP="009D3651">
            <w:pPr>
              <w:spacing w:after="0" w:line="240" w:lineRule="auto"/>
              <w:rPr>
                <w:rFonts w:ascii="Times New Roman" w:hAnsi="Times New Roman" w:cs="Times New Roman"/>
                <w:color w:val="000000" w:themeColor="text1"/>
                <w:sz w:val="24"/>
                <w:szCs w:val="24"/>
              </w:rPr>
            </w:pPr>
          </w:p>
        </w:tc>
      </w:tr>
      <w:tr w:rsidR="006B53E3" w:rsidRPr="00E05593" w14:paraId="256B2DC5" w14:textId="73E0B57B" w:rsidTr="00C613DD">
        <w:tc>
          <w:tcPr>
            <w:tcW w:w="271" w:type="pct"/>
            <w:tcBorders>
              <w:top w:val="single" w:sz="4" w:space="0" w:color="auto"/>
              <w:left w:val="single" w:sz="4" w:space="0" w:color="auto"/>
              <w:bottom w:val="single" w:sz="4" w:space="0" w:color="auto"/>
              <w:right w:val="single" w:sz="4" w:space="0" w:color="auto"/>
            </w:tcBorders>
            <w:noWrap/>
          </w:tcPr>
          <w:p w14:paraId="7350EFDF" w14:textId="77777777" w:rsidR="006B53E3" w:rsidRPr="00E05593" w:rsidRDefault="006B53E3" w:rsidP="00EF5E63">
            <w:pPr>
              <w:numPr>
                <w:ilvl w:val="0"/>
                <w:numId w:val="6"/>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030F32AE" w14:textId="7520B31E" w:rsidR="006B53E3" w:rsidRPr="009D3651" w:rsidRDefault="006B53E3"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Paketų buferio dydis</w:t>
            </w:r>
          </w:p>
        </w:tc>
        <w:tc>
          <w:tcPr>
            <w:tcW w:w="2056" w:type="pct"/>
            <w:tcBorders>
              <w:top w:val="single" w:sz="4" w:space="0" w:color="auto"/>
              <w:left w:val="single" w:sz="4" w:space="0" w:color="auto"/>
              <w:bottom w:val="single" w:sz="4" w:space="0" w:color="auto"/>
              <w:right w:val="single" w:sz="4" w:space="0" w:color="auto"/>
            </w:tcBorders>
            <w:noWrap/>
            <w:vAlign w:val="center"/>
          </w:tcPr>
          <w:p w14:paraId="7917E9A4" w14:textId="02847ADE" w:rsidR="006B53E3" w:rsidRPr="009D3651" w:rsidRDefault="006B53E3"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Ne mažiau kaip 8 MB.</w:t>
            </w:r>
          </w:p>
        </w:tc>
        <w:tc>
          <w:tcPr>
            <w:tcW w:w="1782" w:type="pct"/>
            <w:tcBorders>
              <w:top w:val="single" w:sz="4" w:space="0" w:color="auto"/>
              <w:left w:val="single" w:sz="4" w:space="0" w:color="auto"/>
              <w:bottom w:val="single" w:sz="4" w:space="0" w:color="auto"/>
              <w:right w:val="single" w:sz="4" w:space="0" w:color="auto"/>
            </w:tcBorders>
          </w:tcPr>
          <w:p w14:paraId="0E9F178A" w14:textId="77777777" w:rsidR="006B53E3" w:rsidRPr="009D3651" w:rsidRDefault="006B53E3" w:rsidP="009D3651">
            <w:pPr>
              <w:spacing w:after="0" w:line="240" w:lineRule="auto"/>
              <w:rPr>
                <w:rFonts w:ascii="Times New Roman" w:hAnsi="Times New Roman" w:cs="Times New Roman"/>
                <w:color w:val="000000" w:themeColor="text1"/>
                <w:sz w:val="24"/>
                <w:szCs w:val="24"/>
              </w:rPr>
            </w:pPr>
          </w:p>
        </w:tc>
      </w:tr>
      <w:tr w:rsidR="006B53E3" w:rsidRPr="00E05593" w14:paraId="372AF531" w14:textId="457684EA" w:rsidTr="00C613DD">
        <w:tc>
          <w:tcPr>
            <w:tcW w:w="271" w:type="pct"/>
            <w:tcBorders>
              <w:top w:val="single" w:sz="4" w:space="0" w:color="auto"/>
              <w:left w:val="single" w:sz="4" w:space="0" w:color="auto"/>
              <w:bottom w:val="single" w:sz="4" w:space="0" w:color="auto"/>
              <w:right w:val="single" w:sz="4" w:space="0" w:color="auto"/>
            </w:tcBorders>
            <w:noWrap/>
          </w:tcPr>
          <w:p w14:paraId="1BC7AC6B" w14:textId="77777777" w:rsidR="006B53E3" w:rsidRPr="00E05593" w:rsidRDefault="006B53E3" w:rsidP="00EF5E63">
            <w:pPr>
              <w:numPr>
                <w:ilvl w:val="0"/>
                <w:numId w:val="6"/>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562E5425" w14:textId="2F6A3898" w:rsidR="006B53E3" w:rsidRPr="009D3651" w:rsidRDefault="006B53E3"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Operatyviosios atminties dydis</w:t>
            </w:r>
          </w:p>
        </w:tc>
        <w:tc>
          <w:tcPr>
            <w:tcW w:w="2056" w:type="pct"/>
            <w:tcBorders>
              <w:top w:val="single" w:sz="4" w:space="0" w:color="auto"/>
              <w:left w:val="single" w:sz="4" w:space="0" w:color="auto"/>
              <w:bottom w:val="single" w:sz="4" w:space="0" w:color="auto"/>
              <w:right w:val="single" w:sz="4" w:space="0" w:color="auto"/>
            </w:tcBorders>
            <w:noWrap/>
            <w:vAlign w:val="center"/>
          </w:tcPr>
          <w:p w14:paraId="4A5EF006" w14:textId="1909DD90" w:rsidR="006B53E3" w:rsidRPr="009D3651" w:rsidRDefault="006B53E3"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Ne mažiau kaip 8 GB.</w:t>
            </w:r>
          </w:p>
        </w:tc>
        <w:tc>
          <w:tcPr>
            <w:tcW w:w="1782" w:type="pct"/>
            <w:tcBorders>
              <w:top w:val="single" w:sz="4" w:space="0" w:color="auto"/>
              <w:left w:val="single" w:sz="4" w:space="0" w:color="auto"/>
              <w:bottom w:val="single" w:sz="4" w:space="0" w:color="auto"/>
              <w:right w:val="single" w:sz="4" w:space="0" w:color="auto"/>
            </w:tcBorders>
          </w:tcPr>
          <w:p w14:paraId="6ED5F181" w14:textId="77777777" w:rsidR="006B53E3" w:rsidRPr="009D3651" w:rsidRDefault="006B53E3" w:rsidP="009D3651">
            <w:pPr>
              <w:spacing w:after="0" w:line="240" w:lineRule="auto"/>
              <w:rPr>
                <w:rFonts w:ascii="Times New Roman" w:hAnsi="Times New Roman" w:cs="Times New Roman"/>
                <w:color w:val="000000" w:themeColor="text1"/>
                <w:sz w:val="24"/>
                <w:szCs w:val="24"/>
              </w:rPr>
            </w:pPr>
          </w:p>
        </w:tc>
      </w:tr>
      <w:tr w:rsidR="006B53E3" w:rsidRPr="00E05593" w14:paraId="356E523E" w14:textId="0C9E699A" w:rsidTr="00C613DD">
        <w:tc>
          <w:tcPr>
            <w:tcW w:w="271" w:type="pct"/>
            <w:tcBorders>
              <w:top w:val="single" w:sz="4" w:space="0" w:color="auto"/>
              <w:left w:val="single" w:sz="4" w:space="0" w:color="auto"/>
              <w:bottom w:val="single" w:sz="4" w:space="0" w:color="auto"/>
              <w:right w:val="single" w:sz="4" w:space="0" w:color="auto"/>
            </w:tcBorders>
            <w:noWrap/>
          </w:tcPr>
          <w:p w14:paraId="060D1892" w14:textId="77777777" w:rsidR="006B53E3" w:rsidRPr="00E05593" w:rsidRDefault="006B53E3" w:rsidP="00EF5E63">
            <w:pPr>
              <w:numPr>
                <w:ilvl w:val="0"/>
                <w:numId w:val="6"/>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3F743C41" w14:textId="2A85AC97" w:rsidR="006B53E3" w:rsidRPr="009D3651" w:rsidRDefault="006B53E3"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Saugojimo atminties dydis</w:t>
            </w:r>
          </w:p>
        </w:tc>
        <w:tc>
          <w:tcPr>
            <w:tcW w:w="2056" w:type="pct"/>
            <w:tcBorders>
              <w:top w:val="single" w:sz="4" w:space="0" w:color="auto"/>
              <w:left w:val="single" w:sz="4" w:space="0" w:color="auto"/>
              <w:bottom w:val="single" w:sz="4" w:space="0" w:color="auto"/>
              <w:right w:val="single" w:sz="4" w:space="0" w:color="auto"/>
            </w:tcBorders>
            <w:noWrap/>
            <w:vAlign w:val="center"/>
          </w:tcPr>
          <w:p w14:paraId="693871B0" w14:textId="653AD713" w:rsidR="006B53E3" w:rsidRPr="009D3651" w:rsidRDefault="006B53E3"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 xml:space="preserve">Ne mažiau kaip 16 GB. Saugojimo atmintis turi būti </w:t>
            </w:r>
            <w:proofErr w:type="spellStart"/>
            <w:r w:rsidRPr="009D3651">
              <w:rPr>
                <w:rFonts w:ascii="Times New Roman" w:hAnsi="Times New Roman" w:cs="Times New Roman"/>
                <w:color w:val="000000" w:themeColor="text1"/>
                <w:sz w:val="24"/>
                <w:szCs w:val="24"/>
              </w:rPr>
              <w:t>eMMC</w:t>
            </w:r>
            <w:proofErr w:type="spellEnd"/>
            <w:r w:rsidRPr="009D3651">
              <w:rPr>
                <w:rFonts w:ascii="Times New Roman" w:hAnsi="Times New Roman" w:cs="Times New Roman"/>
                <w:color w:val="000000" w:themeColor="text1"/>
                <w:sz w:val="24"/>
                <w:szCs w:val="24"/>
              </w:rPr>
              <w:t xml:space="preserve"> tipo.</w:t>
            </w:r>
          </w:p>
        </w:tc>
        <w:tc>
          <w:tcPr>
            <w:tcW w:w="1782" w:type="pct"/>
            <w:tcBorders>
              <w:top w:val="single" w:sz="4" w:space="0" w:color="auto"/>
              <w:left w:val="single" w:sz="4" w:space="0" w:color="auto"/>
              <w:bottom w:val="single" w:sz="4" w:space="0" w:color="auto"/>
              <w:right w:val="single" w:sz="4" w:space="0" w:color="auto"/>
            </w:tcBorders>
          </w:tcPr>
          <w:p w14:paraId="3445F6C3" w14:textId="77777777" w:rsidR="006B53E3" w:rsidRPr="009D3651" w:rsidRDefault="006B53E3" w:rsidP="009D3651">
            <w:pPr>
              <w:spacing w:after="0" w:line="240" w:lineRule="auto"/>
              <w:rPr>
                <w:rFonts w:ascii="Times New Roman" w:hAnsi="Times New Roman" w:cs="Times New Roman"/>
                <w:color w:val="000000" w:themeColor="text1"/>
                <w:sz w:val="24"/>
                <w:szCs w:val="24"/>
              </w:rPr>
            </w:pPr>
          </w:p>
        </w:tc>
      </w:tr>
      <w:tr w:rsidR="006B53E3" w:rsidRPr="00E05593" w14:paraId="7856DF9E" w14:textId="306675C4" w:rsidTr="00C613DD">
        <w:tc>
          <w:tcPr>
            <w:tcW w:w="271" w:type="pct"/>
            <w:tcBorders>
              <w:top w:val="single" w:sz="4" w:space="0" w:color="auto"/>
              <w:left w:val="single" w:sz="4" w:space="0" w:color="auto"/>
              <w:bottom w:val="single" w:sz="4" w:space="0" w:color="auto"/>
              <w:right w:val="single" w:sz="4" w:space="0" w:color="auto"/>
            </w:tcBorders>
            <w:noWrap/>
          </w:tcPr>
          <w:p w14:paraId="6455DE2D" w14:textId="77777777" w:rsidR="006B53E3" w:rsidRPr="00E05593" w:rsidRDefault="006B53E3" w:rsidP="00EF5E63">
            <w:pPr>
              <w:numPr>
                <w:ilvl w:val="0"/>
                <w:numId w:val="6"/>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4D395364" w14:textId="1D59D2EA" w:rsidR="006B53E3" w:rsidRPr="009D3651" w:rsidRDefault="006B53E3"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Standartų palaikymas</w:t>
            </w:r>
          </w:p>
        </w:tc>
        <w:tc>
          <w:tcPr>
            <w:tcW w:w="2056" w:type="pct"/>
            <w:tcBorders>
              <w:top w:val="single" w:sz="4" w:space="0" w:color="auto"/>
              <w:left w:val="single" w:sz="4" w:space="0" w:color="auto"/>
              <w:bottom w:val="single" w:sz="4" w:space="0" w:color="auto"/>
              <w:right w:val="single" w:sz="4" w:space="0" w:color="auto"/>
            </w:tcBorders>
            <w:noWrap/>
            <w:vAlign w:val="center"/>
          </w:tcPr>
          <w:p w14:paraId="19FD1AC6" w14:textId="77777777" w:rsidR="006B53E3" w:rsidRPr="009D3651" w:rsidRDefault="006B53E3" w:rsidP="00C613DD">
            <w:p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būti palaikomi šie ar jiems lygiaverčiai standartai:</w:t>
            </w:r>
          </w:p>
          <w:p w14:paraId="1DF8E783" w14:textId="77777777" w:rsidR="006B53E3" w:rsidRPr="009D3651" w:rsidRDefault="006B53E3" w:rsidP="00C613DD">
            <w:pPr>
              <w:pStyle w:val="ListParagraph"/>
              <w:numPr>
                <w:ilvl w:val="0"/>
                <w:numId w:val="10"/>
              </w:num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802.1Q (VLAN);</w:t>
            </w:r>
          </w:p>
          <w:p w14:paraId="70D64E4D" w14:textId="77777777" w:rsidR="006B53E3" w:rsidRPr="009D3651" w:rsidRDefault="006B53E3" w:rsidP="00C613DD">
            <w:pPr>
              <w:pStyle w:val="ListParagraph"/>
              <w:numPr>
                <w:ilvl w:val="0"/>
                <w:numId w:val="10"/>
              </w:num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MSTP, RSTP, STP, RPVST+;</w:t>
            </w:r>
          </w:p>
          <w:p w14:paraId="6886C546" w14:textId="77777777" w:rsidR="006B53E3" w:rsidRPr="009D3651" w:rsidRDefault="006B53E3" w:rsidP="00C613DD">
            <w:pPr>
              <w:pStyle w:val="ListParagraph"/>
              <w:numPr>
                <w:ilvl w:val="0"/>
                <w:numId w:val="10"/>
              </w:num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IEEE 802.1AB LLDP ir LLDP-MED</w:t>
            </w:r>
          </w:p>
          <w:p w14:paraId="154AFE73" w14:textId="77777777" w:rsidR="006B53E3" w:rsidRPr="009D3651" w:rsidRDefault="006B53E3" w:rsidP="00C613DD">
            <w:pPr>
              <w:pStyle w:val="ListParagraph"/>
              <w:numPr>
                <w:ilvl w:val="0"/>
                <w:numId w:val="10"/>
              </w:num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Port </w:t>
            </w:r>
            <w:proofErr w:type="spellStart"/>
            <w:r w:rsidRPr="009D3651">
              <w:rPr>
                <w:rFonts w:ascii="Times New Roman" w:hAnsi="Times New Roman" w:cs="Times New Roman"/>
                <w:color w:val="000000" w:themeColor="text1"/>
                <w:sz w:val="24"/>
                <w:szCs w:val="24"/>
              </w:rPr>
              <w:t>Mirroring</w:t>
            </w:r>
            <w:proofErr w:type="spellEnd"/>
            <w:r w:rsidRPr="009D3651">
              <w:rPr>
                <w:rFonts w:ascii="Times New Roman" w:hAnsi="Times New Roman" w:cs="Times New Roman"/>
                <w:color w:val="000000" w:themeColor="text1"/>
                <w:sz w:val="24"/>
                <w:szCs w:val="24"/>
              </w:rPr>
              <w:t xml:space="preserve"> arba lygiavertis;</w:t>
            </w:r>
          </w:p>
          <w:p w14:paraId="79104A74" w14:textId="77777777" w:rsidR="006B53E3" w:rsidRPr="009D3651" w:rsidRDefault="006B53E3" w:rsidP="00C613DD">
            <w:pPr>
              <w:pStyle w:val="ListParagraph"/>
              <w:numPr>
                <w:ilvl w:val="0"/>
                <w:numId w:val="10"/>
              </w:num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NTP;</w:t>
            </w:r>
          </w:p>
          <w:p w14:paraId="01054BB1" w14:textId="77777777" w:rsidR="006B53E3" w:rsidRPr="009D3651" w:rsidRDefault="006B53E3" w:rsidP="00C613DD">
            <w:pPr>
              <w:pStyle w:val="ListParagraph"/>
              <w:numPr>
                <w:ilvl w:val="0"/>
                <w:numId w:val="10"/>
              </w:num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UDLD;</w:t>
            </w:r>
          </w:p>
          <w:p w14:paraId="4335690B" w14:textId="77777777" w:rsidR="006B53E3" w:rsidRPr="009D3651" w:rsidRDefault="006B53E3" w:rsidP="00C613DD">
            <w:pPr>
              <w:pStyle w:val="ListParagraph"/>
              <w:numPr>
                <w:ilvl w:val="0"/>
                <w:numId w:val="10"/>
              </w:num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MVRP arba lygiavertis;</w:t>
            </w:r>
          </w:p>
          <w:p w14:paraId="730B971F" w14:textId="77777777" w:rsidR="006B53E3" w:rsidRPr="009D3651" w:rsidRDefault="006B53E3" w:rsidP="00C613DD">
            <w:pPr>
              <w:pStyle w:val="ListParagraph"/>
              <w:numPr>
                <w:ilvl w:val="0"/>
                <w:numId w:val="10"/>
              </w:num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DHCP </w:t>
            </w:r>
            <w:proofErr w:type="spellStart"/>
            <w:r w:rsidRPr="009D3651">
              <w:rPr>
                <w:rFonts w:ascii="Times New Roman" w:hAnsi="Times New Roman" w:cs="Times New Roman"/>
                <w:color w:val="000000" w:themeColor="text1"/>
                <w:sz w:val="24"/>
                <w:szCs w:val="24"/>
              </w:rPr>
              <w:t>relay</w:t>
            </w:r>
            <w:proofErr w:type="spellEnd"/>
            <w:r w:rsidRPr="009D3651">
              <w:rPr>
                <w:rFonts w:ascii="Times New Roman" w:hAnsi="Times New Roman" w:cs="Times New Roman"/>
                <w:color w:val="000000" w:themeColor="text1"/>
                <w:sz w:val="24"/>
                <w:szCs w:val="24"/>
              </w:rPr>
              <w:t>;</w:t>
            </w:r>
          </w:p>
          <w:p w14:paraId="1EB17A8C" w14:textId="77777777" w:rsidR="006B53E3" w:rsidRDefault="006B53E3" w:rsidP="00C613DD">
            <w:pPr>
              <w:pStyle w:val="ListParagraph"/>
              <w:numPr>
                <w:ilvl w:val="0"/>
                <w:numId w:val="10"/>
              </w:num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DHCP </w:t>
            </w:r>
            <w:proofErr w:type="spellStart"/>
            <w:r w:rsidRPr="009D3651">
              <w:rPr>
                <w:rFonts w:ascii="Times New Roman" w:hAnsi="Times New Roman" w:cs="Times New Roman"/>
                <w:color w:val="000000" w:themeColor="text1"/>
                <w:sz w:val="24"/>
                <w:szCs w:val="24"/>
              </w:rPr>
              <w:t>server</w:t>
            </w:r>
            <w:proofErr w:type="spellEnd"/>
            <w:r w:rsidRPr="009D3651">
              <w:rPr>
                <w:rFonts w:ascii="Times New Roman" w:hAnsi="Times New Roman" w:cs="Times New Roman"/>
                <w:color w:val="000000" w:themeColor="text1"/>
                <w:sz w:val="24"/>
                <w:szCs w:val="24"/>
              </w:rPr>
              <w:t>;</w:t>
            </w:r>
          </w:p>
          <w:p w14:paraId="2B410483" w14:textId="19B7111F" w:rsidR="006B53E3" w:rsidRPr="00402D41" w:rsidRDefault="006B53E3" w:rsidP="00C613DD">
            <w:pPr>
              <w:pStyle w:val="ListParagraph"/>
              <w:numPr>
                <w:ilvl w:val="0"/>
                <w:numId w:val="10"/>
              </w:numPr>
              <w:spacing w:after="0" w:line="240" w:lineRule="auto"/>
              <w:rPr>
                <w:rFonts w:ascii="Times New Roman" w:hAnsi="Times New Roman" w:cs="Times New Roman"/>
                <w:color w:val="000000" w:themeColor="text1"/>
                <w:sz w:val="24"/>
                <w:szCs w:val="24"/>
              </w:rPr>
            </w:pPr>
            <w:r w:rsidRPr="00402D41">
              <w:rPr>
                <w:rFonts w:ascii="Times New Roman" w:hAnsi="Times New Roman" w:cs="Times New Roman"/>
                <w:color w:val="000000" w:themeColor="text1"/>
                <w:sz w:val="24"/>
                <w:szCs w:val="24"/>
              </w:rPr>
              <w:t xml:space="preserve">IP </w:t>
            </w:r>
            <w:proofErr w:type="spellStart"/>
            <w:r w:rsidRPr="00402D41">
              <w:rPr>
                <w:rFonts w:ascii="Times New Roman" w:hAnsi="Times New Roman" w:cs="Times New Roman"/>
                <w:color w:val="000000" w:themeColor="text1"/>
                <w:sz w:val="24"/>
                <w:szCs w:val="24"/>
              </w:rPr>
              <w:t>Direct</w:t>
            </w:r>
            <w:proofErr w:type="spellEnd"/>
            <w:r w:rsidRPr="00402D41">
              <w:rPr>
                <w:rFonts w:ascii="Times New Roman" w:hAnsi="Times New Roman" w:cs="Times New Roman"/>
                <w:color w:val="000000" w:themeColor="text1"/>
                <w:sz w:val="24"/>
                <w:szCs w:val="24"/>
              </w:rPr>
              <w:t xml:space="preserve"> </w:t>
            </w:r>
            <w:proofErr w:type="spellStart"/>
            <w:r w:rsidRPr="00402D41">
              <w:rPr>
                <w:rFonts w:ascii="Times New Roman" w:hAnsi="Times New Roman" w:cs="Times New Roman"/>
                <w:color w:val="000000" w:themeColor="text1"/>
                <w:sz w:val="24"/>
                <w:szCs w:val="24"/>
              </w:rPr>
              <w:t>Broadcast</w:t>
            </w:r>
            <w:proofErr w:type="spellEnd"/>
            <w:r w:rsidRPr="00402D41">
              <w:rPr>
                <w:rFonts w:ascii="Times New Roman" w:hAnsi="Times New Roman" w:cs="Times New Roman"/>
                <w:color w:val="000000" w:themeColor="text1"/>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65C0BFBC" w14:textId="77777777" w:rsidR="006B53E3" w:rsidRPr="009D3651" w:rsidRDefault="006B53E3" w:rsidP="009D3651">
            <w:pPr>
              <w:spacing w:after="0" w:line="240" w:lineRule="auto"/>
              <w:jc w:val="both"/>
              <w:rPr>
                <w:rFonts w:ascii="Times New Roman" w:hAnsi="Times New Roman" w:cs="Times New Roman"/>
                <w:color w:val="000000" w:themeColor="text1"/>
                <w:sz w:val="24"/>
                <w:szCs w:val="24"/>
              </w:rPr>
            </w:pPr>
          </w:p>
        </w:tc>
      </w:tr>
      <w:tr w:rsidR="006B53E3" w:rsidRPr="00E05593" w14:paraId="4617F089" w14:textId="3A02453A" w:rsidTr="00C613DD">
        <w:tc>
          <w:tcPr>
            <w:tcW w:w="271" w:type="pct"/>
            <w:tcBorders>
              <w:top w:val="single" w:sz="4" w:space="0" w:color="auto"/>
              <w:left w:val="single" w:sz="4" w:space="0" w:color="auto"/>
              <w:bottom w:val="single" w:sz="4" w:space="0" w:color="auto"/>
              <w:right w:val="single" w:sz="4" w:space="0" w:color="auto"/>
            </w:tcBorders>
            <w:noWrap/>
          </w:tcPr>
          <w:p w14:paraId="37CD9BEC" w14:textId="77777777" w:rsidR="006B53E3" w:rsidRPr="00E05593" w:rsidRDefault="006B53E3" w:rsidP="00EF5E63">
            <w:pPr>
              <w:numPr>
                <w:ilvl w:val="0"/>
                <w:numId w:val="6"/>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65E37962" w14:textId="1F1897F3" w:rsidR="006B53E3" w:rsidRPr="009D3651" w:rsidRDefault="006B53E3" w:rsidP="00C613DD">
            <w:pPr>
              <w:spacing w:after="0" w:line="240" w:lineRule="auto"/>
              <w:rPr>
                <w:rFonts w:ascii="Times New Roman" w:hAnsi="Times New Roman" w:cs="Times New Roman"/>
                <w:sz w:val="24"/>
                <w:szCs w:val="24"/>
              </w:rPr>
            </w:pPr>
            <w:r w:rsidRPr="009D3651">
              <w:rPr>
                <w:rFonts w:ascii="Times New Roman" w:hAnsi="Times New Roman" w:cs="Times New Roman"/>
                <w:sz w:val="24"/>
                <w:szCs w:val="24"/>
              </w:rPr>
              <w:t>VXLAN funkcionalumas</w:t>
            </w:r>
          </w:p>
        </w:tc>
        <w:tc>
          <w:tcPr>
            <w:tcW w:w="2056" w:type="pct"/>
            <w:tcBorders>
              <w:top w:val="single" w:sz="4" w:space="0" w:color="auto"/>
              <w:left w:val="single" w:sz="4" w:space="0" w:color="auto"/>
              <w:bottom w:val="single" w:sz="4" w:space="0" w:color="auto"/>
              <w:right w:val="single" w:sz="4" w:space="0" w:color="auto"/>
            </w:tcBorders>
            <w:noWrap/>
            <w:vAlign w:val="center"/>
          </w:tcPr>
          <w:p w14:paraId="0D89F5E9" w14:textId="77777777" w:rsidR="006B53E3" w:rsidRPr="005D208D" w:rsidRDefault="006B53E3" w:rsidP="00C613DD">
            <w:pPr>
              <w:spacing w:after="0" w:line="240" w:lineRule="auto"/>
              <w:rPr>
                <w:rFonts w:ascii="Times New Roman" w:hAnsi="Times New Roman" w:cs="Times New Roman"/>
                <w:sz w:val="24"/>
                <w:szCs w:val="24"/>
              </w:rPr>
            </w:pPr>
            <w:r w:rsidRPr="005D208D">
              <w:rPr>
                <w:rFonts w:ascii="Times New Roman" w:hAnsi="Times New Roman" w:cs="Times New Roman"/>
                <w:sz w:val="24"/>
                <w:szCs w:val="24"/>
              </w:rPr>
              <w:t>Turi būti palaikomi VXLAN funkcionalumai:</w:t>
            </w:r>
          </w:p>
          <w:p w14:paraId="00AB9AB4" w14:textId="77777777" w:rsidR="006B53E3" w:rsidRPr="005D208D" w:rsidRDefault="006B53E3" w:rsidP="00C613DD">
            <w:pPr>
              <w:pStyle w:val="ListParagraph"/>
              <w:numPr>
                <w:ilvl w:val="0"/>
                <w:numId w:val="10"/>
              </w:numPr>
              <w:spacing w:after="0" w:line="240" w:lineRule="auto"/>
              <w:rPr>
                <w:rFonts w:ascii="Times New Roman" w:hAnsi="Times New Roman" w:cs="Times New Roman"/>
                <w:sz w:val="24"/>
                <w:szCs w:val="24"/>
              </w:rPr>
            </w:pPr>
            <w:r w:rsidRPr="005D208D">
              <w:rPr>
                <w:rFonts w:ascii="Times New Roman" w:hAnsi="Times New Roman" w:cs="Times New Roman"/>
                <w:sz w:val="24"/>
                <w:szCs w:val="24"/>
              </w:rPr>
              <w:t xml:space="preserve">Statiniai VXLAN (įskaitant </w:t>
            </w:r>
            <w:proofErr w:type="spellStart"/>
            <w:r w:rsidRPr="005D208D">
              <w:rPr>
                <w:rFonts w:ascii="Times New Roman" w:hAnsi="Times New Roman" w:cs="Times New Roman"/>
                <w:sz w:val="24"/>
                <w:szCs w:val="24"/>
              </w:rPr>
              <w:t>Muticast</w:t>
            </w:r>
            <w:proofErr w:type="spellEnd"/>
            <w:r w:rsidRPr="005D208D">
              <w:rPr>
                <w:rFonts w:ascii="Times New Roman" w:hAnsi="Times New Roman" w:cs="Times New Roman"/>
                <w:sz w:val="24"/>
                <w:szCs w:val="24"/>
              </w:rPr>
              <w:t>)</w:t>
            </w:r>
          </w:p>
          <w:p w14:paraId="62B49DD5" w14:textId="525AA190" w:rsidR="006B53E3" w:rsidRPr="005D208D" w:rsidRDefault="006B53E3" w:rsidP="00C613DD">
            <w:pPr>
              <w:pStyle w:val="ListParagraph"/>
              <w:numPr>
                <w:ilvl w:val="0"/>
                <w:numId w:val="10"/>
              </w:numPr>
              <w:spacing w:after="0" w:line="240" w:lineRule="auto"/>
              <w:rPr>
                <w:rFonts w:ascii="Times New Roman" w:hAnsi="Times New Roman" w:cs="Times New Roman"/>
                <w:sz w:val="24"/>
                <w:szCs w:val="24"/>
              </w:rPr>
            </w:pPr>
            <w:r w:rsidRPr="005D208D">
              <w:rPr>
                <w:rFonts w:ascii="Times New Roman" w:hAnsi="Times New Roman" w:cs="Times New Roman"/>
                <w:sz w:val="24"/>
                <w:szCs w:val="24"/>
              </w:rPr>
              <w:t xml:space="preserve">VXLAN Group </w:t>
            </w:r>
            <w:proofErr w:type="spellStart"/>
            <w:r w:rsidRPr="005D208D">
              <w:rPr>
                <w:rFonts w:ascii="Times New Roman" w:hAnsi="Times New Roman" w:cs="Times New Roman"/>
                <w:sz w:val="24"/>
                <w:szCs w:val="24"/>
              </w:rPr>
              <w:t>Based</w:t>
            </w:r>
            <w:proofErr w:type="spellEnd"/>
            <w:r w:rsidRPr="005D208D">
              <w:rPr>
                <w:rFonts w:ascii="Times New Roman" w:hAnsi="Times New Roman" w:cs="Times New Roman"/>
                <w:sz w:val="24"/>
                <w:szCs w:val="24"/>
              </w:rPr>
              <w:t xml:space="preserve"> </w:t>
            </w:r>
            <w:proofErr w:type="spellStart"/>
            <w:r w:rsidRPr="005D208D">
              <w:rPr>
                <w:rFonts w:ascii="Times New Roman" w:hAnsi="Times New Roman" w:cs="Times New Roman"/>
                <w:sz w:val="24"/>
                <w:szCs w:val="24"/>
              </w:rPr>
              <w:t>Policy</w:t>
            </w:r>
            <w:proofErr w:type="spellEnd"/>
            <w:r w:rsidRPr="005D208D">
              <w:rPr>
                <w:rFonts w:ascii="Times New Roman" w:hAnsi="Times New Roman" w:cs="Times New Roman"/>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04268EBA" w14:textId="77777777" w:rsidR="006B53E3" w:rsidRPr="005D208D" w:rsidRDefault="006B53E3" w:rsidP="009D3651">
            <w:pPr>
              <w:spacing w:after="0" w:line="240" w:lineRule="auto"/>
              <w:jc w:val="both"/>
              <w:rPr>
                <w:rFonts w:ascii="Times New Roman" w:hAnsi="Times New Roman" w:cs="Times New Roman"/>
                <w:sz w:val="24"/>
                <w:szCs w:val="24"/>
              </w:rPr>
            </w:pPr>
          </w:p>
        </w:tc>
      </w:tr>
      <w:tr w:rsidR="006B53E3" w:rsidRPr="00E05593" w14:paraId="6C7D816A" w14:textId="3D502B77" w:rsidTr="00C613DD">
        <w:tc>
          <w:tcPr>
            <w:tcW w:w="271" w:type="pct"/>
            <w:tcBorders>
              <w:top w:val="single" w:sz="4" w:space="0" w:color="auto"/>
              <w:left w:val="single" w:sz="4" w:space="0" w:color="auto"/>
              <w:bottom w:val="single" w:sz="4" w:space="0" w:color="auto"/>
              <w:right w:val="single" w:sz="4" w:space="0" w:color="auto"/>
            </w:tcBorders>
            <w:noWrap/>
          </w:tcPr>
          <w:p w14:paraId="1F7390C9" w14:textId="77777777" w:rsidR="006B53E3" w:rsidRPr="00E05593" w:rsidRDefault="006B53E3" w:rsidP="00EF5E63">
            <w:pPr>
              <w:numPr>
                <w:ilvl w:val="0"/>
                <w:numId w:val="6"/>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2F8640C5" w14:textId="79F4F7AA" w:rsidR="006B53E3" w:rsidRPr="009D3651" w:rsidRDefault="006B53E3" w:rsidP="00C613DD">
            <w:pPr>
              <w:spacing w:after="0" w:line="240" w:lineRule="auto"/>
              <w:rPr>
                <w:rFonts w:ascii="Times New Roman" w:hAnsi="Times New Roman" w:cs="Times New Roman"/>
                <w:sz w:val="24"/>
                <w:szCs w:val="24"/>
              </w:rPr>
            </w:pPr>
            <w:proofErr w:type="spellStart"/>
            <w:r w:rsidRPr="009D3651">
              <w:rPr>
                <w:rFonts w:ascii="Times New Roman" w:hAnsi="Times New Roman" w:cs="Times New Roman"/>
                <w:sz w:val="24"/>
                <w:szCs w:val="24"/>
              </w:rPr>
              <w:t>Maršrutizavimas</w:t>
            </w:r>
            <w:proofErr w:type="spellEnd"/>
          </w:p>
        </w:tc>
        <w:tc>
          <w:tcPr>
            <w:tcW w:w="2056" w:type="pct"/>
            <w:tcBorders>
              <w:top w:val="single" w:sz="4" w:space="0" w:color="auto"/>
              <w:left w:val="single" w:sz="4" w:space="0" w:color="auto"/>
              <w:bottom w:val="single" w:sz="4" w:space="0" w:color="auto"/>
              <w:right w:val="single" w:sz="4" w:space="0" w:color="auto"/>
            </w:tcBorders>
            <w:noWrap/>
            <w:vAlign w:val="center"/>
          </w:tcPr>
          <w:p w14:paraId="45CE1EB5" w14:textId="77777777" w:rsidR="006B53E3" w:rsidRPr="009D3651" w:rsidRDefault="006B53E3" w:rsidP="00C613DD">
            <w:pPr>
              <w:spacing w:after="0" w:line="240" w:lineRule="auto"/>
              <w:rPr>
                <w:rFonts w:ascii="Times New Roman" w:hAnsi="Times New Roman" w:cs="Times New Roman"/>
                <w:sz w:val="24"/>
                <w:szCs w:val="24"/>
              </w:rPr>
            </w:pPr>
            <w:r w:rsidRPr="009D3651">
              <w:rPr>
                <w:rFonts w:ascii="Times New Roman" w:hAnsi="Times New Roman" w:cs="Times New Roman"/>
                <w:sz w:val="24"/>
                <w:szCs w:val="24"/>
              </w:rPr>
              <w:t xml:space="preserve">Turi būti palaikomi šie </w:t>
            </w:r>
            <w:proofErr w:type="spellStart"/>
            <w:r w:rsidRPr="009D3651">
              <w:rPr>
                <w:rFonts w:ascii="Times New Roman" w:hAnsi="Times New Roman" w:cs="Times New Roman"/>
                <w:sz w:val="24"/>
                <w:szCs w:val="24"/>
              </w:rPr>
              <w:t>maršrutizavimo</w:t>
            </w:r>
            <w:proofErr w:type="spellEnd"/>
            <w:r w:rsidRPr="009D3651">
              <w:rPr>
                <w:rFonts w:ascii="Times New Roman" w:hAnsi="Times New Roman" w:cs="Times New Roman"/>
                <w:sz w:val="24"/>
                <w:szCs w:val="24"/>
              </w:rPr>
              <w:t xml:space="preserve"> protokolai ir funkcijos:</w:t>
            </w:r>
          </w:p>
          <w:p w14:paraId="0F7CD99A" w14:textId="77777777" w:rsidR="006B53E3" w:rsidRPr="009D3651" w:rsidRDefault="006B53E3" w:rsidP="00C613DD">
            <w:pPr>
              <w:numPr>
                <w:ilvl w:val="0"/>
                <w:numId w:val="11"/>
              </w:numPr>
              <w:spacing w:after="0" w:line="240" w:lineRule="auto"/>
              <w:rPr>
                <w:rFonts w:ascii="Times New Roman" w:hAnsi="Times New Roman" w:cs="Times New Roman"/>
                <w:sz w:val="24"/>
                <w:szCs w:val="24"/>
              </w:rPr>
            </w:pPr>
            <w:r w:rsidRPr="009D3651">
              <w:rPr>
                <w:rFonts w:ascii="Times New Roman" w:hAnsi="Times New Roman" w:cs="Times New Roman"/>
                <w:sz w:val="24"/>
                <w:szCs w:val="24"/>
              </w:rPr>
              <w:t>OSPFv2, v3;</w:t>
            </w:r>
          </w:p>
          <w:p w14:paraId="43B4A63D" w14:textId="60BC3E0A" w:rsidR="006B53E3" w:rsidRDefault="006B53E3" w:rsidP="00C613DD">
            <w:pPr>
              <w:numPr>
                <w:ilvl w:val="0"/>
                <w:numId w:val="11"/>
              </w:numPr>
              <w:spacing w:after="0" w:line="240" w:lineRule="auto"/>
              <w:rPr>
                <w:rFonts w:ascii="Times New Roman" w:hAnsi="Times New Roman" w:cs="Times New Roman"/>
                <w:sz w:val="24"/>
                <w:szCs w:val="24"/>
              </w:rPr>
            </w:pPr>
            <w:r w:rsidRPr="009D3651">
              <w:rPr>
                <w:rFonts w:ascii="Times New Roman" w:hAnsi="Times New Roman" w:cs="Times New Roman"/>
                <w:sz w:val="24"/>
                <w:szCs w:val="24"/>
              </w:rPr>
              <w:t>Statiniai Ipv4 ir Ipv6 maršrutai;</w:t>
            </w:r>
          </w:p>
          <w:p w14:paraId="4C6F7F8F" w14:textId="3802D51B" w:rsidR="006B53E3" w:rsidRPr="005D208D" w:rsidRDefault="006B53E3" w:rsidP="00C613DD">
            <w:pPr>
              <w:numPr>
                <w:ilvl w:val="0"/>
                <w:numId w:val="11"/>
              </w:numPr>
              <w:spacing w:after="0" w:line="240" w:lineRule="auto"/>
              <w:rPr>
                <w:rFonts w:ascii="Times New Roman" w:hAnsi="Times New Roman" w:cs="Times New Roman"/>
                <w:sz w:val="24"/>
                <w:szCs w:val="24"/>
              </w:rPr>
            </w:pPr>
            <w:r w:rsidRPr="005D208D">
              <w:rPr>
                <w:rFonts w:ascii="Times New Roman" w:hAnsi="Times New Roman" w:cs="Times New Roman"/>
                <w:sz w:val="24"/>
                <w:szCs w:val="24"/>
              </w:rPr>
              <w:t>PBR (</w:t>
            </w:r>
            <w:r w:rsidRPr="005D208D">
              <w:rPr>
                <w:rFonts w:ascii="Times New Roman" w:hAnsi="Times New Roman" w:cs="Times New Roman"/>
                <w:i/>
                <w:sz w:val="24"/>
                <w:szCs w:val="24"/>
              </w:rPr>
              <w:t xml:space="preserve">angl. </w:t>
            </w:r>
            <w:proofErr w:type="spellStart"/>
            <w:r w:rsidRPr="005D208D">
              <w:rPr>
                <w:rFonts w:ascii="Times New Roman" w:hAnsi="Times New Roman" w:cs="Times New Roman"/>
                <w:i/>
                <w:sz w:val="24"/>
                <w:szCs w:val="24"/>
              </w:rPr>
              <w:t>Policy</w:t>
            </w:r>
            <w:proofErr w:type="spellEnd"/>
            <w:r w:rsidRPr="005D208D">
              <w:rPr>
                <w:rFonts w:ascii="Times New Roman" w:hAnsi="Times New Roman" w:cs="Times New Roman"/>
                <w:i/>
                <w:sz w:val="24"/>
                <w:szCs w:val="24"/>
              </w:rPr>
              <w:t xml:space="preserve"> </w:t>
            </w:r>
            <w:proofErr w:type="spellStart"/>
            <w:r w:rsidRPr="005D208D">
              <w:rPr>
                <w:rFonts w:ascii="Times New Roman" w:hAnsi="Times New Roman" w:cs="Times New Roman"/>
                <w:i/>
                <w:sz w:val="24"/>
                <w:szCs w:val="24"/>
              </w:rPr>
              <w:t>Based</w:t>
            </w:r>
            <w:proofErr w:type="spellEnd"/>
            <w:r w:rsidRPr="005D208D">
              <w:rPr>
                <w:rFonts w:ascii="Times New Roman" w:hAnsi="Times New Roman" w:cs="Times New Roman"/>
                <w:i/>
                <w:sz w:val="24"/>
                <w:szCs w:val="24"/>
              </w:rPr>
              <w:t xml:space="preserve"> </w:t>
            </w:r>
            <w:proofErr w:type="spellStart"/>
            <w:r w:rsidRPr="005D208D">
              <w:rPr>
                <w:rFonts w:ascii="Times New Roman" w:hAnsi="Times New Roman" w:cs="Times New Roman"/>
                <w:i/>
                <w:sz w:val="24"/>
                <w:szCs w:val="24"/>
              </w:rPr>
              <w:t>Routing</w:t>
            </w:r>
            <w:proofErr w:type="spellEnd"/>
            <w:r w:rsidRPr="005D208D">
              <w:rPr>
                <w:rFonts w:ascii="Times New Roman" w:hAnsi="Times New Roman" w:cs="Times New Roman"/>
                <w:sz w:val="24"/>
                <w:szCs w:val="24"/>
              </w:rPr>
              <w:t>)</w:t>
            </w:r>
            <w:r>
              <w:rPr>
                <w:rFonts w:ascii="Times New Roman" w:hAnsi="Times New Roman" w:cs="Times New Roman"/>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47A045FA" w14:textId="77777777" w:rsidR="006B53E3" w:rsidRPr="009D3651" w:rsidRDefault="006B53E3" w:rsidP="009D3651">
            <w:pPr>
              <w:spacing w:after="0" w:line="240" w:lineRule="auto"/>
              <w:jc w:val="both"/>
              <w:rPr>
                <w:rFonts w:ascii="Times New Roman" w:hAnsi="Times New Roman" w:cs="Times New Roman"/>
                <w:sz w:val="24"/>
                <w:szCs w:val="24"/>
              </w:rPr>
            </w:pPr>
          </w:p>
        </w:tc>
      </w:tr>
      <w:tr w:rsidR="006B53E3" w:rsidRPr="00E05593" w14:paraId="28ADD50D" w14:textId="45F0FC0E" w:rsidTr="00C613DD">
        <w:tc>
          <w:tcPr>
            <w:tcW w:w="271" w:type="pct"/>
            <w:tcBorders>
              <w:top w:val="single" w:sz="4" w:space="0" w:color="auto"/>
              <w:left w:val="single" w:sz="4" w:space="0" w:color="auto"/>
              <w:bottom w:val="single" w:sz="4" w:space="0" w:color="auto"/>
              <w:right w:val="single" w:sz="4" w:space="0" w:color="auto"/>
            </w:tcBorders>
            <w:noWrap/>
          </w:tcPr>
          <w:p w14:paraId="25DAB200" w14:textId="77777777" w:rsidR="006B53E3" w:rsidRPr="00E05593" w:rsidRDefault="006B53E3" w:rsidP="00EF5E63">
            <w:pPr>
              <w:numPr>
                <w:ilvl w:val="0"/>
                <w:numId w:val="6"/>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51EB7274" w14:textId="0ABECADE" w:rsidR="006B53E3" w:rsidRPr="009D3651" w:rsidRDefault="006B53E3" w:rsidP="00C613DD">
            <w:pPr>
              <w:spacing w:after="0" w:line="240" w:lineRule="auto"/>
              <w:rPr>
                <w:rFonts w:ascii="Times New Roman" w:hAnsi="Times New Roman" w:cs="Times New Roman"/>
                <w:sz w:val="24"/>
                <w:szCs w:val="24"/>
              </w:rPr>
            </w:pPr>
            <w:proofErr w:type="spellStart"/>
            <w:r w:rsidRPr="009D3651">
              <w:rPr>
                <w:rFonts w:ascii="Times New Roman" w:hAnsi="Times New Roman" w:cs="Times New Roman"/>
                <w:sz w:val="24"/>
                <w:szCs w:val="24"/>
              </w:rPr>
              <w:t>Multicast</w:t>
            </w:r>
            <w:proofErr w:type="spellEnd"/>
            <w:r w:rsidRPr="009D3651">
              <w:rPr>
                <w:rFonts w:ascii="Times New Roman" w:hAnsi="Times New Roman" w:cs="Times New Roman"/>
                <w:sz w:val="24"/>
                <w:szCs w:val="24"/>
              </w:rPr>
              <w:t xml:space="preserve"> </w:t>
            </w:r>
            <w:r w:rsidRPr="00175B43">
              <w:rPr>
                <w:rFonts w:ascii="Times New Roman" w:hAnsi="Times New Roman" w:cs="Times New Roman"/>
                <w:color w:val="000000" w:themeColor="text1"/>
                <w:sz w:val="24"/>
                <w:szCs w:val="24"/>
              </w:rPr>
              <w:t xml:space="preserve"> palaikymas</w:t>
            </w:r>
          </w:p>
        </w:tc>
        <w:tc>
          <w:tcPr>
            <w:tcW w:w="2056" w:type="pct"/>
            <w:tcBorders>
              <w:top w:val="single" w:sz="4" w:space="0" w:color="auto"/>
              <w:left w:val="single" w:sz="4" w:space="0" w:color="auto"/>
              <w:bottom w:val="single" w:sz="4" w:space="0" w:color="auto"/>
              <w:right w:val="single" w:sz="4" w:space="0" w:color="auto"/>
            </w:tcBorders>
            <w:noWrap/>
            <w:vAlign w:val="center"/>
          </w:tcPr>
          <w:p w14:paraId="207D7614" w14:textId="77777777" w:rsidR="006B53E3" w:rsidRPr="00493458" w:rsidRDefault="006B53E3" w:rsidP="00C613DD">
            <w:pPr>
              <w:adjustRightInd w:val="0"/>
              <w:spacing w:after="0" w:line="240" w:lineRule="auto"/>
              <w:rPr>
                <w:rFonts w:ascii="Times New Roman" w:hAnsi="Times New Roman" w:cs="Times New Roman"/>
                <w:color w:val="000000" w:themeColor="text1"/>
                <w:sz w:val="24"/>
                <w:szCs w:val="24"/>
              </w:rPr>
            </w:pPr>
            <w:r w:rsidRPr="00493458">
              <w:rPr>
                <w:rFonts w:ascii="Times New Roman" w:hAnsi="Times New Roman" w:cs="Times New Roman"/>
                <w:color w:val="000000" w:themeColor="text1"/>
                <w:sz w:val="24"/>
                <w:szCs w:val="24"/>
              </w:rPr>
              <w:t xml:space="preserve">Turi būti palaikomi šie </w:t>
            </w:r>
            <w:proofErr w:type="spellStart"/>
            <w:r w:rsidRPr="00493458">
              <w:rPr>
                <w:rFonts w:ascii="Times New Roman" w:hAnsi="Times New Roman" w:cs="Times New Roman"/>
                <w:color w:val="000000" w:themeColor="text1"/>
                <w:sz w:val="24"/>
                <w:szCs w:val="24"/>
              </w:rPr>
              <w:t>multicast</w:t>
            </w:r>
            <w:proofErr w:type="spellEnd"/>
            <w:r w:rsidRPr="00493458">
              <w:rPr>
                <w:rFonts w:ascii="Times New Roman" w:hAnsi="Times New Roman" w:cs="Times New Roman"/>
                <w:color w:val="000000" w:themeColor="text1"/>
                <w:sz w:val="24"/>
                <w:szCs w:val="24"/>
              </w:rPr>
              <w:t xml:space="preserve"> protokolai:</w:t>
            </w:r>
          </w:p>
          <w:p w14:paraId="5985AC35" w14:textId="77777777" w:rsidR="006B53E3" w:rsidRPr="009D3651" w:rsidRDefault="006B53E3" w:rsidP="00C613DD">
            <w:pPr>
              <w:numPr>
                <w:ilvl w:val="0"/>
                <w:numId w:val="11"/>
              </w:numPr>
              <w:spacing w:after="0" w:line="240" w:lineRule="auto"/>
              <w:rPr>
                <w:rFonts w:ascii="Times New Roman" w:hAnsi="Times New Roman" w:cs="Times New Roman"/>
                <w:sz w:val="24"/>
                <w:szCs w:val="24"/>
              </w:rPr>
            </w:pPr>
            <w:proofErr w:type="spellStart"/>
            <w:r w:rsidRPr="009D3651">
              <w:rPr>
                <w:rFonts w:ascii="Times New Roman" w:hAnsi="Times New Roman" w:cs="Times New Roman"/>
                <w:sz w:val="24"/>
                <w:szCs w:val="24"/>
              </w:rPr>
              <w:t>Multicast</w:t>
            </w:r>
            <w:proofErr w:type="spellEnd"/>
            <w:r w:rsidRPr="009D3651">
              <w:rPr>
                <w:rFonts w:ascii="Times New Roman" w:hAnsi="Times New Roman" w:cs="Times New Roman"/>
                <w:sz w:val="24"/>
                <w:szCs w:val="24"/>
              </w:rPr>
              <w:t xml:space="preserve"> srauto valdymas IGMP v2,v3 </w:t>
            </w:r>
          </w:p>
          <w:p w14:paraId="782C51E1" w14:textId="77777777" w:rsidR="006B53E3" w:rsidRPr="009D3651" w:rsidRDefault="006B53E3" w:rsidP="00C613DD">
            <w:pPr>
              <w:numPr>
                <w:ilvl w:val="0"/>
                <w:numId w:val="11"/>
              </w:numPr>
              <w:spacing w:after="0" w:line="240" w:lineRule="auto"/>
              <w:rPr>
                <w:rFonts w:ascii="Times New Roman" w:hAnsi="Times New Roman" w:cs="Times New Roman"/>
                <w:sz w:val="24"/>
                <w:szCs w:val="24"/>
              </w:rPr>
            </w:pPr>
            <w:r w:rsidRPr="009D3651">
              <w:rPr>
                <w:rFonts w:ascii="Times New Roman" w:hAnsi="Times New Roman" w:cs="Times New Roman"/>
                <w:sz w:val="24"/>
                <w:szCs w:val="24"/>
              </w:rPr>
              <w:t xml:space="preserve">(RFC 3810) </w:t>
            </w:r>
            <w:proofErr w:type="spellStart"/>
            <w:r w:rsidRPr="009D3651">
              <w:rPr>
                <w:rFonts w:ascii="Times New Roman" w:hAnsi="Times New Roman" w:cs="Times New Roman"/>
                <w:sz w:val="24"/>
                <w:szCs w:val="24"/>
              </w:rPr>
              <w:t>Multicast</w:t>
            </w:r>
            <w:proofErr w:type="spellEnd"/>
            <w:r w:rsidRPr="009D3651">
              <w:rPr>
                <w:rFonts w:ascii="Times New Roman" w:hAnsi="Times New Roman" w:cs="Times New Roman"/>
                <w:sz w:val="24"/>
                <w:szCs w:val="24"/>
              </w:rPr>
              <w:t xml:space="preserve"> </w:t>
            </w:r>
            <w:proofErr w:type="spellStart"/>
            <w:r w:rsidRPr="009D3651">
              <w:rPr>
                <w:rFonts w:ascii="Times New Roman" w:hAnsi="Times New Roman" w:cs="Times New Roman"/>
                <w:sz w:val="24"/>
                <w:szCs w:val="24"/>
              </w:rPr>
              <w:t>Listener</w:t>
            </w:r>
            <w:proofErr w:type="spellEnd"/>
            <w:r w:rsidRPr="009D3651">
              <w:rPr>
                <w:rFonts w:ascii="Times New Roman" w:hAnsi="Times New Roman" w:cs="Times New Roman"/>
                <w:sz w:val="24"/>
                <w:szCs w:val="24"/>
              </w:rPr>
              <w:t xml:space="preserve"> </w:t>
            </w:r>
            <w:proofErr w:type="spellStart"/>
            <w:r w:rsidRPr="009D3651">
              <w:rPr>
                <w:rFonts w:ascii="Times New Roman" w:hAnsi="Times New Roman" w:cs="Times New Roman"/>
                <w:sz w:val="24"/>
                <w:szCs w:val="24"/>
              </w:rPr>
              <w:t>Discovery</w:t>
            </w:r>
            <w:proofErr w:type="spellEnd"/>
            <w:r w:rsidRPr="009D3651">
              <w:rPr>
                <w:rFonts w:ascii="Times New Roman" w:hAnsi="Times New Roman" w:cs="Times New Roman"/>
                <w:sz w:val="24"/>
                <w:szCs w:val="24"/>
              </w:rPr>
              <w:t xml:space="preserve"> </w:t>
            </w:r>
            <w:proofErr w:type="spellStart"/>
            <w:r w:rsidRPr="009D3651">
              <w:rPr>
                <w:rFonts w:ascii="Times New Roman" w:hAnsi="Times New Roman" w:cs="Times New Roman"/>
                <w:sz w:val="24"/>
                <w:szCs w:val="24"/>
              </w:rPr>
              <w:t>Version</w:t>
            </w:r>
            <w:proofErr w:type="spellEnd"/>
            <w:r w:rsidRPr="009D3651">
              <w:rPr>
                <w:rFonts w:ascii="Times New Roman" w:hAnsi="Times New Roman" w:cs="Times New Roman"/>
                <w:sz w:val="24"/>
                <w:szCs w:val="24"/>
              </w:rPr>
              <w:t xml:space="preserve"> 2 (MLDv2);</w:t>
            </w:r>
          </w:p>
          <w:p w14:paraId="574E22C4" w14:textId="6E8A826E" w:rsidR="006B53E3" w:rsidRDefault="006B53E3" w:rsidP="00C613DD">
            <w:pPr>
              <w:numPr>
                <w:ilvl w:val="0"/>
                <w:numId w:val="11"/>
              </w:numPr>
              <w:spacing w:after="0" w:line="240" w:lineRule="auto"/>
              <w:rPr>
                <w:rFonts w:ascii="Times New Roman" w:hAnsi="Times New Roman" w:cs="Times New Roman"/>
                <w:sz w:val="24"/>
                <w:szCs w:val="24"/>
              </w:rPr>
            </w:pPr>
            <w:r w:rsidRPr="009D3651">
              <w:rPr>
                <w:rFonts w:ascii="Times New Roman" w:hAnsi="Times New Roman" w:cs="Times New Roman"/>
                <w:sz w:val="24"/>
                <w:szCs w:val="24"/>
              </w:rPr>
              <w:lastRenderedPageBreak/>
              <w:t xml:space="preserve">MLD </w:t>
            </w:r>
            <w:proofErr w:type="spellStart"/>
            <w:r w:rsidRPr="009D3651">
              <w:rPr>
                <w:rFonts w:ascii="Times New Roman" w:hAnsi="Times New Roman" w:cs="Times New Roman"/>
                <w:sz w:val="24"/>
                <w:szCs w:val="24"/>
              </w:rPr>
              <w:t>snooping</w:t>
            </w:r>
            <w:proofErr w:type="spellEnd"/>
            <w:r>
              <w:rPr>
                <w:rFonts w:ascii="Times New Roman" w:hAnsi="Times New Roman" w:cs="Times New Roman"/>
                <w:sz w:val="24"/>
                <w:szCs w:val="24"/>
              </w:rPr>
              <w:t>;</w:t>
            </w:r>
          </w:p>
          <w:p w14:paraId="5092BEC8" w14:textId="6B98A71F" w:rsidR="006B53E3" w:rsidRPr="005D208D" w:rsidRDefault="006B53E3" w:rsidP="00C613DD">
            <w:pPr>
              <w:numPr>
                <w:ilvl w:val="0"/>
                <w:numId w:val="11"/>
              </w:numPr>
              <w:spacing w:after="0" w:line="240" w:lineRule="auto"/>
              <w:rPr>
                <w:rFonts w:ascii="Times New Roman" w:hAnsi="Times New Roman" w:cs="Times New Roman"/>
                <w:sz w:val="24"/>
                <w:szCs w:val="24"/>
              </w:rPr>
            </w:pPr>
            <w:r w:rsidRPr="005D208D">
              <w:rPr>
                <w:rFonts w:ascii="Times New Roman" w:hAnsi="Times New Roman" w:cs="Times New Roman"/>
                <w:sz w:val="24"/>
                <w:szCs w:val="24"/>
              </w:rPr>
              <w:t>PIM-DM, PIM-SM.</w:t>
            </w:r>
          </w:p>
        </w:tc>
        <w:tc>
          <w:tcPr>
            <w:tcW w:w="1782" w:type="pct"/>
            <w:tcBorders>
              <w:top w:val="single" w:sz="4" w:space="0" w:color="auto"/>
              <w:left w:val="single" w:sz="4" w:space="0" w:color="auto"/>
              <w:bottom w:val="single" w:sz="4" w:space="0" w:color="auto"/>
              <w:right w:val="single" w:sz="4" w:space="0" w:color="auto"/>
            </w:tcBorders>
          </w:tcPr>
          <w:p w14:paraId="49026D8B" w14:textId="77777777" w:rsidR="006B53E3" w:rsidRPr="00493458" w:rsidRDefault="006B53E3" w:rsidP="00FF1851">
            <w:pPr>
              <w:adjustRightInd w:val="0"/>
              <w:spacing w:after="0" w:line="240" w:lineRule="auto"/>
              <w:rPr>
                <w:rFonts w:ascii="Times New Roman" w:hAnsi="Times New Roman" w:cs="Times New Roman"/>
                <w:color w:val="000000" w:themeColor="text1"/>
                <w:sz w:val="24"/>
                <w:szCs w:val="24"/>
              </w:rPr>
            </w:pPr>
          </w:p>
        </w:tc>
      </w:tr>
      <w:tr w:rsidR="006B53E3" w:rsidRPr="00E05593" w14:paraId="4ED67468" w14:textId="58A0775D" w:rsidTr="00C613DD">
        <w:tc>
          <w:tcPr>
            <w:tcW w:w="271" w:type="pct"/>
            <w:tcBorders>
              <w:top w:val="single" w:sz="4" w:space="0" w:color="auto"/>
              <w:left w:val="single" w:sz="4" w:space="0" w:color="auto"/>
              <w:bottom w:val="single" w:sz="4" w:space="0" w:color="auto"/>
              <w:right w:val="single" w:sz="4" w:space="0" w:color="auto"/>
            </w:tcBorders>
            <w:noWrap/>
          </w:tcPr>
          <w:p w14:paraId="2FD317C2" w14:textId="77777777" w:rsidR="006B53E3" w:rsidRPr="00E05593" w:rsidRDefault="006B53E3" w:rsidP="00EF5E63">
            <w:pPr>
              <w:numPr>
                <w:ilvl w:val="0"/>
                <w:numId w:val="6"/>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5043449E" w14:textId="5A503C02" w:rsidR="006B53E3" w:rsidRPr="009D3651" w:rsidRDefault="006B53E3"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Aukšto patikimumo palaikymas</w:t>
            </w:r>
          </w:p>
        </w:tc>
        <w:tc>
          <w:tcPr>
            <w:tcW w:w="2056" w:type="pct"/>
            <w:tcBorders>
              <w:top w:val="single" w:sz="4" w:space="0" w:color="auto"/>
              <w:left w:val="single" w:sz="4" w:space="0" w:color="auto"/>
              <w:bottom w:val="single" w:sz="4" w:space="0" w:color="auto"/>
              <w:right w:val="single" w:sz="4" w:space="0" w:color="auto"/>
            </w:tcBorders>
            <w:noWrap/>
            <w:vAlign w:val="center"/>
          </w:tcPr>
          <w:p w14:paraId="531AFA5B" w14:textId="77777777" w:rsidR="006B53E3" w:rsidRPr="009D3651" w:rsidRDefault="006B53E3" w:rsidP="00C613DD">
            <w:p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palaikyti šiuo aukštą patikimumą užtikrinančius protokolus:</w:t>
            </w:r>
          </w:p>
          <w:p w14:paraId="4D0368E6" w14:textId="77777777" w:rsidR="006B53E3" w:rsidRDefault="006B53E3" w:rsidP="00C613DD">
            <w:pPr>
              <w:numPr>
                <w:ilvl w:val="0"/>
                <w:numId w:val="11"/>
              </w:num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VRRP;</w:t>
            </w:r>
          </w:p>
          <w:p w14:paraId="3FAC44C1" w14:textId="03E94C5B" w:rsidR="006B53E3" w:rsidRPr="005D208D" w:rsidRDefault="006B53E3" w:rsidP="00C613DD">
            <w:pPr>
              <w:numPr>
                <w:ilvl w:val="0"/>
                <w:numId w:val="11"/>
              </w:numPr>
              <w:spacing w:after="0" w:line="240" w:lineRule="auto"/>
              <w:rPr>
                <w:rFonts w:ascii="Times New Roman" w:hAnsi="Times New Roman" w:cs="Times New Roman"/>
                <w:color w:val="000000" w:themeColor="text1"/>
                <w:sz w:val="24"/>
                <w:szCs w:val="24"/>
              </w:rPr>
            </w:pPr>
            <w:r w:rsidRPr="005D208D">
              <w:rPr>
                <w:rFonts w:ascii="Times New Roman" w:hAnsi="Times New Roman" w:cs="Times New Roman"/>
                <w:color w:val="000000" w:themeColor="text1"/>
                <w:sz w:val="24"/>
                <w:szCs w:val="24"/>
              </w:rPr>
              <w:t>802.3ad su LACP</w:t>
            </w:r>
            <w:r>
              <w:rPr>
                <w:rFonts w:ascii="Times New Roman" w:hAnsi="Times New Roman" w:cs="Times New Roman"/>
                <w:color w:val="000000" w:themeColor="text1"/>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1F10005B" w14:textId="77777777" w:rsidR="006B53E3" w:rsidRPr="009D3651" w:rsidRDefault="006B53E3" w:rsidP="009D3651">
            <w:pPr>
              <w:spacing w:after="0" w:line="240" w:lineRule="auto"/>
              <w:jc w:val="both"/>
              <w:rPr>
                <w:rFonts w:ascii="Times New Roman" w:hAnsi="Times New Roman" w:cs="Times New Roman"/>
                <w:color w:val="000000" w:themeColor="text1"/>
                <w:sz w:val="24"/>
                <w:szCs w:val="24"/>
              </w:rPr>
            </w:pPr>
          </w:p>
        </w:tc>
      </w:tr>
      <w:tr w:rsidR="006B53E3" w:rsidRPr="00E05593" w14:paraId="7680C9BE" w14:textId="08FC772C" w:rsidTr="00C613DD">
        <w:tc>
          <w:tcPr>
            <w:tcW w:w="271" w:type="pct"/>
            <w:tcBorders>
              <w:top w:val="single" w:sz="4" w:space="0" w:color="auto"/>
              <w:left w:val="single" w:sz="4" w:space="0" w:color="auto"/>
              <w:bottom w:val="single" w:sz="4" w:space="0" w:color="auto"/>
              <w:right w:val="single" w:sz="4" w:space="0" w:color="auto"/>
            </w:tcBorders>
            <w:noWrap/>
          </w:tcPr>
          <w:p w14:paraId="143CA0E3" w14:textId="77777777" w:rsidR="006B53E3" w:rsidRPr="00E05593" w:rsidRDefault="006B53E3" w:rsidP="00EF5E63">
            <w:pPr>
              <w:numPr>
                <w:ilvl w:val="0"/>
                <w:numId w:val="6"/>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74F4D58A" w14:textId="13B8D586" w:rsidR="006B53E3" w:rsidRPr="009D3651" w:rsidRDefault="006B53E3"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Saugumo funkcijos</w:t>
            </w:r>
          </w:p>
        </w:tc>
        <w:tc>
          <w:tcPr>
            <w:tcW w:w="2056" w:type="pct"/>
            <w:tcBorders>
              <w:top w:val="single" w:sz="4" w:space="0" w:color="auto"/>
              <w:left w:val="single" w:sz="4" w:space="0" w:color="auto"/>
              <w:bottom w:val="single" w:sz="4" w:space="0" w:color="auto"/>
              <w:right w:val="single" w:sz="4" w:space="0" w:color="auto"/>
            </w:tcBorders>
            <w:noWrap/>
            <w:vAlign w:val="center"/>
          </w:tcPr>
          <w:p w14:paraId="34E42C74" w14:textId="77777777" w:rsidR="006B53E3" w:rsidRPr="009D3651" w:rsidRDefault="006B53E3" w:rsidP="00C613DD">
            <w:p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būti palaikomi šie saugumo protokolai ir standartai:</w:t>
            </w:r>
          </w:p>
          <w:p w14:paraId="308A2F84" w14:textId="77777777" w:rsidR="006B53E3" w:rsidRPr="009D3651" w:rsidRDefault="006B53E3" w:rsidP="00C613DD">
            <w:pPr>
              <w:numPr>
                <w:ilvl w:val="0"/>
                <w:numId w:val="11"/>
              </w:num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GRE tuneliai;</w:t>
            </w:r>
          </w:p>
          <w:p w14:paraId="404D9878" w14:textId="77777777" w:rsidR="006B53E3" w:rsidRPr="009D3651" w:rsidRDefault="006B53E3" w:rsidP="00C613DD">
            <w:pPr>
              <w:numPr>
                <w:ilvl w:val="0"/>
                <w:numId w:val="11"/>
              </w:num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TFTP;</w:t>
            </w:r>
          </w:p>
          <w:p w14:paraId="7BDF124D" w14:textId="77777777" w:rsidR="006B53E3" w:rsidRPr="009D3651" w:rsidRDefault="006B53E3" w:rsidP="00C613DD">
            <w:pPr>
              <w:pStyle w:val="ListParagraph"/>
              <w:numPr>
                <w:ilvl w:val="0"/>
                <w:numId w:val="11"/>
              </w:numPr>
              <w:snapToGrid w:val="0"/>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Access </w:t>
            </w:r>
            <w:proofErr w:type="spellStart"/>
            <w:r w:rsidRPr="009D3651">
              <w:rPr>
                <w:rFonts w:ascii="Times New Roman" w:hAnsi="Times New Roman" w:cs="Times New Roman"/>
                <w:color w:val="000000" w:themeColor="text1"/>
                <w:sz w:val="24"/>
                <w:szCs w:val="24"/>
              </w:rPr>
              <w:t>Control</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Lists</w:t>
            </w:r>
            <w:proofErr w:type="spellEnd"/>
            <w:r w:rsidRPr="009D3651">
              <w:rPr>
                <w:rFonts w:ascii="Times New Roman" w:hAnsi="Times New Roman" w:cs="Times New Roman"/>
                <w:color w:val="000000" w:themeColor="text1"/>
                <w:sz w:val="24"/>
                <w:szCs w:val="24"/>
              </w:rPr>
              <w:t xml:space="preserve"> (ACL), priskiriami prievadui su galimybe nurodyti L3/L4 parametrus.</w:t>
            </w:r>
          </w:p>
          <w:p w14:paraId="37CE0497" w14:textId="77777777" w:rsidR="006B53E3" w:rsidRPr="009D3651" w:rsidRDefault="006B53E3" w:rsidP="00C613DD">
            <w:pPr>
              <w:pStyle w:val="ListParagraph"/>
              <w:numPr>
                <w:ilvl w:val="0"/>
                <w:numId w:val="11"/>
              </w:numPr>
              <w:snapToGrid w:val="0"/>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Prievadų apsauga nuo BPDU atakų ir STP-RG (STP </w:t>
            </w:r>
            <w:proofErr w:type="spellStart"/>
            <w:r w:rsidRPr="009D3651">
              <w:rPr>
                <w:rFonts w:ascii="Times New Roman" w:hAnsi="Times New Roman" w:cs="Times New Roman"/>
                <w:color w:val="000000" w:themeColor="text1"/>
                <w:sz w:val="24"/>
                <w:szCs w:val="24"/>
              </w:rPr>
              <w:t>root</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guard</w:t>
            </w:r>
            <w:proofErr w:type="spellEnd"/>
            <w:r w:rsidRPr="009D3651">
              <w:rPr>
                <w:rFonts w:ascii="Times New Roman" w:hAnsi="Times New Roman" w:cs="Times New Roman"/>
                <w:color w:val="000000" w:themeColor="text1"/>
                <w:sz w:val="24"/>
                <w:szCs w:val="24"/>
              </w:rPr>
              <w:t xml:space="preserve">) funkcijos palaikymas. </w:t>
            </w:r>
          </w:p>
          <w:p w14:paraId="7592EEFE" w14:textId="77777777" w:rsidR="006B53E3" w:rsidRPr="009D3651" w:rsidRDefault="006B53E3" w:rsidP="00C613DD">
            <w:pPr>
              <w:pStyle w:val="ListParagraph"/>
              <w:numPr>
                <w:ilvl w:val="0"/>
                <w:numId w:val="11"/>
              </w:numPr>
              <w:snapToGrid w:val="0"/>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Dinaminė ARP apsauga, apsauga nuo </w:t>
            </w:r>
            <w:proofErr w:type="spellStart"/>
            <w:r w:rsidRPr="009D3651">
              <w:rPr>
                <w:rFonts w:ascii="Times New Roman" w:hAnsi="Times New Roman" w:cs="Times New Roman"/>
                <w:color w:val="000000" w:themeColor="text1"/>
                <w:sz w:val="24"/>
                <w:szCs w:val="24"/>
              </w:rPr>
              <w:t>apsimetėliškų</w:t>
            </w:r>
            <w:proofErr w:type="spellEnd"/>
            <w:r w:rsidRPr="009D3651">
              <w:rPr>
                <w:rFonts w:ascii="Times New Roman" w:hAnsi="Times New Roman" w:cs="Times New Roman"/>
                <w:color w:val="000000" w:themeColor="text1"/>
                <w:sz w:val="24"/>
                <w:szCs w:val="24"/>
              </w:rPr>
              <w:t xml:space="preserve"> DHCP serverių. TACACS+, </w:t>
            </w:r>
            <w:proofErr w:type="spellStart"/>
            <w:r w:rsidRPr="009D3651">
              <w:rPr>
                <w:rFonts w:ascii="Times New Roman" w:hAnsi="Times New Roman" w:cs="Times New Roman"/>
                <w:color w:val="000000" w:themeColor="text1"/>
                <w:sz w:val="24"/>
                <w:szCs w:val="24"/>
              </w:rPr>
              <w:t>Radius</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Secure</w:t>
            </w:r>
            <w:proofErr w:type="spellEnd"/>
            <w:r w:rsidRPr="009D3651">
              <w:rPr>
                <w:rFonts w:ascii="Times New Roman" w:hAnsi="Times New Roman" w:cs="Times New Roman"/>
                <w:color w:val="000000" w:themeColor="text1"/>
                <w:sz w:val="24"/>
                <w:szCs w:val="24"/>
              </w:rPr>
              <w:t xml:space="preserve"> Shell (SSHv2). </w:t>
            </w:r>
            <w:proofErr w:type="spellStart"/>
            <w:r w:rsidRPr="009D3651">
              <w:rPr>
                <w:rFonts w:ascii="Times New Roman" w:hAnsi="Times New Roman" w:cs="Times New Roman"/>
                <w:color w:val="000000" w:themeColor="text1"/>
                <w:sz w:val="24"/>
                <w:szCs w:val="24"/>
              </w:rPr>
              <w:t>Secure</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Sockets</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Layer</w:t>
            </w:r>
            <w:proofErr w:type="spellEnd"/>
            <w:r w:rsidRPr="009D3651">
              <w:rPr>
                <w:rFonts w:ascii="Times New Roman" w:hAnsi="Times New Roman" w:cs="Times New Roman"/>
                <w:color w:val="000000" w:themeColor="text1"/>
                <w:sz w:val="24"/>
                <w:szCs w:val="24"/>
              </w:rPr>
              <w:t xml:space="preserve"> (SSL). </w:t>
            </w:r>
            <w:proofErr w:type="spellStart"/>
            <w:r w:rsidRPr="009D3651">
              <w:rPr>
                <w:rFonts w:ascii="Times New Roman" w:hAnsi="Times New Roman" w:cs="Times New Roman"/>
                <w:color w:val="000000" w:themeColor="text1"/>
                <w:sz w:val="24"/>
                <w:szCs w:val="24"/>
              </w:rPr>
              <w:t>Secure</w:t>
            </w:r>
            <w:proofErr w:type="spellEnd"/>
            <w:r w:rsidRPr="009D3651">
              <w:rPr>
                <w:rFonts w:ascii="Times New Roman" w:hAnsi="Times New Roman" w:cs="Times New Roman"/>
                <w:color w:val="000000" w:themeColor="text1"/>
                <w:sz w:val="24"/>
                <w:szCs w:val="24"/>
              </w:rPr>
              <w:t xml:space="preserve"> FTP. </w:t>
            </w:r>
          </w:p>
          <w:p w14:paraId="20E773D2" w14:textId="77777777" w:rsidR="006B53E3" w:rsidRPr="009D3651" w:rsidRDefault="006B53E3" w:rsidP="00C613DD">
            <w:pPr>
              <w:pStyle w:val="ListParagraph"/>
              <w:numPr>
                <w:ilvl w:val="0"/>
                <w:numId w:val="11"/>
              </w:numPr>
              <w:snapToGrid w:val="0"/>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Vartotojų autentikavimo metodai: IEEE 802.1X, </w:t>
            </w:r>
            <w:proofErr w:type="spellStart"/>
            <w:r w:rsidRPr="009D3651">
              <w:rPr>
                <w:rFonts w:ascii="Times New Roman" w:hAnsi="Times New Roman" w:cs="Times New Roman"/>
                <w:color w:val="000000" w:themeColor="text1"/>
                <w:sz w:val="24"/>
                <w:szCs w:val="24"/>
              </w:rPr>
              <w:t>Web-based</w:t>
            </w:r>
            <w:proofErr w:type="spellEnd"/>
            <w:r w:rsidRPr="009D3651">
              <w:rPr>
                <w:rFonts w:ascii="Times New Roman" w:hAnsi="Times New Roman" w:cs="Times New Roman"/>
                <w:color w:val="000000" w:themeColor="text1"/>
                <w:sz w:val="24"/>
                <w:szCs w:val="24"/>
              </w:rPr>
              <w:t xml:space="preserve"> ir MAC-</w:t>
            </w:r>
            <w:proofErr w:type="spellStart"/>
            <w:r w:rsidRPr="009D3651">
              <w:rPr>
                <w:rFonts w:ascii="Times New Roman" w:hAnsi="Times New Roman" w:cs="Times New Roman"/>
                <w:color w:val="000000" w:themeColor="text1"/>
                <w:sz w:val="24"/>
                <w:szCs w:val="24"/>
              </w:rPr>
              <w:t>based</w:t>
            </w:r>
            <w:proofErr w:type="spellEnd"/>
            <w:r w:rsidRPr="009D3651">
              <w:rPr>
                <w:rFonts w:ascii="Times New Roman" w:hAnsi="Times New Roman" w:cs="Times New Roman"/>
                <w:color w:val="000000" w:themeColor="text1"/>
                <w:sz w:val="24"/>
                <w:szCs w:val="24"/>
              </w:rPr>
              <w:t xml:space="preserve">. RFC 3576 </w:t>
            </w:r>
            <w:proofErr w:type="spellStart"/>
            <w:r w:rsidRPr="009D3651">
              <w:rPr>
                <w:rFonts w:ascii="Times New Roman" w:hAnsi="Times New Roman" w:cs="Times New Roman"/>
                <w:color w:val="000000" w:themeColor="text1"/>
                <w:sz w:val="24"/>
                <w:szCs w:val="24"/>
              </w:rPr>
              <w:t>CoA</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Change</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of</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Authorization</w:t>
            </w:r>
            <w:proofErr w:type="spellEnd"/>
            <w:r w:rsidRPr="009D3651">
              <w:rPr>
                <w:rFonts w:ascii="Times New Roman" w:hAnsi="Times New Roman" w:cs="Times New Roman"/>
                <w:color w:val="000000" w:themeColor="text1"/>
                <w:sz w:val="24"/>
                <w:szCs w:val="24"/>
              </w:rPr>
              <w:t>).</w:t>
            </w:r>
          </w:p>
          <w:p w14:paraId="6A530858" w14:textId="77777777" w:rsidR="006B53E3" w:rsidRDefault="006B53E3" w:rsidP="00C613DD">
            <w:pPr>
              <w:pStyle w:val="ListParagraph"/>
              <w:numPr>
                <w:ilvl w:val="0"/>
                <w:numId w:val="11"/>
              </w:numPr>
              <w:snapToGrid w:val="0"/>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Galimybė </w:t>
            </w:r>
            <w:proofErr w:type="spellStart"/>
            <w:r w:rsidRPr="009D3651">
              <w:rPr>
                <w:rFonts w:ascii="Times New Roman" w:hAnsi="Times New Roman" w:cs="Times New Roman"/>
                <w:color w:val="000000" w:themeColor="text1"/>
                <w:sz w:val="24"/>
                <w:szCs w:val="24"/>
              </w:rPr>
              <w:t>autentikuoti</w:t>
            </w:r>
            <w:proofErr w:type="spellEnd"/>
            <w:r w:rsidRPr="009D3651">
              <w:rPr>
                <w:rFonts w:ascii="Times New Roman" w:hAnsi="Times New Roman" w:cs="Times New Roman"/>
                <w:color w:val="000000" w:themeColor="text1"/>
                <w:sz w:val="24"/>
                <w:szCs w:val="24"/>
              </w:rPr>
              <w:t xml:space="preserve"> vartotojus skirtingais būdais: MAC </w:t>
            </w:r>
            <w:proofErr w:type="spellStart"/>
            <w:r w:rsidRPr="009D3651">
              <w:rPr>
                <w:rFonts w:ascii="Times New Roman" w:hAnsi="Times New Roman" w:cs="Times New Roman"/>
                <w:color w:val="000000" w:themeColor="text1"/>
                <w:sz w:val="24"/>
                <w:szCs w:val="24"/>
              </w:rPr>
              <w:t>autentikacija</w:t>
            </w:r>
            <w:proofErr w:type="spellEnd"/>
            <w:r w:rsidRPr="009D3651">
              <w:rPr>
                <w:rFonts w:ascii="Times New Roman" w:hAnsi="Times New Roman" w:cs="Times New Roman"/>
                <w:color w:val="000000" w:themeColor="text1"/>
                <w:sz w:val="24"/>
                <w:szCs w:val="24"/>
              </w:rPr>
              <w:t xml:space="preserve"> ir 802.1X </w:t>
            </w:r>
            <w:proofErr w:type="spellStart"/>
            <w:r w:rsidRPr="009D3651">
              <w:rPr>
                <w:rFonts w:ascii="Times New Roman" w:hAnsi="Times New Roman" w:cs="Times New Roman"/>
                <w:color w:val="000000" w:themeColor="text1"/>
                <w:sz w:val="24"/>
                <w:szCs w:val="24"/>
              </w:rPr>
              <w:t>autentikacija</w:t>
            </w:r>
            <w:proofErr w:type="spellEnd"/>
            <w:r w:rsidRPr="009D3651">
              <w:rPr>
                <w:rFonts w:ascii="Times New Roman" w:hAnsi="Times New Roman" w:cs="Times New Roman"/>
                <w:color w:val="000000" w:themeColor="text1"/>
                <w:sz w:val="24"/>
                <w:szCs w:val="24"/>
              </w:rPr>
              <w:t xml:space="preserve"> tame pačiame prievade (MAC ir 802.1X </w:t>
            </w:r>
            <w:proofErr w:type="spellStart"/>
            <w:r w:rsidRPr="009D3651">
              <w:rPr>
                <w:rFonts w:ascii="Times New Roman" w:hAnsi="Times New Roman" w:cs="Times New Roman"/>
                <w:color w:val="000000" w:themeColor="text1"/>
                <w:sz w:val="24"/>
                <w:szCs w:val="24"/>
              </w:rPr>
              <w:t>authentifikacija</w:t>
            </w:r>
            <w:proofErr w:type="spellEnd"/>
            <w:r w:rsidRPr="009D3651">
              <w:rPr>
                <w:rFonts w:ascii="Times New Roman" w:hAnsi="Times New Roman" w:cs="Times New Roman"/>
                <w:color w:val="000000" w:themeColor="text1"/>
                <w:sz w:val="24"/>
                <w:szCs w:val="24"/>
              </w:rPr>
              <w:t xml:space="preserve"> gali būti atliekama vienu metu tam pačiam klientui).</w:t>
            </w:r>
          </w:p>
          <w:p w14:paraId="6FB10E5C" w14:textId="0E73F5A2" w:rsidR="006B53E3" w:rsidRPr="005D208D" w:rsidRDefault="006B53E3" w:rsidP="00C613DD">
            <w:pPr>
              <w:pStyle w:val="ListParagraph"/>
              <w:numPr>
                <w:ilvl w:val="0"/>
                <w:numId w:val="11"/>
              </w:numPr>
              <w:snapToGrid w:val="0"/>
              <w:spacing w:after="0" w:line="240" w:lineRule="auto"/>
              <w:rPr>
                <w:rFonts w:ascii="Times New Roman" w:hAnsi="Times New Roman" w:cs="Times New Roman"/>
                <w:color w:val="000000" w:themeColor="text1"/>
                <w:sz w:val="24"/>
                <w:szCs w:val="24"/>
              </w:rPr>
            </w:pPr>
            <w:r w:rsidRPr="005D208D">
              <w:rPr>
                <w:rFonts w:ascii="Times New Roman" w:hAnsi="Times New Roman" w:cs="Times New Roman"/>
                <w:color w:val="000000" w:themeColor="text1"/>
                <w:sz w:val="24"/>
                <w:szCs w:val="24"/>
              </w:rPr>
              <w:t>Tylaus kliento „provokavimo“ funkcija bei funkcionalumas gauti „</w:t>
            </w:r>
            <w:proofErr w:type="spellStart"/>
            <w:r w:rsidRPr="005D208D">
              <w:rPr>
                <w:rFonts w:ascii="Times New Roman" w:hAnsi="Times New Roman" w:cs="Times New Roman"/>
                <w:color w:val="000000" w:themeColor="text1"/>
                <w:sz w:val="24"/>
                <w:szCs w:val="24"/>
              </w:rPr>
              <w:t>probe</w:t>
            </w:r>
            <w:proofErr w:type="spellEnd"/>
            <w:r w:rsidRPr="005D208D">
              <w:rPr>
                <w:rFonts w:ascii="Times New Roman" w:hAnsi="Times New Roman" w:cs="Times New Roman"/>
                <w:color w:val="000000" w:themeColor="text1"/>
                <w:sz w:val="24"/>
                <w:szCs w:val="24"/>
              </w:rPr>
              <w:t>“ failą iš agreguojančio „</w:t>
            </w:r>
            <w:proofErr w:type="spellStart"/>
            <w:r w:rsidRPr="005D208D">
              <w:rPr>
                <w:rFonts w:ascii="Times New Roman" w:hAnsi="Times New Roman" w:cs="Times New Roman"/>
                <w:color w:val="000000" w:themeColor="text1"/>
                <w:sz w:val="24"/>
                <w:szCs w:val="24"/>
              </w:rPr>
              <w:t>gateway</w:t>
            </w:r>
            <w:proofErr w:type="spellEnd"/>
            <w:r w:rsidRPr="005D208D">
              <w:rPr>
                <w:rFonts w:ascii="Times New Roman" w:hAnsi="Times New Roman" w:cs="Times New Roman"/>
                <w:color w:val="000000" w:themeColor="text1"/>
                <w:sz w:val="24"/>
                <w:szCs w:val="24"/>
              </w:rPr>
              <w:t>“ komutatoriaus, bei pritaikyti prievadui kur pajungtas „tylus“ klientas.</w:t>
            </w:r>
            <w:r w:rsidRPr="005D208D">
              <w:rPr>
                <w:rStyle w:val="bold1"/>
                <w:rFonts w:ascii="Times New Roman" w:hAnsi="Times New Roman" w:cs="Times New Roman"/>
                <w:sz w:val="24"/>
                <w:szCs w:val="24"/>
              </w:rPr>
              <w:t xml:space="preserve"> </w:t>
            </w:r>
          </w:p>
        </w:tc>
        <w:tc>
          <w:tcPr>
            <w:tcW w:w="1782" w:type="pct"/>
            <w:tcBorders>
              <w:top w:val="single" w:sz="4" w:space="0" w:color="auto"/>
              <w:left w:val="single" w:sz="4" w:space="0" w:color="auto"/>
              <w:bottom w:val="single" w:sz="4" w:space="0" w:color="auto"/>
              <w:right w:val="single" w:sz="4" w:space="0" w:color="auto"/>
            </w:tcBorders>
          </w:tcPr>
          <w:p w14:paraId="5874814A" w14:textId="77777777" w:rsidR="006B53E3" w:rsidRPr="009D3651" w:rsidRDefault="006B53E3" w:rsidP="009D3651">
            <w:pPr>
              <w:spacing w:after="0" w:line="240" w:lineRule="auto"/>
              <w:jc w:val="both"/>
              <w:rPr>
                <w:rFonts w:ascii="Times New Roman" w:hAnsi="Times New Roman" w:cs="Times New Roman"/>
                <w:color w:val="000000" w:themeColor="text1"/>
                <w:sz w:val="24"/>
                <w:szCs w:val="24"/>
              </w:rPr>
            </w:pPr>
          </w:p>
        </w:tc>
      </w:tr>
      <w:tr w:rsidR="006B53E3" w:rsidRPr="00E05593" w14:paraId="5FA152AB" w14:textId="11306DEB" w:rsidTr="00C613DD">
        <w:tc>
          <w:tcPr>
            <w:tcW w:w="271" w:type="pct"/>
            <w:tcBorders>
              <w:top w:val="single" w:sz="4" w:space="0" w:color="auto"/>
              <w:left w:val="single" w:sz="4" w:space="0" w:color="auto"/>
              <w:bottom w:val="single" w:sz="4" w:space="0" w:color="auto"/>
              <w:right w:val="single" w:sz="4" w:space="0" w:color="auto"/>
            </w:tcBorders>
            <w:noWrap/>
          </w:tcPr>
          <w:p w14:paraId="45C874A3" w14:textId="77777777" w:rsidR="006B53E3" w:rsidRPr="00E05593" w:rsidRDefault="006B53E3" w:rsidP="00EF5E63">
            <w:pPr>
              <w:numPr>
                <w:ilvl w:val="0"/>
                <w:numId w:val="6"/>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362F595F" w14:textId="11A2FD47" w:rsidR="006B53E3" w:rsidRPr="009D3651" w:rsidRDefault="006B53E3"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Paslaugos kokybės valdymo funkcijos</w:t>
            </w:r>
          </w:p>
        </w:tc>
        <w:tc>
          <w:tcPr>
            <w:tcW w:w="2056" w:type="pct"/>
            <w:tcBorders>
              <w:top w:val="single" w:sz="4" w:space="0" w:color="auto"/>
              <w:left w:val="single" w:sz="4" w:space="0" w:color="auto"/>
              <w:bottom w:val="single" w:sz="4" w:space="0" w:color="auto"/>
              <w:right w:val="single" w:sz="4" w:space="0" w:color="auto"/>
            </w:tcBorders>
            <w:noWrap/>
            <w:vAlign w:val="center"/>
          </w:tcPr>
          <w:p w14:paraId="34DB53D3" w14:textId="77777777" w:rsidR="006B53E3" w:rsidRPr="009D3651" w:rsidRDefault="006B53E3" w:rsidP="00C613DD">
            <w:p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būti palaikomi šie eilių valdymo metodai:</w:t>
            </w:r>
          </w:p>
          <w:p w14:paraId="5D2BA6FC" w14:textId="77777777" w:rsidR="006B53E3" w:rsidRPr="009D3651" w:rsidRDefault="006B53E3" w:rsidP="00C613DD">
            <w:pPr>
              <w:numPr>
                <w:ilvl w:val="0"/>
                <w:numId w:val="11"/>
              </w:numPr>
              <w:spacing w:after="0" w:line="240" w:lineRule="auto"/>
              <w:rPr>
                <w:rFonts w:ascii="Times New Roman" w:hAnsi="Times New Roman" w:cs="Times New Roman"/>
                <w:color w:val="000000" w:themeColor="text1"/>
                <w:sz w:val="24"/>
                <w:szCs w:val="24"/>
              </w:rPr>
            </w:pPr>
            <w:proofErr w:type="spellStart"/>
            <w:r w:rsidRPr="009D3651">
              <w:rPr>
                <w:rFonts w:ascii="Times New Roman" w:hAnsi="Times New Roman" w:cs="Times New Roman"/>
                <w:color w:val="000000" w:themeColor="text1"/>
                <w:sz w:val="24"/>
                <w:szCs w:val="24"/>
              </w:rPr>
              <w:t>Strict</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Priority</w:t>
            </w:r>
            <w:proofErr w:type="spellEnd"/>
            <w:r w:rsidRPr="009D3651">
              <w:rPr>
                <w:rFonts w:ascii="Times New Roman" w:hAnsi="Times New Roman" w:cs="Times New Roman"/>
                <w:color w:val="000000" w:themeColor="text1"/>
                <w:sz w:val="24"/>
                <w:szCs w:val="24"/>
              </w:rPr>
              <w:t xml:space="preserve"> (SP);</w:t>
            </w:r>
          </w:p>
          <w:p w14:paraId="6EB1E983" w14:textId="77777777" w:rsidR="006B53E3" w:rsidRPr="009D3651" w:rsidRDefault="006B53E3" w:rsidP="00C613DD">
            <w:pPr>
              <w:numPr>
                <w:ilvl w:val="0"/>
                <w:numId w:val="11"/>
              </w:numPr>
              <w:spacing w:after="0" w:line="240" w:lineRule="auto"/>
              <w:rPr>
                <w:rFonts w:ascii="Times New Roman" w:hAnsi="Times New Roman" w:cs="Times New Roman"/>
                <w:color w:val="000000" w:themeColor="text1"/>
                <w:sz w:val="24"/>
                <w:szCs w:val="24"/>
              </w:rPr>
            </w:pPr>
            <w:proofErr w:type="spellStart"/>
            <w:r w:rsidRPr="009D3651">
              <w:rPr>
                <w:rFonts w:ascii="Times New Roman" w:hAnsi="Times New Roman" w:cs="Times New Roman"/>
                <w:color w:val="000000" w:themeColor="text1"/>
                <w:sz w:val="24"/>
                <w:szCs w:val="24"/>
              </w:rPr>
              <w:t>Deficit</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weighted</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round</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robin</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queuing</w:t>
            </w:r>
            <w:proofErr w:type="spellEnd"/>
            <w:r w:rsidRPr="009D3651">
              <w:rPr>
                <w:rFonts w:ascii="Times New Roman" w:hAnsi="Times New Roman" w:cs="Times New Roman"/>
                <w:color w:val="000000" w:themeColor="text1"/>
                <w:sz w:val="24"/>
                <w:szCs w:val="24"/>
              </w:rPr>
              <w:t xml:space="preserve"> (DWRR);</w:t>
            </w:r>
          </w:p>
          <w:p w14:paraId="3A5829DF" w14:textId="77777777" w:rsidR="006B53E3" w:rsidRPr="009D3651" w:rsidRDefault="006B53E3" w:rsidP="00C613DD">
            <w:p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būti palaikomi šie paketų valdymo algoritmai:</w:t>
            </w:r>
          </w:p>
          <w:p w14:paraId="634B1D69" w14:textId="77777777" w:rsidR="006B53E3" w:rsidRPr="009D3651" w:rsidRDefault="006B53E3" w:rsidP="00C613DD">
            <w:pPr>
              <w:numPr>
                <w:ilvl w:val="0"/>
                <w:numId w:val="11"/>
              </w:num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IEEE 802.1p </w:t>
            </w:r>
            <w:proofErr w:type="spellStart"/>
            <w:r w:rsidRPr="009D3651">
              <w:rPr>
                <w:rFonts w:ascii="Times New Roman" w:hAnsi="Times New Roman" w:cs="Times New Roman"/>
                <w:color w:val="000000" w:themeColor="text1"/>
                <w:sz w:val="24"/>
                <w:szCs w:val="24"/>
              </w:rPr>
              <w:t>Priority</w:t>
            </w:r>
            <w:proofErr w:type="spellEnd"/>
            <w:r w:rsidRPr="009D3651">
              <w:rPr>
                <w:rFonts w:ascii="Times New Roman" w:hAnsi="Times New Roman" w:cs="Times New Roman"/>
                <w:color w:val="000000" w:themeColor="text1"/>
                <w:sz w:val="24"/>
                <w:szCs w:val="24"/>
              </w:rPr>
              <w:t>;</w:t>
            </w:r>
          </w:p>
          <w:p w14:paraId="53B43756" w14:textId="77777777" w:rsidR="006B53E3" w:rsidRPr="009D3651" w:rsidRDefault="006B53E3" w:rsidP="00C613DD">
            <w:pPr>
              <w:numPr>
                <w:ilvl w:val="0"/>
                <w:numId w:val="11"/>
              </w:num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lastRenderedPageBreak/>
              <w:t xml:space="preserve">IEEE 802.3x </w:t>
            </w:r>
            <w:proofErr w:type="spellStart"/>
            <w:r w:rsidRPr="009D3651">
              <w:rPr>
                <w:rFonts w:ascii="Times New Roman" w:hAnsi="Times New Roman" w:cs="Times New Roman"/>
                <w:color w:val="000000" w:themeColor="text1"/>
                <w:sz w:val="24"/>
                <w:szCs w:val="24"/>
              </w:rPr>
              <w:t>Flow</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Control</w:t>
            </w:r>
            <w:proofErr w:type="spellEnd"/>
            <w:r w:rsidRPr="009D3651">
              <w:rPr>
                <w:rFonts w:ascii="Times New Roman" w:hAnsi="Times New Roman" w:cs="Times New Roman"/>
                <w:color w:val="000000" w:themeColor="text1"/>
                <w:sz w:val="24"/>
                <w:szCs w:val="24"/>
              </w:rPr>
              <w:t>;</w:t>
            </w:r>
          </w:p>
          <w:p w14:paraId="43BBB130" w14:textId="509020B2" w:rsidR="006B53E3" w:rsidRDefault="006B53E3" w:rsidP="00C613DD">
            <w:pPr>
              <w:numPr>
                <w:ilvl w:val="0"/>
                <w:numId w:val="11"/>
              </w:num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Paketų klasifikavimo 802.1p standartas leidžiantis naudoti aštuonias prioriteto eiles. Paketo žymėjimas (802.1p žyme) pagal IP adresą, IP Type </w:t>
            </w:r>
            <w:proofErr w:type="spellStart"/>
            <w:r w:rsidRPr="009D3651">
              <w:rPr>
                <w:rFonts w:ascii="Times New Roman" w:hAnsi="Times New Roman" w:cs="Times New Roman"/>
                <w:color w:val="000000" w:themeColor="text1"/>
                <w:sz w:val="24"/>
                <w:szCs w:val="24"/>
              </w:rPr>
              <w:t>of</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Service</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ToS</w:t>
            </w:r>
            <w:proofErr w:type="spellEnd"/>
            <w:r w:rsidRPr="009D3651">
              <w:rPr>
                <w:rFonts w:ascii="Times New Roman" w:hAnsi="Times New Roman" w:cs="Times New Roman"/>
                <w:color w:val="000000" w:themeColor="text1"/>
                <w:sz w:val="24"/>
                <w:szCs w:val="24"/>
              </w:rPr>
              <w:t xml:space="preserve">), L3 (pagal OSI tinklo modelį) protokolą, L4 (pagal OSI tinklo modelį) informaciją, jungtį ir </w:t>
            </w:r>
            <w:proofErr w:type="spellStart"/>
            <w:r w:rsidRPr="009D3651">
              <w:rPr>
                <w:rFonts w:ascii="Times New Roman" w:hAnsi="Times New Roman" w:cs="Times New Roman"/>
                <w:color w:val="000000" w:themeColor="text1"/>
                <w:sz w:val="24"/>
                <w:szCs w:val="24"/>
              </w:rPr>
              <w:t>DiffServ</w:t>
            </w:r>
            <w:proofErr w:type="spellEnd"/>
            <w:r>
              <w:rPr>
                <w:rFonts w:ascii="Times New Roman" w:hAnsi="Times New Roman" w:cs="Times New Roman"/>
                <w:color w:val="000000" w:themeColor="text1"/>
                <w:sz w:val="24"/>
                <w:szCs w:val="24"/>
              </w:rPr>
              <w:t>;</w:t>
            </w:r>
          </w:p>
          <w:p w14:paraId="51846847" w14:textId="12895B34" w:rsidR="006B53E3" w:rsidRPr="005D208D" w:rsidRDefault="006B53E3" w:rsidP="00C613DD">
            <w:pPr>
              <w:numPr>
                <w:ilvl w:val="0"/>
                <w:numId w:val="11"/>
              </w:numPr>
              <w:spacing w:after="0" w:line="240" w:lineRule="auto"/>
              <w:rPr>
                <w:rFonts w:ascii="Times New Roman" w:hAnsi="Times New Roman" w:cs="Times New Roman"/>
                <w:color w:val="000000" w:themeColor="text1"/>
                <w:sz w:val="24"/>
                <w:szCs w:val="24"/>
              </w:rPr>
            </w:pPr>
            <w:r w:rsidRPr="005D208D">
              <w:rPr>
                <w:rFonts w:ascii="Times New Roman" w:hAnsi="Times New Roman" w:cs="Times New Roman"/>
                <w:color w:val="000000" w:themeColor="text1"/>
                <w:sz w:val="24"/>
                <w:szCs w:val="24"/>
              </w:rPr>
              <w:t xml:space="preserve">Įrenginys turi palaikyti IP SLA tinklo </w:t>
            </w:r>
            <w:proofErr w:type="spellStart"/>
            <w:r w:rsidRPr="005D208D">
              <w:rPr>
                <w:rFonts w:ascii="Times New Roman" w:hAnsi="Times New Roman" w:cs="Times New Roman"/>
                <w:color w:val="000000" w:themeColor="text1"/>
                <w:sz w:val="24"/>
                <w:szCs w:val="24"/>
              </w:rPr>
              <w:t>kobybės</w:t>
            </w:r>
            <w:proofErr w:type="spellEnd"/>
            <w:r w:rsidRPr="005D208D">
              <w:rPr>
                <w:rFonts w:ascii="Times New Roman" w:hAnsi="Times New Roman" w:cs="Times New Roman"/>
                <w:color w:val="000000" w:themeColor="text1"/>
                <w:sz w:val="24"/>
                <w:szCs w:val="24"/>
              </w:rPr>
              <w:t xml:space="preserve"> parametrų stebėjimą HTTP, DNS, UDP </w:t>
            </w:r>
            <w:proofErr w:type="spellStart"/>
            <w:r w:rsidRPr="005D208D">
              <w:rPr>
                <w:rFonts w:ascii="Times New Roman" w:hAnsi="Times New Roman" w:cs="Times New Roman"/>
                <w:color w:val="000000" w:themeColor="text1"/>
                <w:sz w:val="24"/>
                <w:szCs w:val="24"/>
              </w:rPr>
              <w:t>Jitter</w:t>
            </w:r>
            <w:proofErr w:type="spellEnd"/>
            <w:r w:rsidRPr="005D208D">
              <w:rPr>
                <w:rFonts w:ascii="Times New Roman" w:hAnsi="Times New Roman" w:cs="Times New Roman"/>
                <w:color w:val="000000" w:themeColor="text1"/>
                <w:sz w:val="24"/>
                <w:szCs w:val="24"/>
              </w:rPr>
              <w:t xml:space="preserve">, UDP </w:t>
            </w:r>
            <w:proofErr w:type="spellStart"/>
            <w:r w:rsidRPr="005D208D">
              <w:rPr>
                <w:rFonts w:ascii="Times New Roman" w:hAnsi="Times New Roman" w:cs="Times New Roman"/>
                <w:color w:val="000000" w:themeColor="text1"/>
                <w:sz w:val="24"/>
                <w:szCs w:val="24"/>
              </w:rPr>
              <w:t>Jitter</w:t>
            </w:r>
            <w:proofErr w:type="spellEnd"/>
            <w:r w:rsidRPr="005D208D">
              <w:rPr>
                <w:rFonts w:ascii="Times New Roman" w:hAnsi="Times New Roman" w:cs="Times New Roman"/>
                <w:color w:val="000000" w:themeColor="text1"/>
                <w:sz w:val="24"/>
                <w:szCs w:val="24"/>
              </w:rPr>
              <w:t xml:space="preserve"> </w:t>
            </w:r>
            <w:proofErr w:type="spellStart"/>
            <w:r w:rsidRPr="005D208D">
              <w:rPr>
                <w:rFonts w:ascii="Times New Roman" w:hAnsi="Times New Roman" w:cs="Times New Roman"/>
                <w:color w:val="000000" w:themeColor="text1"/>
                <w:sz w:val="24"/>
                <w:szCs w:val="24"/>
              </w:rPr>
              <w:t>for</w:t>
            </w:r>
            <w:proofErr w:type="spellEnd"/>
            <w:r w:rsidRPr="005D208D">
              <w:rPr>
                <w:rFonts w:ascii="Times New Roman" w:hAnsi="Times New Roman" w:cs="Times New Roman"/>
                <w:color w:val="000000" w:themeColor="text1"/>
                <w:sz w:val="24"/>
                <w:szCs w:val="24"/>
              </w:rPr>
              <w:t xml:space="preserve"> </w:t>
            </w:r>
            <w:proofErr w:type="spellStart"/>
            <w:r w:rsidRPr="005D208D">
              <w:rPr>
                <w:rFonts w:ascii="Times New Roman" w:hAnsi="Times New Roman" w:cs="Times New Roman"/>
                <w:color w:val="000000" w:themeColor="text1"/>
                <w:sz w:val="24"/>
                <w:szCs w:val="24"/>
              </w:rPr>
              <w:t>VoIP</w:t>
            </w:r>
            <w:proofErr w:type="spellEnd"/>
            <w:r w:rsidRPr="005D208D">
              <w:rPr>
                <w:rFonts w:ascii="Times New Roman" w:hAnsi="Times New Roman" w:cs="Times New Roman"/>
                <w:color w:val="000000" w:themeColor="text1"/>
                <w:sz w:val="24"/>
                <w:szCs w:val="24"/>
              </w:rPr>
              <w:t>. Turi būti galimybė stebėti RTT (</w:t>
            </w:r>
            <w:proofErr w:type="spellStart"/>
            <w:r w:rsidRPr="005D208D">
              <w:rPr>
                <w:rFonts w:ascii="Times New Roman" w:hAnsi="Times New Roman" w:cs="Times New Roman"/>
                <w:color w:val="000000" w:themeColor="text1"/>
                <w:sz w:val="24"/>
                <w:szCs w:val="24"/>
              </w:rPr>
              <w:t>round</w:t>
            </w:r>
            <w:proofErr w:type="spellEnd"/>
            <w:r w:rsidRPr="005D208D">
              <w:rPr>
                <w:rFonts w:ascii="Times New Roman" w:hAnsi="Times New Roman" w:cs="Times New Roman"/>
                <w:color w:val="000000" w:themeColor="text1"/>
                <w:sz w:val="24"/>
                <w:szCs w:val="24"/>
              </w:rPr>
              <w:t xml:space="preserve"> </w:t>
            </w:r>
            <w:proofErr w:type="spellStart"/>
            <w:r w:rsidRPr="005D208D">
              <w:rPr>
                <w:rFonts w:ascii="Times New Roman" w:hAnsi="Times New Roman" w:cs="Times New Roman"/>
                <w:color w:val="000000" w:themeColor="text1"/>
                <w:sz w:val="24"/>
                <w:szCs w:val="24"/>
              </w:rPr>
              <w:t>trip</w:t>
            </w:r>
            <w:proofErr w:type="spellEnd"/>
            <w:r w:rsidRPr="005D208D">
              <w:rPr>
                <w:rFonts w:ascii="Times New Roman" w:hAnsi="Times New Roman" w:cs="Times New Roman"/>
                <w:color w:val="000000" w:themeColor="text1"/>
                <w:sz w:val="24"/>
                <w:szCs w:val="24"/>
              </w:rPr>
              <w:t xml:space="preserve"> </w:t>
            </w:r>
            <w:proofErr w:type="spellStart"/>
            <w:r w:rsidRPr="005D208D">
              <w:rPr>
                <w:rFonts w:ascii="Times New Roman" w:hAnsi="Times New Roman" w:cs="Times New Roman"/>
                <w:color w:val="000000" w:themeColor="text1"/>
                <w:sz w:val="24"/>
                <w:szCs w:val="24"/>
              </w:rPr>
              <w:t>time</w:t>
            </w:r>
            <w:proofErr w:type="spellEnd"/>
            <w:r w:rsidRPr="005D208D">
              <w:rPr>
                <w:rFonts w:ascii="Times New Roman" w:hAnsi="Times New Roman" w:cs="Times New Roman"/>
                <w:color w:val="000000" w:themeColor="text1"/>
                <w:sz w:val="24"/>
                <w:szCs w:val="24"/>
              </w:rPr>
              <w:t xml:space="preserve">), </w:t>
            </w:r>
            <w:proofErr w:type="spellStart"/>
            <w:r w:rsidRPr="005D208D">
              <w:rPr>
                <w:rFonts w:ascii="Times New Roman" w:hAnsi="Times New Roman" w:cs="Times New Roman"/>
                <w:color w:val="000000" w:themeColor="text1"/>
                <w:sz w:val="24"/>
                <w:szCs w:val="24"/>
              </w:rPr>
              <w:t>Latency</w:t>
            </w:r>
            <w:proofErr w:type="spellEnd"/>
            <w:r w:rsidRPr="005D208D">
              <w:rPr>
                <w:rFonts w:ascii="Times New Roman" w:hAnsi="Times New Roman" w:cs="Times New Roman"/>
                <w:color w:val="000000" w:themeColor="text1"/>
                <w:sz w:val="24"/>
                <w:szCs w:val="24"/>
              </w:rPr>
              <w:t xml:space="preserve">, </w:t>
            </w:r>
            <w:proofErr w:type="spellStart"/>
            <w:r w:rsidRPr="005D208D">
              <w:rPr>
                <w:rFonts w:ascii="Times New Roman" w:hAnsi="Times New Roman" w:cs="Times New Roman"/>
                <w:color w:val="000000" w:themeColor="text1"/>
                <w:sz w:val="24"/>
                <w:szCs w:val="24"/>
              </w:rPr>
              <w:t>Delay</w:t>
            </w:r>
            <w:proofErr w:type="spellEnd"/>
            <w:r w:rsidRPr="005D208D">
              <w:rPr>
                <w:rFonts w:ascii="Times New Roman" w:hAnsi="Times New Roman" w:cs="Times New Roman"/>
                <w:color w:val="000000" w:themeColor="text1"/>
                <w:sz w:val="24"/>
                <w:szCs w:val="24"/>
              </w:rPr>
              <w:t xml:space="preserve"> parametrus.</w:t>
            </w:r>
          </w:p>
        </w:tc>
        <w:tc>
          <w:tcPr>
            <w:tcW w:w="1782" w:type="pct"/>
            <w:tcBorders>
              <w:top w:val="single" w:sz="4" w:space="0" w:color="auto"/>
              <w:left w:val="single" w:sz="4" w:space="0" w:color="auto"/>
              <w:bottom w:val="single" w:sz="4" w:space="0" w:color="auto"/>
              <w:right w:val="single" w:sz="4" w:space="0" w:color="auto"/>
            </w:tcBorders>
          </w:tcPr>
          <w:p w14:paraId="09F58294" w14:textId="77777777" w:rsidR="006B53E3" w:rsidRPr="009D3651" w:rsidRDefault="006B53E3" w:rsidP="009D3651">
            <w:pPr>
              <w:spacing w:after="0" w:line="240" w:lineRule="auto"/>
              <w:jc w:val="both"/>
              <w:rPr>
                <w:rFonts w:ascii="Times New Roman" w:hAnsi="Times New Roman" w:cs="Times New Roman"/>
                <w:color w:val="000000" w:themeColor="text1"/>
                <w:sz w:val="24"/>
                <w:szCs w:val="24"/>
              </w:rPr>
            </w:pPr>
          </w:p>
        </w:tc>
      </w:tr>
      <w:tr w:rsidR="006B53E3" w:rsidRPr="00E05593" w14:paraId="4C94B829" w14:textId="76C40363" w:rsidTr="00C613DD">
        <w:tc>
          <w:tcPr>
            <w:tcW w:w="271" w:type="pct"/>
            <w:tcBorders>
              <w:top w:val="single" w:sz="4" w:space="0" w:color="auto"/>
              <w:left w:val="single" w:sz="4" w:space="0" w:color="auto"/>
              <w:bottom w:val="single" w:sz="4" w:space="0" w:color="auto"/>
              <w:right w:val="single" w:sz="4" w:space="0" w:color="auto"/>
            </w:tcBorders>
            <w:noWrap/>
          </w:tcPr>
          <w:p w14:paraId="4AED5305" w14:textId="77777777" w:rsidR="006B53E3" w:rsidRPr="00E05593" w:rsidRDefault="006B53E3" w:rsidP="00EF5E63">
            <w:pPr>
              <w:numPr>
                <w:ilvl w:val="0"/>
                <w:numId w:val="6"/>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0D96CC0C" w14:textId="3A7C886C" w:rsidR="006B53E3" w:rsidRPr="009D3651" w:rsidRDefault="006B53E3"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Valdymo funkcijos</w:t>
            </w:r>
          </w:p>
        </w:tc>
        <w:tc>
          <w:tcPr>
            <w:tcW w:w="2056" w:type="pct"/>
            <w:tcBorders>
              <w:top w:val="single" w:sz="4" w:space="0" w:color="auto"/>
              <w:left w:val="single" w:sz="4" w:space="0" w:color="auto"/>
              <w:bottom w:val="single" w:sz="4" w:space="0" w:color="auto"/>
              <w:right w:val="single" w:sz="4" w:space="0" w:color="auto"/>
            </w:tcBorders>
            <w:noWrap/>
            <w:vAlign w:val="center"/>
          </w:tcPr>
          <w:p w14:paraId="6D1EAB0B" w14:textId="568A695B" w:rsidR="006B53E3" w:rsidRPr="009D3651" w:rsidRDefault="006B53E3" w:rsidP="00C613DD">
            <w:pPr>
              <w:spacing w:after="0" w:line="240" w:lineRule="auto"/>
              <w:rPr>
                <w:rFonts w:ascii="Times New Roman" w:hAnsi="Times New Roman" w:cs="Times New Roman"/>
                <w:sz w:val="24"/>
                <w:szCs w:val="24"/>
              </w:rPr>
            </w:pPr>
            <w:proofErr w:type="spellStart"/>
            <w:r w:rsidRPr="009D3651">
              <w:rPr>
                <w:rFonts w:ascii="Times New Roman" w:hAnsi="Times New Roman" w:cs="Times New Roman"/>
                <w:color w:val="000000" w:themeColor="text1"/>
                <w:sz w:val="24"/>
                <w:szCs w:val="24"/>
              </w:rPr>
              <w:t>Command</w:t>
            </w:r>
            <w:proofErr w:type="spellEnd"/>
            <w:r w:rsidRPr="009D3651">
              <w:rPr>
                <w:rFonts w:ascii="Times New Roman" w:hAnsi="Times New Roman" w:cs="Times New Roman"/>
                <w:color w:val="000000" w:themeColor="text1"/>
                <w:sz w:val="24"/>
                <w:szCs w:val="24"/>
              </w:rPr>
              <w:t xml:space="preserve"> Line </w:t>
            </w:r>
            <w:proofErr w:type="spellStart"/>
            <w:r w:rsidRPr="009D3651">
              <w:rPr>
                <w:rFonts w:ascii="Times New Roman" w:hAnsi="Times New Roman" w:cs="Times New Roman"/>
                <w:color w:val="000000" w:themeColor="text1"/>
                <w:sz w:val="24"/>
                <w:szCs w:val="24"/>
              </w:rPr>
              <w:t>Interface</w:t>
            </w:r>
            <w:proofErr w:type="spellEnd"/>
            <w:r w:rsidRPr="009D3651">
              <w:rPr>
                <w:rFonts w:ascii="Times New Roman" w:hAnsi="Times New Roman" w:cs="Times New Roman"/>
                <w:color w:val="000000" w:themeColor="text1"/>
                <w:sz w:val="24"/>
                <w:szCs w:val="24"/>
              </w:rPr>
              <w:t xml:space="preserve"> (CLI), WEB (GUI) sąsaja, </w:t>
            </w:r>
            <w:proofErr w:type="spellStart"/>
            <w:r w:rsidRPr="009D3651">
              <w:rPr>
                <w:rFonts w:ascii="Times New Roman" w:hAnsi="Times New Roman" w:cs="Times New Roman"/>
                <w:color w:val="000000" w:themeColor="text1"/>
                <w:sz w:val="24"/>
                <w:szCs w:val="24"/>
              </w:rPr>
              <w:t>Rest</w:t>
            </w:r>
            <w:proofErr w:type="spellEnd"/>
            <w:r w:rsidRPr="009D3651">
              <w:rPr>
                <w:rFonts w:ascii="Times New Roman" w:hAnsi="Times New Roman" w:cs="Times New Roman"/>
                <w:color w:val="000000" w:themeColor="text1"/>
                <w:sz w:val="24"/>
                <w:szCs w:val="24"/>
              </w:rPr>
              <w:t xml:space="preserve"> API. Taip turėti galimybę valdyti per debesijos platformą.</w:t>
            </w:r>
          </w:p>
        </w:tc>
        <w:tc>
          <w:tcPr>
            <w:tcW w:w="1782" w:type="pct"/>
            <w:tcBorders>
              <w:top w:val="single" w:sz="4" w:space="0" w:color="auto"/>
              <w:left w:val="single" w:sz="4" w:space="0" w:color="auto"/>
              <w:bottom w:val="single" w:sz="4" w:space="0" w:color="auto"/>
              <w:right w:val="single" w:sz="4" w:space="0" w:color="auto"/>
            </w:tcBorders>
          </w:tcPr>
          <w:p w14:paraId="58C2F495" w14:textId="77777777" w:rsidR="006B53E3" w:rsidRPr="009D3651" w:rsidRDefault="006B53E3" w:rsidP="009D3651">
            <w:pPr>
              <w:spacing w:after="0" w:line="240" w:lineRule="auto"/>
              <w:rPr>
                <w:rFonts w:ascii="Times New Roman" w:hAnsi="Times New Roman" w:cs="Times New Roman"/>
                <w:color w:val="000000" w:themeColor="text1"/>
                <w:sz w:val="24"/>
                <w:szCs w:val="24"/>
              </w:rPr>
            </w:pPr>
          </w:p>
        </w:tc>
      </w:tr>
      <w:tr w:rsidR="006B53E3" w:rsidRPr="00E05593" w14:paraId="0AFACECC" w14:textId="7CC64D4B" w:rsidTr="00C613DD">
        <w:tc>
          <w:tcPr>
            <w:tcW w:w="271" w:type="pct"/>
            <w:tcBorders>
              <w:top w:val="single" w:sz="4" w:space="0" w:color="auto"/>
              <w:left w:val="single" w:sz="4" w:space="0" w:color="auto"/>
              <w:bottom w:val="single" w:sz="4" w:space="0" w:color="auto"/>
              <w:right w:val="single" w:sz="4" w:space="0" w:color="auto"/>
            </w:tcBorders>
            <w:noWrap/>
          </w:tcPr>
          <w:p w14:paraId="0069DDC8" w14:textId="77777777" w:rsidR="006B53E3" w:rsidRPr="00E05593" w:rsidRDefault="006B53E3" w:rsidP="00EF5E63">
            <w:pPr>
              <w:numPr>
                <w:ilvl w:val="0"/>
                <w:numId w:val="6"/>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786DEFCF" w14:textId="16F8A4E6" w:rsidR="006B53E3" w:rsidRPr="009D3651" w:rsidRDefault="006B53E3"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Srautų stebėjimo funkcijos</w:t>
            </w:r>
          </w:p>
        </w:tc>
        <w:tc>
          <w:tcPr>
            <w:tcW w:w="2056" w:type="pct"/>
            <w:tcBorders>
              <w:top w:val="single" w:sz="4" w:space="0" w:color="auto"/>
              <w:left w:val="single" w:sz="4" w:space="0" w:color="auto"/>
              <w:bottom w:val="single" w:sz="4" w:space="0" w:color="auto"/>
              <w:right w:val="single" w:sz="4" w:space="0" w:color="auto"/>
            </w:tcBorders>
            <w:noWrap/>
            <w:vAlign w:val="center"/>
          </w:tcPr>
          <w:p w14:paraId="5BDAC10D" w14:textId="77777777" w:rsidR="006B53E3" w:rsidRPr="009D3651" w:rsidRDefault="006B53E3" w:rsidP="00C613DD">
            <w:pPr>
              <w:snapToGrid w:val="0"/>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būti palaikomi:</w:t>
            </w:r>
          </w:p>
          <w:p w14:paraId="722D0415" w14:textId="622E31BF" w:rsidR="006B53E3" w:rsidRPr="00834D33" w:rsidRDefault="006B53E3" w:rsidP="00C613DD">
            <w:pPr>
              <w:pStyle w:val="ListParagraph"/>
              <w:numPr>
                <w:ilvl w:val="0"/>
                <w:numId w:val="12"/>
              </w:numPr>
              <w:snapToGrid w:val="0"/>
              <w:spacing w:after="0" w:line="240" w:lineRule="auto"/>
              <w:rPr>
                <w:rFonts w:ascii="Times New Roman" w:hAnsi="Times New Roman" w:cs="Times New Roman"/>
                <w:sz w:val="24"/>
                <w:szCs w:val="24"/>
              </w:rPr>
            </w:pPr>
            <w:proofErr w:type="spellStart"/>
            <w:r w:rsidRPr="009D3651">
              <w:rPr>
                <w:rFonts w:ascii="Times New Roman" w:hAnsi="Times New Roman" w:cs="Times New Roman"/>
                <w:color w:val="000000" w:themeColor="text1"/>
                <w:sz w:val="24"/>
                <w:szCs w:val="24"/>
              </w:rPr>
              <w:t>sFlow</w:t>
            </w:r>
            <w:proofErr w:type="spellEnd"/>
            <w:r w:rsidRPr="009D3651">
              <w:rPr>
                <w:rFonts w:ascii="Times New Roman" w:hAnsi="Times New Roman" w:cs="Times New Roman"/>
                <w:color w:val="000000" w:themeColor="text1"/>
                <w:sz w:val="24"/>
                <w:szCs w:val="24"/>
              </w:rPr>
              <w:t xml:space="preserve"> arba lygiavertis</w:t>
            </w:r>
            <w:r>
              <w:rPr>
                <w:rFonts w:ascii="Times New Roman" w:hAnsi="Times New Roman" w:cs="Times New Roman"/>
                <w:color w:val="000000" w:themeColor="text1"/>
                <w:sz w:val="24"/>
                <w:szCs w:val="24"/>
              </w:rPr>
              <w:t>;</w:t>
            </w:r>
          </w:p>
          <w:p w14:paraId="2C95D435" w14:textId="44029D34" w:rsidR="006B53E3" w:rsidRPr="00834D33" w:rsidRDefault="006B53E3" w:rsidP="00C613DD">
            <w:pPr>
              <w:pStyle w:val="ListParagraph"/>
              <w:numPr>
                <w:ilvl w:val="0"/>
                <w:numId w:val="12"/>
              </w:numPr>
              <w:snapToGrid w:val="0"/>
              <w:spacing w:after="0" w:line="240" w:lineRule="auto"/>
              <w:rPr>
                <w:rFonts w:ascii="Times New Roman" w:hAnsi="Times New Roman" w:cs="Times New Roman"/>
                <w:sz w:val="24"/>
                <w:szCs w:val="24"/>
              </w:rPr>
            </w:pPr>
            <w:r w:rsidRPr="00834D33">
              <w:rPr>
                <w:rFonts w:ascii="Times New Roman" w:hAnsi="Times New Roman" w:cs="Times New Roman"/>
                <w:color w:val="000000" w:themeColor="text1"/>
                <w:sz w:val="24"/>
                <w:szCs w:val="24"/>
              </w:rPr>
              <w:t>IPFIX.</w:t>
            </w:r>
          </w:p>
        </w:tc>
        <w:tc>
          <w:tcPr>
            <w:tcW w:w="1782" w:type="pct"/>
            <w:tcBorders>
              <w:top w:val="single" w:sz="4" w:space="0" w:color="auto"/>
              <w:left w:val="single" w:sz="4" w:space="0" w:color="auto"/>
              <w:bottom w:val="single" w:sz="4" w:space="0" w:color="auto"/>
              <w:right w:val="single" w:sz="4" w:space="0" w:color="auto"/>
            </w:tcBorders>
          </w:tcPr>
          <w:p w14:paraId="5E9025BD" w14:textId="77777777" w:rsidR="006B53E3" w:rsidRPr="009D3651" w:rsidRDefault="006B53E3" w:rsidP="009D3651">
            <w:pPr>
              <w:snapToGrid w:val="0"/>
              <w:spacing w:after="0" w:line="240" w:lineRule="auto"/>
              <w:rPr>
                <w:rFonts w:ascii="Times New Roman" w:hAnsi="Times New Roman" w:cs="Times New Roman"/>
                <w:color w:val="000000" w:themeColor="text1"/>
                <w:sz w:val="24"/>
                <w:szCs w:val="24"/>
              </w:rPr>
            </w:pPr>
          </w:p>
        </w:tc>
      </w:tr>
      <w:tr w:rsidR="006B53E3" w:rsidRPr="00E05593" w14:paraId="14E6ABD2" w14:textId="3ED746A1" w:rsidTr="00C613DD">
        <w:tc>
          <w:tcPr>
            <w:tcW w:w="271" w:type="pct"/>
            <w:tcBorders>
              <w:top w:val="single" w:sz="4" w:space="0" w:color="auto"/>
              <w:left w:val="single" w:sz="4" w:space="0" w:color="auto"/>
              <w:bottom w:val="single" w:sz="4" w:space="0" w:color="auto"/>
              <w:right w:val="single" w:sz="4" w:space="0" w:color="auto"/>
            </w:tcBorders>
            <w:noWrap/>
          </w:tcPr>
          <w:p w14:paraId="52DC1DE8" w14:textId="77777777" w:rsidR="006B53E3" w:rsidRPr="00E05593" w:rsidRDefault="006B53E3" w:rsidP="00EF5E63">
            <w:pPr>
              <w:numPr>
                <w:ilvl w:val="0"/>
                <w:numId w:val="6"/>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61743727" w14:textId="3355AC3B" w:rsidR="006B53E3" w:rsidRPr="009D3651" w:rsidRDefault="006B53E3" w:rsidP="00C613DD">
            <w:pPr>
              <w:spacing w:after="0" w:line="240" w:lineRule="auto"/>
              <w:rPr>
                <w:rFonts w:ascii="Times New Roman" w:hAnsi="Times New Roman" w:cs="Times New Roman"/>
                <w:sz w:val="24"/>
                <w:szCs w:val="24"/>
              </w:rPr>
            </w:pPr>
            <w:r w:rsidRPr="009D3651">
              <w:rPr>
                <w:rFonts w:ascii="Times New Roman" w:eastAsia="Times New Roman" w:hAnsi="Times New Roman" w:cs="Times New Roman"/>
                <w:sz w:val="24"/>
                <w:szCs w:val="24"/>
                <w:lang w:eastAsia="lt-LT"/>
              </w:rPr>
              <w:t>Programinė sąsaja</w:t>
            </w:r>
          </w:p>
        </w:tc>
        <w:tc>
          <w:tcPr>
            <w:tcW w:w="2056" w:type="pct"/>
            <w:tcBorders>
              <w:top w:val="single" w:sz="4" w:space="0" w:color="auto"/>
              <w:left w:val="single" w:sz="4" w:space="0" w:color="auto"/>
              <w:bottom w:val="single" w:sz="4" w:space="0" w:color="auto"/>
              <w:right w:val="single" w:sz="4" w:space="0" w:color="auto"/>
            </w:tcBorders>
            <w:noWrap/>
            <w:vAlign w:val="center"/>
          </w:tcPr>
          <w:p w14:paraId="4274C642" w14:textId="78BD3330" w:rsidR="006B53E3" w:rsidRPr="009D3651" w:rsidRDefault="006B53E3" w:rsidP="00C613DD">
            <w:pPr>
              <w:spacing w:after="0" w:line="240" w:lineRule="auto"/>
              <w:jc w:val="both"/>
              <w:rPr>
                <w:rFonts w:ascii="Times New Roman" w:hAnsi="Times New Roman" w:cs="Times New Roman"/>
                <w:sz w:val="24"/>
                <w:szCs w:val="24"/>
              </w:rPr>
            </w:pPr>
            <w:r w:rsidRPr="009D3651">
              <w:rPr>
                <w:rFonts w:ascii="Times New Roman" w:eastAsia="Times New Roman" w:hAnsi="Times New Roman" w:cs="Times New Roman"/>
                <w:spacing w:val="-5"/>
                <w:sz w:val="24"/>
                <w:szCs w:val="24"/>
                <w:lang w:eastAsia="lt-LT"/>
              </w:rPr>
              <w:t xml:space="preserve">Komutatorius turi gebėti reaguoti į tinklo ir sisteminius įvykius (realiu laiku) ir pagal tai imtis veiksmų, vykdyti programinį kodą, kuris gali vykdyti pakeitimus komutatoriaus konfigūracijoje. Programinis kodas turi būti palaikomas </w:t>
            </w:r>
            <w:proofErr w:type="spellStart"/>
            <w:r w:rsidRPr="009D3651">
              <w:rPr>
                <w:rFonts w:ascii="Times New Roman" w:eastAsia="Times New Roman" w:hAnsi="Times New Roman" w:cs="Times New Roman"/>
                <w:spacing w:val="-5"/>
                <w:sz w:val="24"/>
                <w:szCs w:val="24"/>
                <w:lang w:eastAsia="lt-LT"/>
              </w:rPr>
              <w:t>Python</w:t>
            </w:r>
            <w:proofErr w:type="spellEnd"/>
            <w:r w:rsidRPr="009D3651">
              <w:rPr>
                <w:rFonts w:ascii="Times New Roman" w:eastAsia="Times New Roman" w:hAnsi="Times New Roman" w:cs="Times New Roman"/>
                <w:spacing w:val="-5"/>
                <w:sz w:val="24"/>
                <w:szCs w:val="24"/>
                <w:lang w:eastAsia="lt-LT"/>
              </w:rPr>
              <w:t xml:space="preserve"> programavimo kalba. Programinis kodas turi būti saugomas komutatoriuje.</w:t>
            </w:r>
          </w:p>
        </w:tc>
        <w:tc>
          <w:tcPr>
            <w:tcW w:w="1782" w:type="pct"/>
            <w:tcBorders>
              <w:top w:val="single" w:sz="4" w:space="0" w:color="auto"/>
              <w:left w:val="single" w:sz="4" w:space="0" w:color="auto"/>
              <w:bottom w:val="single" w:sz="4" w:space="0" w:color="auto"/>
              <w:right w:val="single" w:sz="4" w:space="0" w:color="auto"/>
            </w:tcBorders>
          </w:tcPr>
          <w:p w14:paraId="63BD6C4C" w14:textId="77777777" w:rsidR="006B53E3" w:rsidRPr="009D3651" w:rsidRDefault="006B53E3" w:rsidP="009D3651">
            <w:pPr>
              <w:spacing w:after="0" w:line="240" w:lineRule="auto"/>
              <w:rPr>
                <w:rFonts w:ascii="Times New Roman" w:eastAsia="Times New Roman" w:hAnsi="Times New Roman" w:cs="Times New Roman"/>
                <w:spacing w:val="-5"/>
                <w:sz w:val="24"/>
                <w:szCs w:val="24"/>
                <w:lang w:eastAsia="lt-LT"/>
              </w:rPr>
            </w:pPr>
          </w:p>
        </w:tc>
      </w:tr>
      <w:tr w:rsidR="006B53E3" w:rsidRPr="00E05593" w14:paraId="7A6A8B32" w14:textId="5E6A8023" w:rsidTr="00C613DD">
        <w:tc>
          <w:tcPr>
            <w:tcW w:w="271" w:type="pct"/>
            <w:tcBorders>
              <w:top w:val="single" w:sz="4" w:space="0" w:color="auto"/>
              <w:left w:val="single" w:sz="4" w:space="0" w:color="auto"/>
              <w:bottom w:val="single" w:sz="4" w:space="0" w:color="auto"/>
              <w:right w:val="single" w:sz="4" w:space="0" w:color="auto"/>
            </w:tcBorders>
            <w:noWrap/>
          </w:tcPr>
          <w:p w14:paraId="705A4298" w14:textId="77777777" w:rsidR="006B53E3" w:rsidRPr="00E05593" w:rsidRDefault="006B53E3" w:rsidP="00EF5E63">
            <w:pPr>
              <w:numPr>
                <w:ilvl w:val="0"/>
                <w:numId w:val="6"/>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51B9C0F9" w14:textId="0D61BDE3" w:rsidR="006B53E3" w:rsidRPr="009D3651" w:rsidRDefault="006B53E3"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Kitos funkcijos</w:t>
            </w:r>
          </w:p>
        </w:tc>
        <w:tc>
          <w:tcPr>
            <w:tcW w:w="2056" w:type="pct"/>
            <w:tcBorders>
              <w:top w:val="single" w:sz="4" w:space="0" w:color="auto"/>
              <w:left w:val="single" w:sz="4" w:space="0" w:color="auto"/>
              <w:bottom w:val="single" w:sz="4" w:space="0" w:color="auto"/>
              <w:right w:val="single" w:sz="4" w:space="0" w:color="auto"/>
            </w:tcBorders>
            <w:noWrap/>
            <w:vAlign w:val="center"/>
          </w:tcPr>
          <w:p w14:paraId="79BE7445" w14:textId="77777777" w:rsidR="006B53E3" w:rsidRPr="009D3651" w:rsidRDefault="006B53E3" w:rsidP="00C613DD">
            <w:p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būti palaikomos šios funkcijos:</w:t>
            </w:r>
          </w:p>
          <w:p w14:paraId="1A7F6DDC" w14:textId="77777777" w:rsidR="006B53E3" w:rsidRPr="009D3651" w:rsidRDefault="006B53E3" w:rsidP="00C613DD">
            <w:pPr>
              <w:pStyle w:val="ListParagraph"/>
              <w:numPr>
                <w:ilvl w:val="0"/>
                <w:numId w:val="1"/>
              </w:numPr>
              <w:spacing w:after="0" w:line="240" w:lineRule="auto"/>
              <w:ind w:left="751"/>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w:t>
            </w:r>
            <w:proofErr w:type="spellStart"/>
            <w:r w:rsidRPr="009D3651">
              <w:rPr>
                <w:rFonts w:ascii="Times New Roman" w:hAnsi="Times New Roman" w:cs="Times New Roman"/>
                <w:color w:val="000000" w:themeColor="text1"/>
                <w:sz w:val="24"/>
                <w:szCs w:val="24"/>
              </w:rPr>
              <w:t>Jumbo</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frames</w:t>
            </w:r>
            <w:proofErr w:type="spellEnd"/>
            <w:r w:rsidRPr="009D3651">
              <w:rPr>
                <w:rFonts w:ascii="Times New Roman" w:hAnsi="Times New Roman" w:cs="Times New Roman"/>
                <w:color w:val="000000" w:themeColor="text1"/>
                <w:sz w:val="24"/>
                <w:szCs w:val="24"/>
              </w:rPr>
              <w:t>“ palaikymas. Turi būti palaikomi ne mažesni nei 9000 baitų paketai visuose prievaduose.</w:t>
            </w:r>
          </w:p>
          <w:p w14:paraId="25A64EE4" w14:textId="77777777" w:rsidR="006B53E3" w:rsidRPr="009D3651" w:rsidRDefault="006B53E3" w:rsidP="00C613DD">
            <w:pPr>
              <w:numPr>
                <w:ilvl w:val="0"/>
                <w:numId w:val="11"/>
              </w:num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būti palaikoma REST API sąsaja arba lygiavertė.</w:t>
            </w:r>
          </w:p>
          <w:p w14:paraId="782D3C9E" w14:textId="77777777" w:rsidR="006B53E3" w:rsidRPr="009D3651" w:rsidRDefault="006B53E3" w:rsidP="00C613DD">
            <w:pPr>
              <w:numPr>
                <w:ilvl w:val="0"/>
                <w:numId w:val="11"/>
              </w:num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Turi būti palaikomas </w:t>
            </w:r>
            <w:proofErr w:type="spellStart"/>
            <w:r w:rsidRPr="009D3651">
              <w:rPr>
                <w:rFonts w:ascii="Times New Roman" w:hAnsi="Times New Roman" w:cs="Times New Roman"/>
                <w:color w:val="000000" w:themeColor="text1"/>
                <w:sz w:val="24"/>
                <w:szCs w:val="24"/>
              </w:rPr>
              <w:t>Phyton</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skriptų</w:t>
            </w:r>
            <w:proofErr w:type="spellEnd"/>
            <w:r w:rsidRPr="009D3651">
              <w:rPr>
                <w:rFonts w:ascii="Times New Roman" w:hAnsi="Times New Roman" w:cs="Times New Roman"/>
                <w:color w:val="000000" w:themeColor="text1"/>
                <w:sz w:val="24"/>
                <w:szCs w:val="24"/>
              </w:rPr>
              <w:t xml:space="preserve"> vykdymas.</w:t>
            </w:r>
          </w:p>
          <w:p w14:paraId="7A7B77A6" w14:textId="77777777" w:rsidR="006B53E3" w:rsidRDefault="006B53E3" w:rsidP="00C613DD">
            <w:pPr>
              <w:numPr>
                <w:ilvl w:val="0"/>
                <w:numId w:val="11"/>
              </w:numPr>
              <w:spacing w:after="0" w:line="240" w:lineRule="auto"/>
              <w:rPr>
                <w:rFonts w:ascii="Times New Roman" w:hAnsi="Times New Roman" w:cs="Times New Roman"/>
                <w:color w:val="000000" w:themeColor="text1"/>
                <w:sz w:val="24"/>
                <w:szCs w:val="24"/>
              </w:rPr>
            </w:pPr>
            <w:proofErr w:type="spellStart"/>
            <w:r w:rsidRPr="009D3651">
              <w:rPr>
                <w:rFonts w:ascii="Times New Roman" w:hAnsi="Times New Roman" w:cs="Times New Roman"/>
                <w:color w:val="000000" w:themeColor="text1"/>
                <w:sz w:val="24"/>
                <w:szCs w:val="24"/>
              </w:rPr>
              <w:t>Skriptai</w:t>
            </w:r>
            <w:proofErr w:type="spellEnd"/>
            <w:r w:rsidRPr="009D3651">
              <w:rPr>
                <w:rFonts w:ascii="Times New Roman" w:hAnsi="Times New Roman" w:cs="Times New Roman"/>
                <w:color w:val="000000" w:themeColor="text1"/>
                <w:sz w:val="24"/>
                <w:szCs w:val="24"/>
              </w:rPr>
              <w:t xml:space="preserve"> turi būti saugomi komutatoriaus vidinėje atmintyje ir turi būti automatiškai aktyvuojami (paleidžiami) atsitikus aprašytam veiksmui ar incidentui.</w:t>
            </w:r>
          </w:p>
          <w:p w14:paraId="5E2CDEC1" w14:textId="6DAA1E0D" w:rsidR="006B53E3" w:rsidRPr="00834D33" w:rsidRDefault="006B53E3" w:rsidP="00C613DD">
            <w:pPr>
              <w:numPr>
                <w:ilvl w:val="0"/>
                <w:numId w:val="11"/>
              </w:numPr>
              <w:spacing w:after="0" w:line="240" w:lineRule="auto"/>
              <w:rPr>
                <w:rFonts w:ascii="Times New Roman" w:hAnsi="Times New Roman" w:cs="Times New Roman"/>
                <w:color w:val="000000" w:themeColor="text1"/>
                <w:sz w:val="24"/>
                <w:szCs w:val="24"/>
              </w:rPr>
            </w:pPr>
            <w:r w:rsidRPr="00834D33">
              <w:rPr>
                <w:rFonts w:ascii="Times New Roman" w:hAnsi="Times New Roman" w:cs="Times New Roman"/>
                <w:color w:val="000000" w:themeColor="text1"/>
                <w:sz w:val="24"/>
                <w:szCs w:val="24"/>
              </w:rPr>
              <w:t xml:space="preserve">Turi būti galimybė tarp komutatorių esančių tame pačiame </w:t>
            </w:r>
            <w:r w:rsidRPr="00834D33">
              <w:rPr>
                <w:rFonts w:ascii="Times New Roman" w:hAnsi="Times New Roman" w:cs="Times New Roman"/>
                <w:color w:val="000000" w:themeColor="text1"/>
                <w:sz w:val="24"/>
                <w:szCs w:val="24"/>
              </w:rPr>
              <w:lastRenderedPageBreak/>
              <w:t>steke (</w:t>
            </w:r>
            <w:proofErr w:type="spellStart"/>
            <w:r w:rsidRPr="00834D33">
              <w:rPr>
                <w:rFonts w:ascii="Times New Roman" w:hAnsi="Times New Roman" w:cs="Times New Roman"/>
                <w:color w:val="000000" w:themeColor="text1"/>
                <w:sz w:val="24"/>
                <w:szCs w:val="24"/>
              </w:rPr>
              <w:t>stack</w:t>
            </w:r>
            <w:proofErr w:type="spellEnd"/>
            <w:r w:rsidRPr="00834D33">
              <w:rPr>
                <w:rFonts w:ascii="Times New Roman" w:hAnsi="Times New Roman" w:cs="Times New Roman"/>
                <w:color w:val="000000" w:themeColor="text1"/>
                <w:sz w:val="24"/>
                <w:szCs w:val="24"/>
              </w:rPr>
              <w:t>)  sudaryti OSI L2/OSI LAG sujungimus.</w:t>
            </w:r>
          </w:p>
        </w:tc>
        <w:tc>
          <w:tcPr>
            <w:tcW w:w="1782" w:type="pct"/>
            <w:tcBorders>
              <w:top w:val="single" w:sz="4" w:space="0" w:color="auto"/>
              <w:left w:val="single" w:sz="4" w:space="0" w:color="auto"/>
              <w:bottom w:val="single" w:sz="4" w:space="0" w:color="auto"/>
              <w:right w:val="single" w:sz="4" w:space="0" w:color="auto"/>
            </w:tcBorders>
          </w:tcPr>
          <w:p w14:paraId="36C29D93" w14:textId="77777777" w:rsidR="006B53E3" w:rsidRPr="009D3651" w:rsidRDefault="006B53E3" w:rsidP="009D3651">
            <w:pPr>
              <w:spacing w:after="0" w:line="240" w:lineRule="auto"/>
              <w:jc w:val="both"/>
              <w:rPr>
                <w:rFonts w:ascii="Times New Roman" w:hAnsi="Times New Roman" w:cs="Times New Roman"/>
                <w:color w:val="000000" w:themeColor="text1"/>
                <w:sz w:val="24"/>
                <w:szCs w:val="24"/>
              </w:rPr>
            </w:pPr>
          </w:p>
        </w:tc>
      </w:tr>
      <w:tr w:rsidR="006B53E3" w:rsidRPr="00E05593" w14:paraId="756AD7CF" w14:textId="312C23F6" w:rsidTr="00C613DD">
        <w:tc>
          <w:tcPr>
            <w:tcW w:w="271" w:type="pct"/>
            <w:tcBorders>
              <w:top w:val="single" w:sz="4" w:space="0" w:color="auto"/>
              <w:left w:val="single" w:sz="4" w:space="0" w:color="auto"/>
              <w:bottom w:val="single" w:sz="4" w:space="0" w:color="auto"/>
              <w:right w:val="single" w:sz="4" w:space="0" w:color="auto"/>
            </w:tcBorders>
            <w:noWrap/>
          </w:tcPr>
          <w:p w14:paraId="646AEB62" w14:textId="77777777" w:rsidR="006B53E3" w:rsidRPr="00E05593" w:rsidRDefault="006B53E3" w:rsidP="00EF5E63">
            <w:pPr>
              <w:numPr>
                <w:ilvl w:val="0"/>
                <w:numId w:val="6"/>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74D4EFEE" w14:textId="324FD794" w:rsidR="006B53E3" w:rsidRPr="009D3651" w:rsidRDefault="006B53E3"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Papildomi reikalavimai</w:t>
            </w:r>
          </w:p>
        </w:tc>
        <w:tc>
          <w:tcPr>
            <w:tcW w:w="2056" w:type="pct"/>
            <w:tcBorders>
              <w:top w:val="single" w:sz="4" w:space="0" w:color="auto"/>
              <w:left w:val="single" w:sz="4" w:space="0" w:color="auto"/>
              <w:bottom w:val="single" w:sz="4" w:space="0" w:color="auto"/>
              <w:right w:val="single" w:sz="4" w:space="0" w:color="auto"/>
            </w:tcBorders>
            <w:noWrap/>
            <w:vAlign w:val="center"/>
          </w:tcPr>
          <w:p w14:paraId="3C0E102C" w14:textId="77777777" w:rsidR="006B53E3" w:rsidRPr="009D3651" w:rsidRDefault="006B53E3" w:rsidP="00C613DD">
            <w:p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Visa siūloma įranga turi būti nauja ir pristatoma gamintojo pakuotėje, negalima siūlyti naudotos arba naudotos ir atnaujintos (</w:t>
            </w:r>
            <w:r w:rsidRPr="009D3651">
              <w:rPr>
                <w:rFonts w:ascii="Times New Roman" w:hAnsi="Times New Roman" w:cs="Times New Roman"/>
                <w:i/>
                <w:color w:val="000000" w:themeColor="text1"/>
                <w:sz w:val="24"/>
                <w:szCs w:val="24"/>
              </w:rPr>
              <w:t xml:space="preserve">angl. </w:t>
            </w:r>
            <w:proofErr w:type="spellStart"/>
            <w:r w:rsidRPr="009D3651">
              <w:rPr>
                <w:rFonts w:ascii="Times New Roman" w:hAnsi="Times New Roman" w:cs="Times New Roman"/>
                <w:i/>
                <w:color w:val="000000" w:themeColor="text1"/>
                <w:sz w:val="24"/>
                <w:szCs w:val="24"/>
              </w:rPr>
              <w:t>remarketing</w:t>
            </w:r>
            <w:proofErr w:type="spellEnd"/>
            <w:r w:rsidRPr="009D3651">
              <w:rPr>
                <w:rFonts w:ascii="Times New Roman" w:hAnsi="Times New Roman" w:cs="Times New Roman"/>
                <w:i/>
                <w:color w:val="000000" w:themeColor="text1"/>
                <w:sz w:val="24"/>
                <w:szCs w:val="24"/>
              </w:rPr>
              <w:t xml:space="preserve"> ar </w:t>
            </w:r>
            <w:proofErr w:type="spellStart"/>
            <w:r w:rsidRPr="009D3651">
              <w:rPr>
                <w:rFonts w:ascii="Times New Roman" w:hAnsi="Times New Roman" w:cs="Times New Roman"/>
                <w:i/>
                <w:color w:val="000000" w:themeColor="text1"/>
                <w:sz w:val="24"/>
                <w:szCs w:val="24"/>
              </w:rPr>
              <w:t>refurbished</w:t>
            </w:r>
            <w:proofErr w:type="spellEnd"/>
            <w:r w:rsidRPr="009D3651">
              <w:rPr>
                <w:rFonts w:ascii="Times New Roman" w:hAnsi="Times New Roman" w:cs="Times New Roman"/>
                <w:color w:val="000000" w:themeColor="text1"/>
                <w:sz w:val="24"/>
                <w:szCs w:val="24"/>
              </w:rPr>
              <w:t>) įrangos.</w:t>
            </w:r>
          </w:p>
          <w:p w14:paraId="028F45CC" w14:textId="77777777" w:rsidR="006B53E3" w:rsidRPr="009D3651" w:rsidRDefault="006B53E3" w:rsidP="00C613DD">
            <w:p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būti įskaičiuotos visos reikalingos licencijos ir programinė įranga, išvardintam funkcionalumui ir standartams ir prievadams palaikyti.</w:t>
            </w:r>
          </w:p>
          <w:p w14:paraId="6BDCAD95" w14:textId="77777777" w:rsidR="006B53E3" w:rsidRDefault="006B53E3" w:rsidP="00C613DD">
            <w:p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Komutatorių programinė įranga turi būti įskaičiuota į pasiūlymo kainą ir pateikiama kartu su komutatoriais ir komutatoriaus programinės įrangos licencijomis neribotam prievadų kiekiui ar duomenų srautui. </w:t>
            </w:r>
          </w:p>
          <w:p w14:paraId="28057BCB" w14:textId="158852CB" w:rsidR="006B53E3" w:rsidRPr="009D3651" w:rsidRDefault="006B53E3" w:rsidP="00C613D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Turi būti pateiktos Perkančios organizacijos naudojamos  Aruba </w:t>
            </w:r>
            <w:proofErr w:type="spellStart"/>
            <w:r>
              <w:rPr>
                <w:rFonts w:ascii="Times New Roman" w:hAnsi="Times New Roman" w:cs="Times New Roman"/>
                <w:sz w:val="24"/>
                <w:szCs w:val="24"/>
              </w:rPr>
              <w:t>AirWave</w:t>
            </w:r>
            <w:proofErr w:type="spellEnd"/>
            <w:r>
              <w:rPr>
                <w:rFonts w:ascii="Times New Roman" w:hAnsi="Times New Roman" w:cs="Times New Roman"/>
                <w:sz w:val="24"/>
                <w:szCs w:val="24"/>
              </w:rPr>
              <w:t xml:space="preserve"> valdymo platformos nuolatinės licencijos, skirtos siūlomam įrenginiui, su ne mažiau nei 1 metų gamintojo palaikymo paslauga.</w:t>
            </w:r>
          </w:p>
        </w:tc>
        <w:tc>
          <w:tcPr>
            <w:tcW w:w="1782" w:type="pct"/>
            <w:tcBorders>
              <w:top w:val="single" w:sz="4" w:space="0" w:color="auto"/>
              <w:left w:val="single" w:sz="4" w:space="0" w:color="auto"/>
              <w:bottom w:val="single" w:sz="4" w:space="0" w:color="auto"/>
              <w:right w:val="single" w:sz="4" w:space="0" w:color="auto"/>
            </w:tcBorders>
          </w:tcPr>
          <w:p w14:paraId="056C5A6E" w14:textId="77777777" w:rsidR="006B53E3" w:rsidRPr="009D3651" w:rsidRDefault="006B53E3" w:rsidP="009D3651">
            <w:pPr>
              <w:spacing w:after="0" w:line="240" w:lineRule="auto"/>
              <w:rPr>
                <w:rFonts w:ascii="Times New Roman" w:hAnsi="Times New Roman" w:cs="Times New Roman"/>
                <w:color w:val="000000" w:themeColor="text1"/>
                <w:sz w:val="24"/>
                <w:szCs w:val="24"/>
              </w:rPr>
            </w:pPr>
          </w:p>
        </w:tc>
      </w:tr>
      <w:tr w:rsidR="006B53E3" w:rsidRPr="00E05593" w14:paraId="2EE5A371" w14:textId="1261151C" w:rsidTr="00C613DD">
        <w:tc>
          <w:tcPr>
            <w:tcW w:w="271" w:type="pct"/>
            <w:tcBorders>
              <w:top w:val="single" w:sz="4" w:space="0" w:color="auto"/>
              <w:left w:val="single" w:sz="4" w:space="0" w:color="auto"/>
              <w:bottom w:val="single" w:sz="4" w:space="0" w:color="auto"/>
              <w:right w:val="single" w:sz="4" w:space="0" w:color="auto"/>
            </w:tcBorders>
            <w:noWrap/>
          </w:tcPr>
          <w:p w14:paraId="5E2C8FF2" w14:textId="77777777" w:rsidR="006B53E3" w:rsidRPr="00E05593" w:rsidRDefault="006B53E3" w:rsidP="00EF5E63">
            <w:pPr>
              <w:numPr>
                <w:ilvl w:val="0"/>
                <w:numId w:val="6"/>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6E9B1219" w14:textId="36E8E18F" w:rsidR="006B53E3" w:rsidRPr="009D3651" w:rsidRDefault="006B53E3"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Garantija</w:t>
            </w:r>
          </w:p>
        </w:tc>
        <w:tc>
          <w:tcPr>
            <w:tcW w:w="2056" w:type="pct"/>
            <w:tcBorders>
              <w:top w:val="single" w:sz="4" w:space="0" w:color="auto"/>
              <w:left w:val="single" w:sz="4" w:space="0" w:color="auto"/>
              <w:bottom w:val="single" w:sz="4" w:space="0" w:color="auto"/>
              <w:right w:val="single" w:sz="4" w:space="0" w:color="auto"/>
            </w:tcBorders>
            <w:noWrap/>
            <w:vAlign w:val="center"/>
          </w:tcPr>
          <w:p w14:paraId="1F21EF36" w14:textId="77777777" w:rsidR="006B53E3" w:rsidRPr="009D3651" w:rsidRDefault="006B53E3" w:rsidP="00C613DD">
            <w:p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Visai siūlomai įrangai ir komponentams turi būti taikoma ne trumpesnė kaip 5 metų gamintojo garantinė priežiūra, gedimų šalinimo reakcijos laikas – ne vėliau kaip kita darbo diena nuo Perkančiosios organizacijos pranešimo gavimo (telefonu, el. paštu) dienos. </w:t>
            </w:r>
          </w:p>
          <w:p w14:paraId="4E124B75" w14:textId="73E2B04C" w:rsidR="006B53E3" w:rsidRPr="009D3651" w:rsidRDefault="006B53E3" w:rsidP="00C613DD">
            <w:pPr>
              <w:spacing w:after="0" w:line="240" w:lineRule="auto"/>
              <w:jc w:val="both"/>
              <w:rPr>
                <w:rFonts w:ascii="Times New Roman" w:hAnsi="Times New Roman" w:cs="Times New Roman"/>
                <w:sz w:val="24"/>
                <w:szCs w:val="24"/>
              </w:rPr>
            </w:pPr>
            <w:r w:rsidRPr="009D3651">
              <w:rPr>
                <w:rFonts w:ascii="Times New Roman" w:hAnsi="Times New Roman" w:cs="Times New Roman"/>
                <w:color w:val="000000" w:themeColor="text1"/>
                <w:sz w:val="24"/>
                <w:szCs w:val="24"/>
              </w:rPr>
              <w:t>Turi būti užtikrintas nemokamas vidinės programinės įrangos (</w:t>
            </w:r>
            <w:r w:rsidRPr="009D3651">
              <w:rPr>
                <w:rFonts w:ascii="Times New Roman" w:hAnsi="Times New Roman" w:cs="Times New Roman"/>
                <w:i/>
                <w:color w:val="000000" w:themeColor="text1"/>
                <w:sz w:val="24"/>
                <w:szCs w:val="24"/>
              </w:rPr>
              <w:t xml:space="preserve">angl. </w:t>
            </w:r>
            <w:proofErr w:type="spellStart"/>
            <w:r w:rsidRPr="009D3651">
              <w:rPr>
                <w:rFonts w:ascii="Times New Roman" w:hAnsi="Times New Roman" w:cs="Times New Roman"/>
                <w:i/>
                <w:color w:val="000000" w:themeColor="text1"/>
                <w:sz w:val="24"/>
                <w:szCs w:val="24"/>
              </w:rPr>
              <w:t>firmware</w:t>
            </w:r>
            <w:proofErr w:type="spellEnd"/>
            <w:r w:rsidRPr="009D3651">
              <w:rPr>
                <w:rFonts w:ascii="Times New Roman" w:hAnsi="Times New Roman" w:cs="Times New Roman"/>
                <w:color w:val="000000" w:themeColor="text1"/>
                <w:sz w:val="24"/>
                <w:szCs w:val="24"/>
              </w:rPr>
              <w:t>) atnaujinimas viso garantinio laikotarpio metu.</w:t>
            </w:r>
          </w:p>
        </w:tc>
        <w:tc>
          <w:tcPr>
            <w:tcW w:w="1782" w:type="pct"/>
            <w:tcBorders>
              <w:top w:val="single" w:sz="4" w:space="0" w:color="auto"/>
              <w:left w:val="single" w:sz="4" w:space="0" w:color="auto"/>
              <w:bottom w:val="single" w:sz="4" w:space="0" w:color="auto"/>
              <w:right w:val="single" w:sz="4" w:space="0" w:color="auto"/>
            </w:tcBorders>
          </w:tcPr>
          <w:p w14:paraId="3173818E" w14:textId="77777777" w:rsidR="006B53E3" w:rsidRPr="009D3651" w:rsidRDefault="006B53E3" w:rsidP="009D3651">
            <w:pPr>
              <w:spacing w:after="0" w:line="240" w:lineRule="auto"/>
              <w:jc w:val="both"/>
              <w:rPr>
                <w:rFonts w:ascii="Times New Roman" w:hAnsi="Times New Roman" w:cs="Times New Roman"/>
                <w:color w:val="000000" w:themeColor="text1"/>
                <w:sz w:val="24"/>
                <w:szCs w:val="24"/>
              </w:rPr>
            </w:pPr>
          </w:p>
        </w:tc>
      </w:tr>
    </w:tbl>
    <w:p w14:paraId="61EF2F92" w14:textId="77777777" w:rsidR="007133C6" w:rsidRDefault="007133C6">
      <w:pPr>
        <w:rPr>
          <w:rFonts w:ascii="Times New Roman" w:hAnsi="Times New Roman" w:cs="Times New Roman"/>
          <w:sz w:val="24"/>
          <w:szCs w:val="24"/>
        </w:rPr>
      </w:pPr>
    </w:p>
    <w:p w14:paraId="4C9C2698" w14:textId="5B2BAE22" w:rsidR="000142FD" w:rsidRDefault="000142FD" w:rsidP="000142FD">
      <w:pPr>
        <w:rPr>
          <w:rFonts w:ascii="Times New Roman" w:hAnsi="Times New Roman" w:cs="Times New Roman"/>
          <w:sz w:val="24"/>
          <w:szCs w:val="24"/>
        </w:rPr>
      </w:pPr>
      <w:r>
        <w:rPr>
          <w:rFonts w:ascii="Times New Roman" w:hAnsi="Times New Roman" w:cs="Times New Roman"/>
          <w:sz w:val="24"/>
          <w:szCs w:val="24"/>
        </w:rPr>
        <w:t xml:space="preserve">Lentelė </w:t>
      </w:r>
      <w:r w:rsidR="00CE061C">
        <w:rPr>
          <w:rFonts w:ascii="Times New Roman" w:hAnsi="Times New Roman" w:cs="Times New Roman"/>
          <w:sz w:val="24"/>
          <w:szCs w:val="24"/>
        </w:rPr>
        <w:t>3</w:t>
      </w:r>
      <w:r>
        <w:rPr>
          <w:rFonts w:ascii="Times New Roman" w:hAnsi="Times New Roman" w:cs="Times New Roman"/>
          <w:sz w:val="24"/>
          <w:szCs w:val="24"/>
        </w:rPr>
        <w:t xml:space="preserve">. Antro tipo pastatų įvadų </w:t>
      </w:r>
      <w:r w:rsidRPr="00C12517">
        <w:rPr>
          <w:rFonts w:ascii="Times New Roman" w:hAnsi="Times New Roman" w:cs="Times New Roman"/>
          <w:sz w:val="24"/>
          <w:szCs w:val="24"/>
        </w:rPr>
        <w:t>komutatori</w:t>
      </w:r>
      <w:r w:rsidR="00CF4404">
        <w:rPr>
          <w:rFonts w:ascii="Times New Roman" w:hAnsi="Times New Roman" w:cs="Times New Roman"/>
          <w:sz w:val="24"/>
          <w:szCs w:val="24"/>
        </w:rPr>
        <w:t>us</w:t>
      </w:r>
      <w:r>
        <w:rPr>
          <w:rFonts w:ascii="Times New Roman" w:hAnsi="Times New Roman" w:cs="Times New Roman"/>
          <w:sz w:val="24"/>
          <w:szCs w:val="24"/>
        </w:rPr>
        <w:t xml:space="preserve"> </w:t>
      </w:r>
    </w:p>
    <w:tbl>
      <w:tblPr>
        <w:tblpPr w:leftFromText="180" w:rightFromText="180" w:vertAnchor="text" w:tblpY="1"/>
        <w:tblOverlap w:val="never"/>
        <w:tblW w:w="4945" w:type="pct"/>
        <w:tblBorders>
          <w:top w:val="single" w:sz="12" w:space="0" w:color="auto"/>
          <w:left w:val="single" w:sz="12" w:space="0" w:color="auto"/>
          <w:bottom w:val="single" w:sz="12" w:space="0" w:color="auto"/>
          <w:right w:val="single" w:sz="12" w:space="0" w:color="auto"/>
          <w:insideH w:val="single" w:sz="2" w:space="0" w:color="808080"/>
          <w:insideV w:val="single" w:sz="2" w:space="0" w:color="808080"/>
        </w:tblBorders>
        <w:tblLayout w:type="fixed"/>
        <w:tblCellMar>
          <w:top w:w="28" w:type="dxa"/>
          <w:left w:w="28" w:type="dxa"/>
          <w:bottom w:w="28" w:type="dxa"/>
          <w:right w:w="28" w:type="dxa"/>
        </w:tblCellMar>
        <w:tblLook w:val="04A0" w:firstRow="1" w:lastRow="0" w:firstColumn="1" w:lastColumn="0" w:noHBand="0" w:noVBand="1"/>
      </w:tblPr>
      <w:tblGrid>
        <w:gridCol w:w="560"/>
        <w:gridCol w:w="1843"/>
        <w:gridCol w:w="4253"/>
        <w:gridCol w:w="3686"/>
      </w:tblGrid>
      <w:tr w:rsidR="00C613DD" w:rsidRPr="00E05593" w14:paraId="55124017" w14:textId="05007E94" w:rsidTr="00C613DD">
        <w:trPr>
          <w:tblHeader/>
        </w:trPr>
        <w:tc>
          <w:tcPr>
            <w:tcW w:w="271" w:type="pct"/>
            <w:tcBorders>
              <w:top w:val="single" w:sz="4" w:space="0" w:color="auto"/>
              <w:left w:val="single" w:sz="4" w:space="0" w:color="auto"/>
              <w:bottom w:val="single" w:sz="4" w:space="0" w:color="000000"/>
              <w:right w:val="single" w:sz="4" w:space="0" w:color="auto"/>
            </w:tcBorders>
            <w:noWrap/>
            <w:vAlign w:val="center"/>
          </w:tcPr>
          <w:p w14:paraId="1D816997" w14:textId="77777777" w:rsidR="00C613DD" w:rsidRPr="00E05593" w:rsidRDefault="00C613DD" w:rsidP="00C81C1A">
            <w:pPr>
              <w:spacing w:after="0" w:line="240" w:lineRule="auto"/>
              <w:rPr>
                <w:rFonts w:ascii="Times New Roman" w:hAnsi="Times New Roman" w:cs="Times New Roman"/>
                <w:b/>
                <w:sz w:val="24"/>
                <w:szCs w:val="24"/>
              </w:rPr>
            </w:pPr>
            <w:r w:rsidRPr="00E05593">
              <w:rPr>
                <w:rFonts w:ascii="Times New Roman" w:hAnsi="Times New Roman" w:cs="Times New Roman"/>
                <w:b/>
                <w:sz w:val="24"/>
                <w:szCs w:val="24"/>
              </w:rPr>
              <w:t>Eil. Nr.</w:t>
            </w:r>
          </w:p>
        </w:tc>
        <w:tc>
          <w:tcPr>
            <w:tcW w:w="891" w:type="pct"/>
            <w:tcBorders>
              <w:top w:val="single" w:sz="4" w:space="0" w:color="auto"/>
              <w:left w:val="single" w:sz="4" w:space="0" w:color="auto"/>
              <w:bottom w:val="single" w:sz="4" w:space="0" w:color="000000"/>
              <w:right w:val="single" w:sz="4" w:space="0" w:color="auto"/>
            </w:tcBorders>
            <w:vAlign w:val="center"/>
          </w:tcPr>
          <w:p w14:paraId="08BC8D91" w14:textId="77777777" w:rsidR="00C613DD" w:rsidRPr="00E05593" w:rsidRDefault="00C613DD" w:rsidP="00C613DD">
            <w:pPr>
              <w:spacing w:after="0" w:line="240" w:lineRule="auto"/>
              <w:jc w:val="center"/>
              <w:rPr>
                <w:rFonts w:ascii="Times New Roman" w:hAnsi="Times New Roman" w:cs="Times New Roman"/>
                <w:b/>
                <w:sz w:val="24"/>
                <w:szCs w:val="24"/>
              </w:rPr>
            </w:pPr>
            <w:r w:rsidRPr="00E05593">
              <w:rPr>
                <w:rFonts w:ascii="Times New Roman" w:hAnsi="Times New Roman" w:cs="Times New Roman"/>
                <w:b/>
                <w:sz w:val="24"/>
                <w:szCs w:val="24"/>
              </w:rPr>
              <w:t>Parametras</w:t>
            </w:r>
          </w:p>
        </w:tc>
        <w:tc>
          <w:tcPr>
            <w:tcW w:w="2056" w:type="pct"/>
            <w:tcBorders>
              <w:top w:val="single" w:sz="4" w:space="0" w:color="auto"/>
              <w:left w:val="single" w:sz="4" w:space="0" w:color="auto"/>
              <w:bottom w:val="single" w:sz="4" w:space="0" w:color="000000"/>
              <w:right w:val="single" w:sz="4" w:space="0" w:color="auto"/>
            </w:tcBorders>
            <w:noWrap/>
            <w:vAlign w:val="center"/>
          </w:tcPr>
          <w:p w14:paraId="448FA0A2" w14:textId="77777777" w:rsidR="00C613DD" w:rsidRPr="00E05593" w:rsidRDefault="00C613DD" w:rsidP="00C613DD">
            <w:pPr>
              <w:spacing w:after="0" w:line="240" w:lineRule="auto"/>
              <w:jc w:val="center"/>
              <w:rPr>
                <w:rFonts w:ascii="Times New Roman" w:hAnsi="Times New Roman" w:cs="Times New Roman"/>
                <w:b/>
                <w:sz w:val="24"/>
                <w:szCs w:val="24"/>
              </w:rPr>
            </w:pPr>
            <w:r w:rsidRPr="00E05593">
              <w:rPr>
                <w:rFonts w:ascii="Times New Roman" w:hAnsi="Times New Roman" w:cs="Times New Roman"/>
                <w:b/>
                <w:sz w:val="24"/>
                <w:szCs w:val="24"/>
              </w:rPr>
              <w:t>Reikalaujama parametro reikšmė</w:t>
            </w:r>
          </w:p>
        </w:tc>
        <w:tc>
          <w:tcPr>
            <w:tcW w:w="1782" w:type="pct"/>
            <w:tcBorders>
              <w:top w:val="single" w:sz="4" w:space="0" w:color="auto"/>
              <w:left w:val="single" w:sz="4" w:space="0" w:color="auto"/>
              <w:bottom w:val="single" w:sz="4" w:space="0" w:color="000000"/>
              <w:right w:val="single" w:sz="4" w:space="0" w:color="auto"/>
            </w:tcBorders>
            <w:vAlign w:val="center"/>
          </w:tcPr>
          <w:p w14:paraId="2B242691" w14:textId="029A0A95" w:rsidR="00C613DD" w:rsidRDefault="00C613DD" w:rsidP="00C613DD">
            <w:pPr>
              <w:spacing w:after="0" w:line="240" w:lineRule="auto"/>
              <w:jc w:val="center"/>
              <w:rPr>
                <w:rFonts w:ascii="Times New Roman" w:hAnsi="Times New Roman" w:cs="Times New Roman"/>
                <w:b/>
                <w:sz w:val="24"/>
                <w:szCs w:val="24"/>
              </w:rPr>
            </w:pPr>
            <w:r w:rsidRPr="00D53DBE">
              <w:rPr>
                <w:rFonts w:ascii="Times New Roman" w:hAnsi="Times New Roman" w:cs="Times New Roman"/>
                <w:b/>
                <w:sz w:val="24"/>
                <w:szCs w:val="24"/>
              </w:rPr>
              <w:t>Siūloma parametro reikšmė</w:t>
            </w:r>
          </w:p>
          <w:p w14:paraId="52915C02" w14:textId="77777777" w:rsidR="000B1D2F" w:rsidRDefault="000B1D2F" w:rsidP="000B1D2F">
            <w:pPr>
              <w:spacing w:after="0" w:line="240" w:lineRule="auto"/>
              <w:jc w:val="center"/>
              <w:rPr>
                <w:rFonts w:ascii="Times New Roman" w:eastAsia="Calibri" w:hAnsi="Times New Roman"/>
                <w:b/>
                <w:i/>
                <w:iCs/>
                <w:color w:val="EE0000"/>
                <w:sz w:val="20"/>
                <w:szCs w:val="20"/>
              </w:rPr>
            </w:pPr>
            <w:r w:rsidRPr="008F5A21">
              <w:rPr>
                <w:rFonts w:ascii="Times New Roman" w:eastAsia="Calibri" w:hAnsi="Times New Roman"/>
                <w:b/>
                <w:i/>
                <w:iCs/>
                <w:color w:val="EE0000"/>
                <w:sz w:val="20"/>
                <w:szCs w:val="20"/>
              </w:rPr>
              <w:t>(Pildo tiekėjas)</w:t>
            </w:r>
          </w:p>
          <w:p w14:paraId="7F04AA03" w14:textId="2D83A573" w:rsidR="00C613DD" w:rsidRPr="00E05593" w:rsidRDefault="000B1D2F" w:rsidP="000B1D2F">
            <w:pPr>
              <w:spacing w:after="0" w:line="240" w:lineRule="auto"/>
              <w:jc w:val="center"/>
              <w:rPr>
                <w:rFonts w:ascii="Times New Roman" w:hAnsi="Times New Roman" w:cs="Times New Roman"/>
                <w:b/>
                <w:sz w:val="24"/>
                <w:szCs w:val="24"/>
              </w:rPr>
            </w:pPr>
            <w:r w:rsidRPr="00FC51A4">
              <w:rPr>
                <w:rFonts w:ascii="Times New Roman" w:eastAsia="Calibri" w:hAnsi="Times New Roman"/>
                <w:b/>
                <w:i/>
                <w:iCs/>
                <w:color w:val="EE0000"/>
                <w:sz w:val="20"/>
                <w:szCs w:val="20"/>
              </w:rPr>
              <w:t>(Tiekėjas privalo įrašyti gamintoją ir Tiekėjo siūlomą charakteristiką (nurodyti tikslius dydžius, medžiagas, išmatavimus ir pan. – t. y. nepaliekant žodžių „ne mažiau“, ne daugiau“, „ne siauresnis“, „ne platesnis“ arba lygiavertis“ ,,+/-„ ar pan.)</w:t>
            </w:r>
            <w:r>
              <w:rPr>
                <w:rFonts w:ascii="Times New Roman" w:eastAsia="Calibri" w:hAnsi="Times New Roman"/>
                <w:b/>
                <w:i/>
                <w:iCs/>
                <w:color w:val="EE0000"/>
                <w:sz w:val="20"/>
                <w:szCs w:val="20"/>
              </w:rPr>
              <w:t>)</w:t>
            </w:r>
          </w:p>
        </w:tc>
      </w:tr>
      <w:tr w:rsidR="00C613DD" w:rsidRPr="00E05593" w14:paraId="3DDB9B40" w14:textId="2E116743" w:rsidTr="00C613DD">
        <w:tc>
          <w:tcPr>
            <w:tcW w:w="271" w:type="pct"/>
            <w:tcBorders>
              <w:top w:val="single" w:sz="4" w:space="0" w:color="auto"/>
              <w:left w:val="single" w:sz="4" w:space="0" w:color="auto"/>
              <w:bottom w:val="single" w:sz="4" w:space="0" w:color="auto"/>
              <w:right w:val="single" w:sz="4" w:space="0" w:color="auto"/>
            </w:tcBorders>
            <w:noWrap/>
          </w:tcPr>
          <w:p w14:paraId="38319902" w14:textId="77777777" w:rsidR="00C613DD" w:rsidRPr="00E05593" w:rsidRDefault="00C613DD" w:rsidP="00EF5E63">
            <w:pPr>
              <w:numPr>
                <w:ilvl w:val="0"/>
                <w:numId w:val="19"/>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61C7B5B8" w14:textId="77777777" w:rsidR="00C613DD" w:rsidRPr="009D3651" w:rsidRDefault="00C613DD"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Gamintojas, modelis</w:t>
            </w:r>
          </w:p>
        </w:tc>
        <w:tc>
          <w:tcPr>
            <w:tcW w:w="2056" w:type="pct"/>
            <w:tcBorders>
              <w:top w:val="single" w:sz="4" w:space="0" w:color="auto"/>
              <w:left w:val="single" w:sz="4" w:space="0" w:color="auto"/>
              <w:bottom w:val="single" w:sz="4" w:space="0" w:color="auto"/>
              <w:right w:val="single" w:sz="4" w:space="0" w:color="auto"/>
            </w:tcBorders>
            <w:noWrap/>
            <w:vAlign w:val="center"/>
          </w:tcPr>
          <w:p w14:paraId="4593456F" w14:textId="77777777" w:rsidR="00C613DD" w:rsidRPr="009D3651" w:rsidRDefault="00C613DD" w:rsidP="00C613DD">
            <w:pPr>
              <w:spacing w:after="0" w:line="240" w:lineRule="auto"/>
              <w:jc w:val="both"/>
              <w:rPr>
                <w:rFonts w:ascii="Times New Roman" w:hAnsi="Times New Roman" w:cs="Times New Roman"/>
                <w:sz w:val="24"/>
                <w:szCs w:val="24"/>
              </w:rPr>
            </w:pPr>
            <w:r w:rsidRPr="009D3651">
              <w:rPr>
                <w:rFonts w:ascii="Times New Roman" w:hAnsi="Times New Roman" w:cs="Times New Roman"/>
                <w:color w:val="000000" w:themeColor="text1"/>
                <w:sz w:val="24"/>
                <w:szCs w:val="24"/>
              </w:rPr>
              <w:t>Nurodyti gamintoją, modelį, gamintojo suteiktą kodą ir nuorodą į gamintojo portalą, kuriame aprašytos siūlomo įrenginio techninės charakteristikos.</w:t>
            </w:r>
          </w:p>
        </w:tc>
        <w:tc>
          <w:tcPr>
            <w:tcW w:w="1782" w:type="pct"/>
            <w:tcBorders>
              <w:top w:val="single" w:sz="4" w:space="0" w:color="auto"/>
              <w:left w:val="single" w:sz="4" w:space="0" w:color="auto"/>
              <w:bottom w:val="single" w:sz="4" w:space="0" w:color="auto"/>
              <w:right w:val="single" w:sz="4" w:space="0" w:color="auto"/>
            </w:tcBorders>
          </w:tcPr>
          <w:p w14:paraId="6CB334CD" w14:textId="77777777" w:rsidR="00C613DD" w:rsidRPr="009D3651" w:rsidRDefault="00C613DD" w:rsidP="00C81C1A">
            <w:pPr>
              <w:spacing w:after="0" w:line="240" w:lineRule="auto"/>
              <w:rPr>
                <w:rFonts w:ascii="Times New Roman" w:hAnsi="Times New Roman" w:cs="Times New Roman"/>
                <w:color w:val="000000" w:themeColor="text1"/>
                <w:sz w:val="24"/>
                <w:szCs w:val="24"/>
              </w:rPr>
            </w:pPr>
          </w:p>
        </w:tc>
      </w:tr>
      <w:tr w:rsidR="00C613DD" w:rsidRPr="00E05593" w14:paraId="7EBC9D5B" w14:textId="6D8B2FDD" w:rsidTr="00C613DD">
        <w:tc>
          <w:tcPr>
            <w:tcW w:w="271" w:type="pct"/>
            <w:tcBorders>
              <w:top w:val="single" w:sz="4" w:space="0" w:color="auto"/>
              <w:left w:val="single" w:sz="4" w:space="0" w:color="auto"/>
              <w:bottom w:val="single" w:sz="4" w:space="0" w:color="auto"/>
              <w:right w:val="single" w:sz="4" w:space="0" w:color="auto"/>
            </w:tcBorders>
            <w:noWrap/>
          </w:tcPr>
          <w:p w14:paraId="2CDFBD9E" w14:textId="77777777" w:rsidR="00C613DD" w:rsidRPr="00E05593" w:rsidRDefault="00C613DD" w:rsidP="00EF5E63">
            <w:pPr>
              <w:numPr>
                <w:ilvl w:val="0"/>
                <w:numId w:val="19"/>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1E7A284C" w14:textId="77777777" w:rsidR="00C613DD" w:rsidRPr="009D3651" w:rsidRDefault="00C613DD"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Konstrukcija</w:t>
            </w:r>
          </w:p>
        </w:tc>
        <w:tc>
          <w:tcPr>
            <w:tcW w:w="2056" w:type="pct"/>
            <w:tcBorders>
              <w:top w:val="single" w:sz="4" w:space="0" w:color="auto"/>
              <w:left w:val="single" w:sz="4" w:space="0" w:color="auto"/>
              <w:bottom w:val="single" w:sz="4" w:space="0" w:color="auto"/>
              <w:right w:val="single" w:sz="4" w:space="0" w:color="auto"/>
            </w:tcBorders>
            <w:noWrap/>
            <w:vAlign w:val="center"/>
          </w:tcPr>
          <w:p w14:paraId="4F68B38A" w14:textId="77777777" w:rsidR="00C613DD" w:rsidRPr="009D3651" w:rsidRDefault="00C613DD" w:rsidP="00C613DD">
            <w:pPr>
              <w:spacing w:after="0" w:line="240" w:lineRule="auto"/>
              <w:jc w:val="both"/>
              <w:rPr>
                <w:rFonts w:ascii="Times New Roman" w:hAnsi="Times New Roman" w:cs="Times New Roman"/>
                <w:sz w:val="24"/>
                <w:szCs w:val="24"/>
              </w:rPr>
            </w:pPr>
            <w:r w:rsidRPr="009D3651">
              <w:rPr>
                <w:rFonts w:ascii="Times New Roman" w:hAnsi="Times New Roman" w:cs="Times New Roman"/>
                <w:color w:val="000000" w:themeColor="text1"/>
                <w:sz w:val="24"/>
                <w:szCs w:val="24"/>
              </w:rPr>
              <w:t>Turi būti ne daugiau 1U aukščio, montuojamas į 19“ komutacinę spintą, pateikiamas su montavimo detalėmis, montuojamas horizontaliai.</w:t>
            </w:r>
          </w:p>
        </w:tc>
        <w:tc>
          <w:tcPr>
            <w:tcW w:w="1782" w:type="pct"/>
            <w:tcBorders>
              <w:top w:val="single" w:sz="4" w:space="0" w:color="auto"/>
              <w:left w:val="single" w:sz="4" w:space="0" w:color="auto"/>
              <w:bottom w:val="single" w:sz="4" w:space="0" w:color="auto"/>
              <w:right w:val="single" w:sz="4" w:space="0" w:color="auto"/>
            </w:tcBorders>
          </w:tcPr>
          <w:p w14:paraId="0FB82727" w14:textId="77777777" w:rsidR="00C613DD" w:rsidRPr="009D3651" w:rsidRDefault="00C613DD" w:rsidP="00C81C1A">
            <w:pPr>
              <w:spacing w:after="0" w:line="240" w:lineRule="auto"/>
              <w:rPr>
                <w:rFonts w:ascii="Times New Roman" w:hAnsi="Times New Roman" w:cs="Times New Roman"/>
                <w:color w:val="000000" w:themeColor="text1"/>
                <w:sz w:val="24"/>
                <w:szCs w:val="24"/>
              </w:rPr>
            </w:pPr>
          </w:p>
        </w:tc>
      </w:tr>
      <w:tr w:rsidR="00C613DD" w:rsidRPr="00E05593" w14:paraId="7E99919C" w14:textId="589A08F3" w:rsidTr="00C613DD">
        <w:tc>
          <w:tcPr>
            <w:tcW w:w="271" w:type="pct"/>
            <w:tcBorders>
              <w:top w:val="single" w:sz="4" w:space="0" w:color="auto"/>
              <w:left w:val="single" w:sz="4" w:space="0" w:color="auto"/>
              <w:bottom w:val="single" w:sz="4" w:space="0" w:color="auto"/>
              <w:right w:val="single" w:sz="4" w:space="0" w:color="auto"/>
            </w:tcBorders>
            <w:noWrap/>
          </w:tcPr>
          <w:p w14:paraId="24ED9F4D" w14:textId="77777777" w:rsidR="00C613DD" w:rsidRPr="00E05593" w:rsidRDefault="00C613DD" w:rsidP="00EF5E63">
            <w:pPr>
              <w:numPr>
                <w:ilvl w:val="0"/>
                <w:numId w:val="19"/>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4B050E89" w14:textId="77777777" w:rsidR="00C613DD" w:rsidRPr="009D3651" w:rsidRDefault="00C613DD"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El. maitinimas</w:t>
            </w:r>
          </w:p>
        </w:tc>
        <w:tc>
          <w:tcPr>
            <w:tcW w:w="2056" w:type="pct"/>
            <w:tcBorders>
              <w:top w:val="single" w:sz="4" w:space="0" w:color="auto"/>
              <w:left w:val="single" w:sz="4" w:space="0" w:color="auto"/>
              <w:bottom w:val="single" w:sz="4" w:space="0" w:color="auto"/>
              <w:right w:val="single" w:sz="4" w:space="0" w:color="auto"/>
            </w:tcBorders>
            <w:noWrap/>
            <w:vAlign w:val="center"/>
          </w:tcPr>
          <w:p w14:paraId="1C0B7523" w14:textId="77777777" w:rsidR="00C613DD" w:rsidRPr="009D3651" w:rsidRDefault="00C613DD" w:rsidP="00C613DD">
            <w:pPr>
              <w:spacing w:after="0" w:line="240" w:lineRule="auto"/>
              <w:jc w:val="both"/>
              <w:rPr>
                <w:rFonts w:ascii="Times New Roman" w:hAnsi="Times New Roman" w:cs="Times New Roman"/>
                <w:sz w:val="24"/>
                <w:szCs w:val="24"/>
              </w:rPr>
            </w:pPr>
            <w:r w:rsidRPr="009D3651">
              <w:rPr>
                <w:rFonts w:ascii="Times New Roman" w:hAnsi="Times New Roman" w:cs="Times New Roman"/>
                <w:color w:val="000000" w:themeColor="text1"/>
                <w:sz w:val="24"/>
                <w:szCs w:val="24"/>
              </w:rPr>
              <w:t>Elektros maitinimo įtampa turi atitikti Lietuvos Respublikoje naudojamai kintamai įtampai.</w:t>
            </w:r>
          </w:p>
        </w:tc>
        <w:tc>
          <w:tcPr>
            <w:tcW w:w="1782" w:type="pct"/>
            <w:tcBorders>
              <w:top w:val="single" w:sz="4" w:space="0" w:color="auto"/>
              <w:left w:val="single" w:sz="4" w:space="0" w:color="auto"/>
              <w:bottom w:val="single" w:sz="4" w:space="0" w:color="auto"/>
              <w:right w:val="single" w:sz="4" w:space="0" w:color="auto"/>
            </w:tcBorders>
          </w:tcPr>
          <w:p w14:paraId="28563808" w14:textId="77777777" w:rsidR="00C613DD" w:rsidRPr="009D3651" w:rsidRDefault="00C613DD" w:rsidP="00C81C1A">
            <w:pPr>
              <w:spacing w:after="0" w:line="240" w:lineRule="auto"/>
              <w:rPr>
                <w:rFonts w:ascii="Times New Roman" w:hAnsi="Times New Roman" w:cs="Times New Roman"/>
                <w:color w:val="000000" w:themeColor="text1"/>
                <w:sz w:val="24"/>
                <w:szCs w:val="24"/>
              </w:rPr>
            </w:pPr>
          </w:p>
        </w:tc>
      </w:tr>
      <w:tr w:rsidR="00C613DD" w:rsidRPr="00E05593" w14:paraId="0972356E" w14:textId="4373586D" w:rsidTr="00C613DD">
        <w:tc>
          <w:tcPr>
            <w:tcW w:w="271" w:type="pct"/>
            <w:tcBorders>
              <w:top w:val="single" w:sz="4" w:space="0" w:color="auto"/>
              <w:left w:val="single" w:sz="4" w:space="0" w:color="auto"/>
              <w:bottom w:val="single" w:sz="4" w:space="0" w:color="auto"/>
              <w:right w:val="single" w:sz="4" w:space="0" w:color="auto"/>
            </w:tcBorders>
            <w:noWrap/>
          </w:tcPr>
          <w:p w14:paraId="6473FBF7" w14:textId="77777777" w:rsidR="00C613DD" w:rsidRPr="00E05593" w:rsidRDefault="00C613DD" w:rsidP="00EF5E63">
            <w:pPr>
              <w:numPr>
                <w:ilvl w:val="0"/>
                <w:numId w:val="19"/>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50961AF4" w14:textId="77777777" w:rsidR="00C613DD" w:rsidRPr="009D3651" w:rsidRDefault="00C613DD" w:rsidP="00C613DD">
            <w:p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Prievadai</w:t>
            </w:r>
          </w:p>
          <w:p w14:paraId="2994F5E2" w14:textId="77777777" w:rsidR="00C613DD" w:rsidRPr="009D3651" w:rsidRDefault="00C613DD" w:rsidP="00C613DD">
            <w:pPr>
              <w:spacing w:after="0" w:line="240" w:lineRule="auto"/>
              <w:rPr>
                <w:rFonts w:ascii="Times New Roman" w:hAnsi="Times New Roman" w:cs="Times New Roman"/>
                <w:sz w:val="24"/>
                <w:szCs w:val="24"/>
              </w:rPr>
            </w:pPr>
          </w:p>
        </w:tc>
        <w:tc>
          <w:tcPr>
            <w:tcW w:w="2056" w:type="pct"/>
            <w:tcBorders>
              <w:top w:val="single" w:sz="4" w:space="0" w:color="auto"/>
              <w:left w:val="single" w:sz="4" w:space="0" w:color="auto"/>
              <w:bottom w:val="single" w:sz="4" w:space="0" w:color="auto"/>
              <w:right w:val="single" w:sz="4" w:space="0" w:color="auto"/>
            </w:tcBorders>
            <w:noWrap/>
            <w:vAlign w:val="center"/>
          </w:tcPr>
          <w:p w14:paraId="52A9A083" w14:textId="76A05D7F" w:rsidR="00C613DD" w:rsidRPr="009D3651" w:rsidRDefault="00C613DD" w:rsidP="00C613DD">
            <w:pPr>
              <w:pStyle w:val="ListParagraph"/>
              <w:numPr>
                <w:ilvl w:val="0"/>
                <w:numId w:val="8"/>
              </w:num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Ne mažiau kaip 24 vnt.  </w:t>
            </w:r>
            <w:proofErr w:type="spellStart"/>
            <w:r w:rsidRPr="009D3651">
              <w:rPr>
                <w:rFonts w:ascii="Times New Roman" w:hAnsi="Times New Roman" w:cs="Times New Roman"/>
                <w:color w:val="000000" w:themeColor="text1"/>
                <w:sz w:val="24"/>
                <w:szCs w:val="24"/>
              </w:rPr>
              <w:t>PoE</w:t>
            </w:r>
            <w:proofErr w:type="spellEnd"/>
            <w:r w:rsidRPr="009D3651">
              <w:rPr>
                <w:rFonts w:ascii="Times New Roman" w:hAnsi="Times New Roman" w:cs="Times New Roman"/>
                <w:color w:val="000000" w:themeColor="text1"/>
                <w:sz w:val="24"/>
                <w:szCs w:val="24"/>
              </w:rPr>
              <w:t>+ (802.3af/at)</w:t>
            </w:r>
            <w:r>
              <w:rPr>
                <w:rFonts w:ascii="Times New Roman" w:hAnsi="Times New Roman" w:cs="Times New Roman"/>
                <w:color w:val="000000" w:themeColor="text1"/>
                <w:sz w:val="24"/>
                <w:szCs w:val="24"/>
              </w:rPr>
              <w:t xml:space="preserve"> </w:t>
            </w:r>
            <w:r w:rsidRPr="009D3651">
              <w:rPr>
                <w:rFonts w:ascii="Times New Roman" w:hAnsi="Times New Roman" w:cs="Times New Roman"/>
                <w:color w:val="000000" w:themeColor="text1"/>
                <w:sz w:val="24"/>
                <w:szCs w:val="24"/>
              </w:rPr>
              <w:t>keičiamos greitaveikos 10/100/1000BASE-T tipo prievadų.</w:t>
            </w:r>
          </w:p>
          <w:p w14:paraId="507FB162" w14:textId="77777777" w:rsidR="00C613DD" w:rsidRPr="009D3651" w:rsidRDefault="00C613DD" w:rsidP="00C613DD">
            <w:pPr>
              <w:pStyle w:val="ListParagraph"/>
              <w:numPr>
                <w:ilvl w:val="0"/>
                <w:numId w:val="8"/>
              </w:num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Ne mažiau kaip 4 vnt. keičiamos greitaveikos 10G (SFP+) tipo prievadų.</w:t>
            </w:r>
          </w:p>
          <w:p w14:paraId="4DC4D6BD" w14:textId="77777777" w:rsidR="00C613DD" w:rsidRPr="009D3651" w:rsidRDefault="00C613DD" w:rsidP="00C613DD">
            <w:pPr>
              <w:pStyle w:val="ListParagraph"/>
              <w:numPr>
                <w:ilvl w:val="0"/>
                <w:numId w:val="8"/>
              </w:num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Ne mažiau kaip 1 vnt. dedikuotas valdymui skirtas (OOBM) 1G greitaveikos  RJ45 tipo prievadas.</w:t>
            </w:r>
          </w:p>
          <w:p w14:paraId="136EFE35" w14:textId="77777777" w:rsidR="00C613DD" w:rsidRPr="009D3651" w:rsidRDefault="00C613DD" w:rsidP="00C613DD">
            <w:pPr>
              <w:pStyle w:val="ListParagraph"/>
              <w:numPr>
                <w:ilvl w:val="0"/>
                <w:numId w:val="8"/>
              </w:num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USB (</w:t>
            </w:r>
            <w:proofErr w:type="spellStart"/>
            <w:r w:rsidRPr="009D3651">
              <w:rPr>
                <w:rFonts w:ascii="Times New Roman" w:hAnsi="Times New Roman" w:cs="Times New Roman"/>
                <w:color w:val="000000" w:themeColor="text1"/>
                <w:sz w:val="24"/>
                <w:szCs w:val="24"/>
              </w:rPr>
              <w:t>microUSB</w:t>
            </w:r>
            <w:proofErr w:type="spellEnd"/>
            <w:r w:rsidRPr="009D3651">
              <w:rPr>
                <w:rFonts w:ascii="Times New Roman" w:hAnsi="Times New Roman" w:cs="Times New Roman"/>
                <w:color w:val="000000" w:themeColor="text1"/>
                <w:sz w:val="24"/>
                <w:szCs w:val="24"/>
              </w:rPr>
              <w:t xml:space="preserve"> arba USB-C) tipo konsolės prievadas</w:t>
            </w:r>
          </w:p>
          <w:p w14:paraId="241B0029" w14:textId="77777777" w:rsidR="00C613DD" w:rsidRDefault="00C613DD" w:rsidP="00C613DD">
            <w:pPr>
              <w:pStyle w:val="ListParagraph"/>
              <w:numPr>
                <w:ilvl w:val="0"/>
                <w:numId w:val="8"/>
              </w:num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RJ45 tipo konsolės prievadas</w:t>
            </w:r>
          </w:p>
          <w:p w14:paraId="3AE1F49E" w14:textId="77777777" w:rsidR="00C613DD" w:rsidRPr="005D208D" w:rsidRDefault="00C613DD" w:rsidP="00C613DD">
            <w:pPr>
              <w:pStyle w:val="ListParagraph"/>
              <w:numPr>
                <w:ilvl w:val="0"/>
                <w:numId w:val="8"/>
              </w:numPr>
              <w:spacing w:after="0" w:line="240" w:lineRule="auto"/>
              <w:rPr>
                <w:rFonts w:ascii="Times New Roman" w:hAnsi="Times New Roman" w:cs="Times New Roman"/>
                <w:color w:val="000000" w:themeColor="text1"/>
                <w:sz w:val="24"/>
                <w:szCs w:val="24"/>
              </w:rPr>
            </w:pPr>
            <w:r w:rsidRPr="005D208D">
              <w:rPr>
                <w:rFonts w:ascii="Times New Roman" w:hAnsi="Times New Roman" w:cs="Times New Roman"/>
                <w:color w:val="000000" w:themeColor="text1"/>
                <w:sz w:val="24"/>
                <w:szCs w:val="24"/>
              </w:rPr>
              <w:t>USB tipo prievadas (</w:t>
            </w:r>
            <w:proofErr w:type="spellStart"/>
            <w:r w:rsidRPr="005D208D">
              <w:rPr>
                <w:rFonts w:ascii="Times New Roman" w:hAnsi="Times New Roman" w:cs="Times New Roman"/>
                <w:color w:val="000000" w:themeColor="text1"/>
                <w:sz w:val="24"/>
                <w:szCs w:val="24"/>
              </w:rPr>
              <w:t>host</w:t>
            </w:r>
            <w:proofErr w:type="spellEnd"/>
            <w:r w:rsidRPr="005D208D">
              <w:rPr>
                <w:rFonts w:ascii="Times New Roman" w:hAnsi="Times New Roman" w:cs="Times New Roman"/>
                <w:color w:val="000000" w:themeColor="text1"/>
                <w:sz w:val="24"/>
                <w:szCs w:val="24"/>
              </w:rPr>
              <w:t xml:space="preserve"> </w:t>
            </w:r>
            <w:proofErr w:type="spellStart"/>
            <w:r w:rsidRPr="005D208D">
              <w:rPr>
                <w:rFonts w:ascii="Times New Roman" w:hAnsi="Times New Roman" w:cs="Times New Roman"/>
                <w:color w:val="000000" w:themeColor="text1"/>
                <w:sz w:val="24"/>
                <w:szCs w:val="24"/>
              </w:rPr>
              <w:t>port</w:t>
            </w:r>
            <w:proofErr w:type="spellEnd"/>
            <w:r w:rsidRPr="005D208D">
              <w:rPr>
                <w:rFonts w:ascii="Times New Roman" w:hAnsi="Times New Roman" w:cs="Times New Roman"/>
                <w:color w:val="000000" w:themeColor="text1"/>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3B1428DC" w14:textId="77777777" w:rsidR="00C613DD" w:rsidRPr="00C613DD" w:rsidRDefault="00C613DD" w:rsidP="00C613DD">
            <w:pPr>
              <w:spacing w:after="0" w:line="240" w:lineRule="auto"/>
              <w:ind w:left="360"/>
              <w:jc w:val="both"/>
              <w:rPr>
                <w:rFonts w:ascii="Times New Roman" w:hAnsi="Times New Roman" w:cs="Times New Roman"/>
                <w:color w:val="000000" w:themeColor="text1"/>
                <w:sz w:val="24"/>
                <w:szCs w:val="24"/>
              </w:rPr>
            </w:pPr>
          </w:p>
        </w:tc>
      </w:tr>
      <w:tr w:rsidR="00C613DD" w:rsidRPr="00E05593" w14:paraId="38DEBDA5" w14:textId="3C5B74A4" w:rsidTr="00C613DD">
        <w:tc>
          <w:tcPr>
            <w:tcW w:w="271" w:type="pct"/>
            <w:tcBorders>
              <w:top w:val="single" w:sz="4" w:space="0" w:color="auto"/>
              <w:left w:val="single" w:sz="4" w:space="0" w:color="auto"/>
              <w:bottom w:val="single" w:sz="4" w:space="0" w:color="auto"/>
              <w:right w:val="single" w:sz="4" w:space="0" w:color="auto"/>
            </w:tcBorders>
            <w:noWrap/>
          </w:tcPr>
          <w:p w14:paraId="7D78833E" w14:textId="77777777" w:rsidR="00C613DD" w:rsidRPr="00E05593" w:rsidRDefault="00C613DD" w:rsidP="00EF5E63">
            <w:pPr>
              <w:numPr>
                <w:ilvl w:val="0"/>
                <w:numId w:val="19"/>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134FC9E7" w14:textId="77777777" w:rsidR="00C613DD" w:rsidRPr="009D3651" w:rsidRDefault="00C613DD"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Našumas</w:t>
            </w:r>
          </w:p>
        </w:tc>
        <w:tc>
          <w:tcPr>
            <w:tcW w:w="2056" w:type="pct"/>
            <w:tcBorders>
              <w:top w:val="single" w:sz="4" w:space="0" w:color="auto"/>
              <w:left w:val="single" w:sz="4" w:space="0" w:color="auto"/>
              <w:bottom w:val="single" w:sz="4" w:space="0" w:color="auto"/>
              <w:right w:val="single" w:sz="4" w:space="0" w:color="auto"/>
            </w:tcBorders>
            <w:noWrap/>
            <w:vAlign w:val="center"/>
          </w:tcPr>
          <w:p w14:paraId="77015771" w14:textId="77777777" w:rsidR="00C613DD" w:rsidRPr="005D208D" w:rsidRDefault="00C613DD" w:rsidP="00C613DD">
            <w:pPr>
              <w:spacing w:after="0" w:line="240" w:lineRule="auto"/>
              <w:jc w:val="both"/>
              <w:rPr>
                <w:rFonts w:ascii="Times New Roman" w:hAnsi="Times New Roman" w:cs="Times New Roman"/>
                <w:color w:val="000000" w:themeColor="text1"/>
                <w:sz w:val="24"/>
                <w:szCs w:val="24"/>
              </w:rPr>
            </w:pPr>
            <w:r w:rsidRPr="005D208D">
              <w:rPr>
                <w:rFonts w:ascii="Times New Roman" w:hAnsi="Times New Roman" w:cs="Times New Roman"/>
                <w:color w:val="000000" w:themeColor="text1"/>
                <w:sz w:val="24"/>
                <w:szCs w:val="24"/>
              </w:rPr>
              <w:t xml:space="preserve">Komutavimo našumas turi būti ne mažiau 128 </w:t>
            </w:r>
            <w:proofErr w:type="spellStart"/>
            <w:r w:rsidRPr="005D208D">
              <w:rPr>
                <w:rFonts w:ascii="Times New Roman" w:hAnsi="Times New Roman" w:cs="Times New Roman"/>
                <w:color w:val="000000" w:themeColor="text1"/>
                <w:sz w:val="24"/>
                <w:szCs w:val="24"/>
              </w:rPr>
              <w:t>Gbps</w:t>
            </w:r>
            <w:proofErr w:type="spellEnd"/>
            <w:r w:rsidRPr="005D208D">
              <w:rPr>
                <w:rFonts w:ascii="Times New Roman" w:hAnsi="Times New Roman" w:cs="Times New Roman"/>
                <w:color w:val="000000" w:themeColor="text1"/>
                <w:sz w:val="24"/>
                <w:szCs w:val="24"/>
              </w:rPr>
              <w:t>.</w:t>
            </w:r>
          </w:p>
          <w:p w14:paraId="0984708E" w14:textId="77777777" w:rsidR="00C613DD" w:rsidRPr="005D208D" w:rsidRDefault="00C613DD" w:rsidP="00C613DD">
            <w:pPr>
              <w:spacing w:after="0" w:line="240" w:lineRule="auto"/>
              <w:jc w:val="both"/>
              <w:rPr>
                <w:rFonts w:ascii="Times New Roman" w:hAnsi="Times New Roman" w:cs="Times New Roman"/>
                <w:color w:val="000000" w:themeColor="text1"/>
                <w:sz w:val="24"/>
                <w:szCs w:val="24"/>
              </w:rPr>
            </w:pPr>
            <w:proofErr w:type="spellStart"/>
            <w:r w:rsidRPr="005D208D">
              <w:rPr>
                <w:rFonts w:ascii="Times New Roman" w:hAnsi="Times New Roman" w:cs="Times New Roman"/>
                <w:color w:val="000000" w:themeColor="text1"/>
                <w:sz w:val="24"/>
                <w:szCs w:val="24"/>
              </w:rPr>
              <w:t>Maršrutizavimo</w:t>
            </w:r>
            <w:proofErr w:type="spellEnd"/>
            <w:r w:rsidRPr="005D208D">
              <w:rPr>
                <w:rFonts w:ascii="Times New Roman" w:hAnsi="Times New Roman" w:cs="Times New Roman"/>
                <w:color w:val="000000" w:themeColor="text1"/>
                <w:sz w:val="24"/>
                <w:szCs w:val="24"/>
              </w:rPr>
              <w:t xml:space="preserve"> našumas turi būti ne mažiau 95 </w:t>
            </w:r>
            <w:proofErr w:type="spellStart"/>
            <w:r w:rsidRPr="005D208D">
              <w:rPr>
                <w:rFonts w:ascii="Times New Roman" w:hAnsi="Times New Roman" w:cs="Times New Roman"/>
                <w:color w:val="000000" w:themeColor="text1"/>
                <w:sz w:val="24"/>
                <w:szCs w:val="24"/>
              </w:rPr>
              <w:t>Mpps</w:t>
            </w:r>
            <w:proofErr w:type="spellEnd"/>
            <w:r w:rsidRPr="005D208D">
              <w:rPr>
                <w:rFonts w:ascii="Times New Roman" w:hAnsi="Times New Roman" w:cs="Times New Roman"/>
                <w:color w:val="000000" w:themeColor="text1"/>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1B968D26" w14:textId="77777777" w:rsidR="00C613DD" w:rsidRPr="005D208D" w:rsidRDefault="00C613DD" w:rsidP="00C81C1A">
            <w:pPr>
              <w:spacing w:after="0" w:line="240" w:lineRule="auto"/>
              <w:jc w:val="both"/>
              <w:rPr>
                <w:rFonts w:ascii="Times New Roman" w:hAnsi="Times New Roman" w:cs="Times New Roman"/>
                <w:color w:val="000000" w:themeColor="text1"/>
                <w:sz w:val="24"/>
                <w:szCs w:val="24"/>
              </w:rPr>
            </w:pPr>
          </w:p>
        </w:tc>
      </w:tr>
      <w:tr w:rsidR="00C613DD" w:rsidRPr="00E05593" w14:paraId="0110E39E" w14:textId="24ECCF22" w:rsidTr="00C613DD">
        <w:tc>
          <w:tcPr>
            <w:tcW w:w="271" w:type="pct"/>
            <w:tcBorders>
              <w:top w:val="single" w:sz="4" w:space="0" w:color="auto"/>
              <w:left w:val="single" w:sz="4" w:space="0" w:color="auto"/>
              <w:bottom w:val="single" w:sz="4" w:space="0" w:color="auto"/>
              <w:right w:val="single" w:sz="4" w:space="0" w:color="auto"/>
            </w:tcBorders>
            <w:noWrap/>
          </w:tcPr>
          <w:p w14:paraId="541E3669" w14:textId="77777777" w:rsidR="00C613DD" w:rsidRPr="00E05593" w:rsidRDefault="00C613DD" w:rsidP="00EF5E63">
            <w:pPr>
              <w:numPr>
                <w:ilvl w:val="0"/>
                <w:numId w:val="19"/>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261A4153" w14:textId="77777777" w:rsidR="00C613DD" w:rsidRPr="009D3651" w:rsidRDefault="00C613DD"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Komutatorių apjungimas (</w:t>
            </w:r>
            <w:proofErr w:type="spellStart"/>
            <w:r w:rsidRPr="009D3651">
              <w:rPr>
                <w:rFonts w:ascii="Times New Roman" w:hAnsi="Times New Roman" w:cs="Times New Roman"/>
                <w:color w:val="000000" w:themeColor="text1"/>
                <w:sz w:val="24"/>
                <w:szCs w:val="24"/>
              </w:rPr>
              <w:t>Stack</w:t>
            </w:r>
            <w:proofErr w:type="spellEnd"/>
            <w:r w:rsidRPr="009D3651">
              <w:rPr>
                <w:rFonts w:ascii="Times New Roman" w:hAnsi="Times New Roman" w:cs="Times New Roman"/>
                <w:color w:val="000000" w:themeColor="text1"/>
                <w:sz w:val="24"/>
                <w:szCs w:val="24"/>
              </w:rPr>
              <w:t>)</w:t>
            </w:r>
          </w:p>
        </w:tc>
        <w:tc>
          <w:tcPr>
            <w:tcW w:w="2056" w:type="pct"/>
            <w:tcBorders>
              <w:top w:val="single" w:sz="4" w:space="0" w:color="auto"/>
              <w:left w:val="single" w:sz="4" w:space="0" w:color="auto"/>
              <w:bottom w:val="single" w:sz="4" w:space="0" w:color="auto"/>
              <w:right w:val="single" w:sz="4" w:space="0" w:color="auto"/>
            </w:tcBorders>
            <w:noWrap/>
            <w:vAlign w:val="center"/>
          </w:tcPr>
          <w:p w14:paraId="5848C533" w14:textId="77777777" w:rsidR="00C613DD" w:rsidRPr="009D3651" w:rsidRDefault="00C613DD" w:rsidP="00C613DD">
            <w:pPr>
              <w:pStyle w:val="NormalWeb"/>
              <w:spacing w:before="0" w:beforeAutospacing="0" w:after="0" w:afterAutospacing="0"/>
              <w:jc w:val="both"/>
              <w:rPr>
                <w:rFonts w:eastAsiaTheme="minorHAnsi"/>
                <w:color w:val="000000" w:themeColor="text1"/>
                <w:lang w:eastAsia="en-US"/>
              </w:rPr>
            </w:pPr>
            <w:r w:rsidRPr="009D3651">
              <w:rPr>
                <w:rFonts w:eastAsiaTheme="minorHAnsi"/>
                <w:color w:val="000000" w:themeColor="text1"/>
                <w:lang w:eastAsia="en-US"/>
              </w:rPr>
              <w:t>Technologija leidžianti apjungti ne mažiau kaip 8 komutatorių į vieną loginį vienetą naudojant ne mažesnės nei 10Gbps prievadus tokiu būdu pasiekiant greitaveiką ne mažiau kaip 40Gbps, (jeigu apjungimui reikalinga specialūs kitokio tipo prievadai, jų greitaveika negali būti mažesnė negu 40Gbps).</w:t>
            </w:r>
          </w:p>
          <w:p w14:paraId="7AC20A45" w14:textId="77777777" w:rsidR="00C613DD" w:rsidRPr="009D3651" w:rsidRDefault="00C613DD" w:rsidP="00C613DD">
            <w:pPr>
              <w:spacing w:after="0" w:line="240" w:lineRule="auto"/>
              <w:jc w:val="both"/>
              <w:rPr>
                <w:rFonts w:ascii="Times New Roman" w:hAnsi="Times New Roman" w:cs="Times New Roman"/>
                <w:sz w:val="24"/>
                <w:szCs w:val="24"/>
              </w:rPr>
            </w:pPr>
            <w:r w:rsidRPr="009D3651">
              <w:rPr>
                <w:rFonts w:ascii="Times New Roman" w:hAnsi="Times New Roman" w:cs="Times New Roman"/>
                <w:color w:val="000000" w:themeColor="text1"/>
                <w:sz w:val="24"/>
                <w:szCs w:val="24"/>
              </w:rPr>
              <w:t>Apjungus du ar daugiau komutatorių į vieną loginį komutatorių turi būti galimybė valdyti juos kaip vieną, naudoti prievadų agregavimą iš skirtingų komutatorių.</w:t>
            </w:r>
          </w:p>
        </w:tc>
        <w:tc>
          <w:tcPr>
            <w:tcW w:w="1782" w:type="pct"/>
            <w:tcBorders>
              <w:top w:val="single" w:sz="4" w:space="0" w:color="auto"/>
              <w:left w:val="single" w:sz="4" w:space="0" w:color="auto"/>
              <w:bottom w:val="single" w:sz="4" w:space="0" w:color="auto"/>
              <w:right w:val="single" w:sz="4" w:space="0" w:color="auto"/>
            </w:tcBorders>
          </w:tcPr>
          <w:p w14:paraId="2BD32006" w14:textId="77777777" w:rsidR="00C613DD" w:rsidRPr="009D3651" w:rsidRDefault="00C613DD" w:rsidP="00C81C1A">
            <w:pPr>
              <w:pStyle w:val="NormalWeb"/>
              <w:spacing w:before="0" w:beforeAutospacing="0" w:after="0" w:afterAutospacing="0"/>
              <w:rPr>
                <w:rFonts w:eastAsiaTheme="minorHAnsi"/>
                <w:color w:val="000000" w:themeColor="text1"/>
                <w:lang w:eastAsia="en-US"/>
              </w:rPr>
            </w:pPr>
          </w:p>
        </w:tc>
      </w:tr>
      <w:tr w:rsidR="00C613DD" w:rsidRPr="00E05593" w14:paraId="235ABDE2" w14:textId="362C9F91" w:rsidTr="00C613DD">
        <w:tc>
          <w:tcPr>
            <w:tcW w:w="271" w:type="pct"/>
            <w:tcBorders>
              <w:top w:val="single" w:sz="4" w:space="0" w:color="auto"/>
              <w:left w:val="single" w:sz="4" w:space="0" w:color="auto"/>
              <w:bottom w:val="single" w:sz="4" w:space="0" w:color="auto"/>
              <w:right w:val="single" w:sz="4" w:space="0" w:color="auto"/>
            </w:tcBorders>
            <w:noWrap/>
          </w:tcPr>
          <w:p w14:paraId="7FF8E342" w14:textId="77777777" w:rsidR="00C613DD" w:rsidRPr="00E05593" w:rsidRDefault="00C613DD" w:rsidP="00EF5E63">
            <w:pPr>
              <w:numPr>
                <w:ilvl w:val="0"/>
                <w:numId w:val="19"/>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0A336A65" w14:textId="77777777" w:rsidR="00C613DD" w:rsidRPr="009D3651" w:rsidRDefault="00C613DD"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Virtualių tinklų palaikymas</w:t>
            </w:r>
          </w:p>
        </w:tc>
        <w:tc>
          <w:tcPr>
            <w:tcW w:w="2056" w:type="pct"/>
            <w:tcBorders>
              <w:top w:val="single" w:sz="4" w:space="0" w:color="auto"/>
              <w:left w:val="single" w:sz="4" w:space="0" w:color="auto"/>
              <w:bottom w:val="single" w:sz="4" w:space="0" w:color="auto"/>
              <w:right w:val="single" w:sz="4" w:space="0" w:color="auto"/>
            </w:tcBorders>
            <w:noWrap/>
            <w:vAlign w:val="center"/>
          </w:tcPr>
          <w:p w14:paraId="718556AA" w14:textId="77777777" w:rsidR="00C613DD" w:rsidRPr="009D3651" w:rsidRDefault="00C613DD"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Ne mažiaus kaip 4000 skirtingų ID, nemažiau kaip 2000 vienu metu.</w:t>
            </w:r>
          </w:p>
        </w:tc>
        <w:tc>
          <w:tcPr>
            <w:tcW w:w="1782" w:type="pct"/>
            <w:tcBorders>
              <w:top w:val="single" w:sz="4" w:space="0" w:color="auto"/>
              <w:left w:val="single" w:sz="4" w:space="0" w:color="auto"/>
              <w:bottom w:val="single" w:sz="4" w:space="0" w:color="auto"/>
              <w:right w:val="single" w:sz="4" w:space="0" w:color="auto"/>
            </w:tcBorders>
          </w:tcPr>
          <w:p w14:paraId="68F2563D" w14:textId="77777777" w:rsidR="00C613DD" w:rsidRPr="009D3651" w:rsidRDefault="00C613DD" w:rsidP="00C81C1A">
            <w:pPr>
              <w:spacing w:after="0" w:line="240" w:lineRule="auto"/>
              <w:rPr>
                <w:rFonts w:ascii="Times New Roman" w:hAnsi="Times New Roman" w:cs="Times New Roman"/>
                <w:color w:val="000000" w:themeColor="text1"/>
                <w:sz w:val="24"/>
                <w:szCs w:val="24"/>
              </w:rPr>
            </w:pPr>
          </w:p>
        </w:tc>
      </w:tr>
      <w:tr w:rsidR="00C613DD" w:rsidRPr="00E05593" w14:paraId="19694ED6" w14:textId="5102BDBB" w:rsidTr="00C613DD">
        <w:tc>
          <w:tcPr>
            <w:tcW w:w="271" w:type="pct"/>
            <w:tcBorders>
              <w:top w:val="single" w:sz="4" w:space="0" w:color="auto"/>
              <w:left w:val="single" w:sz="4" w:space="0" w:color="auto"/>
              <w:bottom w:val="single" w:sz="4" w:space="0" w:color="auto"/>
              <w:right w:val="single" w:sz="4" w:space="0" w:color="auto"/>
            </w:tcBorders>
            <w:noWrap/>
          </w:tcPr>
          <w:p w14:paraId="6B333FF8" w14:textId="77777777" w:rsidR="00C613DD" w:rsidRPr="00E05593" w:rsidRDefault="00C613DD" w:rsidP="00EF5E63">
            <w:pPr>
              <w:numPr>
                <w:ilvl w:val="0"/>
                <w:numId w:val="19"/>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282A0821" w14:textId="77777777" w:rsidR="00C613DD" w:rsidRPr="009D3651" w:rsidRDefault="00C613DD"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MAC adresų lentelės dydis</w:t>
            </w:r>
          </w:p>
        </w:tc>
        <w:tc>
          <w:tcPr>
            <w:tcW w:w="2056" w:type="pct"/>
            <w:tcBorders>
              <w:top w:val="single" w:sz="4" w:space="0" w:color="auto"/>
              <w:left w:val="single" w:sz="4" w:space="0" w:color="auto"/>
              <w:bottom w:val="single" w:sz="4" w:space="0" w:color="auto"/>
              <w:right w:val="single" w:sz="4" w:space="0" w:color="auto"/>
            </w:tcBorders>
            <w:noWrap/>
            <w:vAlign w:val="center"/>
          </w:tcPr>
          <w:p w14:paraId="6F86975A" w14:textId="77777777" w:rsidR="00C613DD" w:rsidRPr="009D3651" w:rsidRDefault="00C613DD"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Ne mažiau kaip 32k</w:t>
            </w:r>
          </w:p>
        </w:tc>
        <w:tc>
          <w:tcPr>
            <w:tcW w:w="1782" w:type="pct"/>
            <w:tcBorders>
              <w:top w:val="single" w:sz="4" w:space="0" w:color="auto"/>
              <w:left w:val="single" w:sz="4" w:space="0" w:color="auto"/>
              <w:bottom w:val="single" w:sz="4" w:space="0" w:color="auto"/>
              <w:right w:val="single" w:sz="4" w:space="0" w:color="auto"/>
            </w:tcBorders>
          </w:tcPr>
          <w:p w14:paraId="71359030" w14:textId="77777777" w:rsidR="00C613DD" w:rsidRPr="009D3651" w:rsidRDefault="00C613DD" w:rsidP="00C81C1A">
            <w:pPr>
              <w:spacing w:after="0" w:line="240" w:lineRule="auto"/>
              <w:rPr>
                <w:rFonts w:ascii="Times New Roman" w:hAnsi="Times New Roman" w:cs="Times New Roman"/>
                <w:color w:val="000000" w:themeColor="text1"/>
                <w:sz w:val="24"/>
                <w:szCs w:val="24"/>
              </w:rPr>
            </w:pPr>
          </w:p>
        </w:tc>
      </w:tr>
      <w:tr w:rsidR="00C613DD" w:rsidRPr="00E05593" w14:paraId="260B2FF9" w14:textId="28CB7B6A" w:rsidTr="00C613DD">
        <w:tc>
          <w:tcPr>
            <w:tcW w:w="271" w:type="pct"/>
            <w:tcBorders>
              <w:top w:val="single" w:sz="4" w:space="0" w:color="auto"/>
              <w:left w:val="single" w:sz="4" w:space="0" w:color="auto"/>
              <w:bottom w:val="single" w:sz="4" w:space="0" w:color="auto"/>
              <w:right w:val="single" w:sz="4" w:space="0" w:color="auto"/>
            </w:tcBorders>
            <w:noWrap/>
          </w:tcPr>
          <w:p w14:paraId="78021406" w14:textId="77777777" w:rsidR="00C613DD" w:rsidRPr="00E05593" w:rsidRDefault="00C613DD" w:rsidP="00EF5E63">
            <w:pPr>
              <w:numPr>
                <w:ilvl w:val="0"/>
                <w:numId w:val="19"/>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02C7116F" w14:textId="77777777" w:rsidR="00C613DD" w:rsidRPr="009D3651" w:rsidRDefault="00C613DD"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Ipv4/Ipv6 maršrutų kiekis</w:t>
            </w:r>
          </w:p>
        </w:tc>
        <w:tc>
          <w:tcPr>
            <w:tcW w:w="2056" w:type="pct"/>
            <w:tcBorders>
              <w:top w:val="single" w:sz="4" w:space="0" w:color="auto"/>
              <w:left w:val="single" w:sz="4" w:space="0" w:color="auto"/>
              <w:bottom w:val="single" w:sz="4" w:space="0" w:color="auto"/>
              <w:right w:val="single" w:sz="4" w:space="0" w:color="auto"/>
            </w:tcBorders>
            <w:noWrap/>
            <w:vAlign w:val="center"/>
          </w:tcPr>
          <w:p w14:paraId="29F48E7E" w14:textId="77777777" w:rsidR="00C613DD" w:rsidRPr="009D3651" w:rsidRDefault="00C613DD"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Ne mažiau kaip 2k Ipv4 ir nemažiau kaip 1k Ipv6</w:t>
            </w:r>
          </w:p>
        </w:tc>
        <w:tc>
          <w:tcPr>
            <w:tcW w:w="1782" w:type="pct"/>
            <w:tcBorders>
              <w:top w:val="single" w:sz="4" w:space="0" w:color="auto"/>
              <w:left w:val="single" w:sz="4" w:space="0" w:color="auto"/>
              <w:bottom w:val="single" w:sz="4" w:space="0" w:color="auto"/>
              <w:right w:val="single" w:sz="4" w:space="0" w:color="auto"/>
            </w:tcBorders>
          </w:tcPr>
          <w:p w14:paraId="214A55C5" w14:textId="77777777" w:rsidR="00C613DD" w:rsidRPr="009D3651" w:rsidRDefault="00C613DD" w:rsidP="00C81C1A">
            <w:pPr>
              <w:spacing w:after="0" w:line="240" w:lineRule="auto"/>
              <w:rPr>
                <w:rFonts w:ascii="Times New Roman" w:hAnsi="Times New Roman" w:cs="Times New Roman"/>
                <w:color w:val="000000" w:themeColor="text1"/>
                <w:sz w:val="24"/>
                <w:szCs w:val="24"/>
              </w:rPr>
            </w:pPr>
          </w:p>
        </w:tc>
      </w:tr>
      <w:tr w:rsidR="00C613DD" w:rsidRPr="00E05593" w14:paraId="4BF28C72" w14:textId="10FFA1F2" w:rsidTr="00C613DD">
        <w:tc>
          <w:tcPr>
            <w:tcW w:w="271" w:type="pct"/>
            <w:tcBorders>
              <w:top w:val="single" w:sz="4" w:space="0" w:color="auto"/>
              <w:left w:val="single" w:sz="4" w:space="0" w:color="auto"/>
              <w:bottom w:val="single" w:sz="4" w:space="0" w:color="auto"/>
              <w:right w:val="single" w:sz="4" w:space="0" w:color="auto"/>
            </w:tcBorders>
            <w:noWrap/>
          </w:tcPr>
          <w:p w14:paraId="163C36C8" w14:textId="77777777" w:rsidR="00C613DD" w:rsidRPr="00E05593" w:rsidRDefault="00C613DD" w:rsidP="00EF5E63">
            <w:pPr>
              <w:numPr>
                <w:ilvl w:val="0"/>
                <w:numId w:val="19"/>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1F0E4989" w14:textId="77777777" w:rsidR="00C613DD" w:rsidRPr="009D3651" w:rsidRDefault="00C613DD"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IGMP grupių</w:t>
            </w:r>
          </w:p>
        </w:tc>
        <w:tc>
          <w:tcPr>
            <w:tcW w:w="2056" w:type="pct"/>
            <w:tcBorders>
              <w:top w:val="single" w:sz="4" w:space="0" w:color="auto"/>
              <w:left w:val="single" w:sz="4" w:space="0" w:color="auto"/>
              <w:bottom w:val="single" w:sz="4" w:space="0" w:color="auto"/>
              <w:right w:val="single" w:sz="4" w:space="0" w:color="auto"/>
            </w:tcBorders>
            <w:noWrap/>
            <w:vAlign w:val="center"/>
          </w:tcPr>
          <w:p w14:paraId="0227CD10" w14:textId="77777777" w:rsidR="00C613DD" w:rsidRPr="009D3651" w:rsidRDefault="00C613DD"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Ne mažiau kaip 1K</w:t>
            </w:r>
          </w:p>
        </w:tc>
        <w:tc>
          <w:tcPr>
            <w:tcW w:w="1782" w:type="pct"/>
            <w:tcBorders>
              <w:top w:val="single" w:sz="4" w:space="0" w:color="auto"/>
              <w:left w:val="single" w:sz="4" w:space="0" w:color="auto"/>
              <w:bottom w:val="single" w:sz="4" w:space="0" w:color="auto"/>
              <w:right w:val="single" w:sz="4" w:space="0" w:color="auto"/>
            </w:tcBorders>
          </w:tcPr>
          <w:p w14:paraId="39F47717" w14:textId="77777777" w:rsidR="00C613DD" w:rsidRPr="009D3651" w:rsidRDefault="00C613DD" w:rsidP="00C81C1A">
            <w:pPr>
              <w:spacing w:after="0" w:line="240" w:lineRule="auto"/>
              <w:rPr>
                <w:rFonts w:ascii="Times New Roman" w:hAnsi="Times New Roman" w:cs="Times New Roman"/>
                <w:color w:val="000000" w:themeColor="text1"/>
                <w:sz w:val="24"/>
                <w:szCs w:val="24"/>
              </w:rPr>
            </w:pPr>
          </w:p>
        </w:tc>
      </w:tr>
      <w:tr w:rsidR="00C613DD" w:rsidRPr="00E05593" w14:paraId="51E8E0C3" w14:textId="0808E8EE" w:rsidTr="00C613DD">
        <w:tc>
          <w:tcPr>
            <w:tcW w:w="271" w:type="pct"/>
            <w:tcBorders>
              <w:top w:val="single" w:sz="4" w:space="0" w:color="auto"/>
              <w:left w:val="single" w:sz="4" w:space="0" w:color="auto"/>
              <w:bottom w:val="single" w:sz="4" w:space="0" w:color="auto"/>
              <w:right w:val="single" w:sz="4" w:space="0" w:color="auto"/>
            </w:tcBorders>
            <w:noWrap/>
          </w:tcPr>
          <w:p w14:paraId="3302BCA5" w14:textId="77777777" w:rsidR="00C613DD" w:rsidRPr="00E05593" w:rsidRDefault="00C613DD" w:rsidP="00EF5E63">
            <w:pPr>
              <w:numPr>
                <w:ilvl w:val="0"/>
                <w:numId w:val="19"/>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0B0BDE83" w14:textId="77777777" w:rsidR="00C613DD" w:rsidRPr="009D3651" w:rsidRDefault="00C613DD"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Ipv4 ACL (</w:t>
            </w:r>
            <w:proofErr w:type="spellStart"/>
            <w:r w:rsidRPr="009D3651">
              <w:rPr>
                <w:rFonts w:ascii="Times New Roman" w:hAnsi="Times New Roman" w:cs="Times New Roman"/>
                <w:color w:val="000000" w:themeColor="text1"/>
                <w:sz w:val="24"/>
                <w:szCs w:val="24"/>
              </w:rPr>
              <w:t>ingress</w:t>
            </w:r>
            <w:proofErr w:type="spellEnd"/>
            <w:r w:rsidRPr="009D3651">
              <w:rPr>
                <w:rFonts w:ascii="Times New Roman" w:hAnsi="Times New Roman" w:cs="Times New Roman"/>
                <w:color w:val="000000" w:themeColor="text1"/>
                <w:sz w:val="24"/>
                <w:szCs w:val="24"/>
              </w:rPr>
              <w:t>/</w:t>
            </w:r>
            <w:proofErr w:type="spellStart"/>
            <w:r w:rsidRPr="009D3651">
              <w:rPr>
                <w:rFonts w:ascii="Times New Roman" w:hAnsi="Times New Roman" w:cs="Times New Roman"/>
                <w:color w:val="000000" w:themeColor="text1"/>
                <w:sz w:val="24"/>
                <w:szCs w:val="24"/>
              </w:rPr>
              <w:t>egress</w:t>
            </w:r>
            <w:proofErr w:type="spellEnd"/>
            <w:r w:rsidRPr="009D3651">
              <w:rPr>
                <w:rFonts w:ascii="Times New Roman" w:hAnsi="Times New Roman" w:cs="Times New Roman"/>
                <w:color w:val="000000" w:themeColor="text1"/>
                <w:sz w:val="24"/>
                <w:szCs w:val="24"/>
              </w:rPr>
              <w:t>)</w:t>
            </w:r>
          </w:p>
        </w:tc>
        <w:tc>
          <w:tcPr>
            <w:tcW w:w="2056" w:type="pct"/>
            <w:tcBorders>
              <w:top w:val="single" w:sz="4" w:space="0" w:color="auto"/>
              <w:left w:val="single" w:sz="4" w:space="0" w:color="auto"/>
              <w:bottom w:val="single" w:sz="4" w:space="0" w:color="auto"/>
              <w:right w:val="single" w:sz="4" w:space="0" w:color="auto"/>
            </w:tcBorders>
            <w:noWrap/>
            <w:vAlign w:val="center"/>
          </w:tcPr>
          <w:p w14:paraId="6163EF86" w14:textId="77777777" w:rsidR="00C613DD" w:rsidRPr="009D3651" w:rsidRDefault="00C613DD"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Ne mažiau kaip 5k/2k</w:t>
            </w:r>
          </w:p>
        </w:tc>
        <w:tc>
          <w:tcPr>
            <w:tcW w:w="1782" w:type="pct"/>
            <w:tcBorders>
              <w:top w:val="single" w:sz="4" w:space="0" w:color="auto"/>
              <w:left w:val="single" w:sz="4" w:space="0" w:color="auto"/>
              <w:bottom w:val="single" w:sz="4" w:space="0" w:color="auto"/>
              <w:right w:val="single" w:sz="4" w:space="0" w:color="auto"/>
            </w:tcBorders>
          </w:tcPr>
          <w:p w14:paraId="58DCB97E" w14:textId="77777777" w:rsidR="00C613DD" w:rsidRPr="009D3651" w:rsidRDefault="00C613DD" w:rsidP="00C81C1A">
            <w:pPr>
              <w:spacing w:after="0" w:line="240" w:lineRule="auto"/>
              <w:rPr>
                <w:rFonts w:ascii="Times New Roman" w:hAnsi="Times New Roman" w:cs="Times New Roman"/>
                <w:color w:val="000000" w:themeColor="text1"/>
                <w:sz w:val="24"/>
                <w:szCs w:val="24"/>
              </w:rPr>
            </w:pPr>
          </w:p>
        </w:tc>
      </w:tr>
      <w:tr w:rsidR="00C613DD" w:rsidRPr="00E05593" w14:paraId="5C5B5FE4" w14:textId="55BDBE35" w:rsidTr="00C613DD">
        <w:tc>
          <w:tcPr>
            <w:tcW w:w="271" w:type="pct"/>
            <w:tcBorders>
              <w:top w:val="single" w:sz="4" w:space="0" w:color="auto"/>
              <w:left w:val="single" w:sz="4" w:space="0" w:color="auto"/>
              <w:bottom w:val="single" w:sz="4" w:space="0" w:color="auto"/>
              <w:right w:val="single" w:sz="4" w:space="0" w:color="auto"/>
            </w:tcBorders>
            <w:noWrap/>
          </w:tcPr>
          <w:p w14:paraId="6E03870F" w14:textId="77777777" w:rsidR="00C613DD" w:rsidRPr="00E05593" w:rsidRDefault="00C613DD" w:rsidP="00EF5E63">
            <w:pPr>
              <w:numPr>
                <w:ilvl w:val="0"/>
                <w:numId w:val="19"/>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18612BB5" w14:textId="77777777" w:rsidR="00C613DD" w:rsidRPr="009D3651" w:rsidRDefault="00C613DD"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Ipv6 ACL (</w:t>
            </w:r>
            <w:proofErr w:type="spellStart"/>
            <w:r w:rsidRPr="009D3651">
              <w:rPr>
                <w:rFonts w:ascii="Times New Roman" w:hAnsi="Times New Roman" w:cs="Times New Roman"/>
                <w:color w:val="000000" w:themeColor="text1"/>
                <w:sz w:val="24"/>
                <w:szCs w:val="24"/>
              </w:rPr>
              <w:t>ingress</w:t>
            </w:r>
            <w:proofErr w:type="spellEnd"/>
            <w:r w:rsidRPr="009D3651">
              <w:rPr>
                <w:rFonts w:ascii="Times New Roman" w:hAnsi="Times New Roman" w:cs="Times New Roman"/>
                <w:color w:val="000000" w:themeColor="text1"/>
                <w:sz w:val="24"/>
                <w:szCs w:val="24"/>
              </w:rPr>
              <w:t>/</w:t>
            </w:r>
            <w:proofErr w:type="spellStart"/>
            <w:r w:rsidRPr="009D3651">
              <w:rPr>
                <w:rFonts w:ascii="Times New Roman" w:hAnsi="Times New Roman" w:cs="Times New Roman"/>
                <w:color w:val="000000" w:themeColor="text1"/>
                <w:sz w:val="24"/>
                <w:szCs w:val="24"/>
              </w:rPr>
              <w:t>egress</w:t>
            </w:r>
            <w:proofErr w:type="spellEnd"/>
            <w:r w:rsidRPr="009D3651">
              <w:rPr>
                <w:rFonts w:ascii="Times New Roman" w:hAnsi="Times New Roman" w:cs="Times New Roman"/>
                <w:color w:val="000000" w:themeColor="text1"/>
                <w:sz w:val="24"/>
                <w:szCs w:val="24"/>
              </w:rPr>
              <w:t>)</w:t>
            </w:r>
          </w:p>
        </w:tc>
        <w:tc>
          <w:tcPr>
            <w:tcW w:w="2056" w:type="pct"/>
            <w:tcBorders>
              <w:top w:val="single" w:sz="4" w:space="0" w:color="auto"/>
              <w:left w:val="single" w:sz="4" w:space="0" w:color="auto"/>
              <w:bottom w:val="single" w:sz="4" w:space="0" w:color="auto"/>
              <w:right w:val="single" w:sz="4" w:space="0" w:color="auto"/>
            </w:tcBorders>
            <w:noWrap/>
            <w:vAlign w:val="center"/>
          </w:tcPr>
          <w:p w14:paraId="62D68FE6" w14:textId="77777777" w:rsidR="00C613DD" w:rsidRPr="009D3651" w:rsidRDefault="00C613DD"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Ne mažiau kaip 1k/512</w:t>
            </w:r>
          </w:p>
        </w:tc>
        <w:tc>
          <w:tcPr>
            <w:tcW w:w="1782" w:type="pct"/>
            <w:tcBorders>
              <w:top w:val="single" w:sz="4" w:space="0" w:color="auto"/>
              <w:left w:val="single" w:sz="4" w:space="0" w:color="auto"/>
              <w:bottom w:val="single" w:sz="4" w:space="0" w:color="auto"/>
              <w:right w:val="single" w:sz="4" w:space="0" w:color="auto"/>
            </w:tcBorders>
          </w:tcPr>
          <w:p w14:paraId="6B36EB04" w14:textId="77777777" w:rsidR="00C613DD" w:rsidRPr="009D3651" w:rsidRDefault="00C613DD" w:rsidP="00C81C1A">
            <w:pPr>
              <w:spacing w:after="0" w:line="240" w:lineRule="auto"/>
              <w:rPr>
                <w:rFonts w:ascii="Times New Roman" w:hAnsi="Times New Roman" w:cs="Times New Roman"/>
                <w:color w:val="000000" w:themeColor="text1"/>
                <w:sz w:val="24"/>
                <w:szCs w:val="24"/>
              </w:rPr>
            </w:pPr>
          </w:p>
        </w:tc>
      </w:tr>
      <w:tr w:rsidR="00C613DD" w:rsidRPr="00E05593" w14:paraId="77108893" w14:textId="2D86773A" w:rsidTr="00C613DD">
        <w:tc>
          <w:tcPr>
            <w:tcW w:w="271" w:type="pct"/>
            <w:tcBorders>
              <w:top w:val="single" w:sz="4" w:space="0" w:color="auto"/>
              <w:left w:val="single" w:sz="4" w:space="0" w:color="auto"/>
              <w:bottom w:val="single" w:sz="4" w:space="0" w:color="auto"/>
              <w:right w:val="single" w:sz="4" w:space="0" w:color="auto"/>
            </w:tcBorders>
            <w:noWrap/>
          </w:tcPr>
          <w:p w14:paraId="387A98E7" w14:textId="77777777" w:rsidR="00C613DD" w:rsidRPr="00E05593" w:rsidRDefault="00C613DD" w:rsidP="00EF5E63">
            <w:pPr>
              <w:numPr>
                <w:ilvl w:val="0"/>
                <w:numId w:val="19"/>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52489F0C" w14:textId="77777777" w:rsidR="00C613DD" w:rsidRPr="009D3651" w:rsidRDefault="00C613DD"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Paketų buferio dydis</w:t>
            </w:r>
          </w:p>
        </w:tc>
        <w:tc>
          <w:tcPr>
            <w:tcW w:w="2056" w:type="pct"/>
            <w:tcBorders>
              <w:top w:val="single" w:sz="4" w:space="0" w:color="auto"/>
              <w:left w:val="single" w:sz="4" w:space="0" w:color="auto"/>
              <w:bottom w:val="single" w:sz="4" w:space="0" w:color="auto"/>
              <w:right w:val="single" w:sz="4" w:space="0" w:color="auto"/>
            </w:tcBorders>
            <w:noWrap/>
            <w:vAlign w:val="center"/>
          </w:tcPr>
          <w:p w14:paraId="470A73FD" w14:textId="77777777" w:rsidR="00C613DD" w:rsidRPr="009D3651" w:rsidRDefault="00C613DD"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Ne mažiau kaip 8 MB.</w:t>
            </w:r>
          </w:p>
        </w:tc>
        <w:tc>
          <w:tcPr>
            <w:tcW w:w="1782" w:type="pct"/>
            <w:tcBorders>
              <w:top w:val="single" w:sz="4" w:space="0" w:color="auto"/>
              <w:left w:val="single" w:sz="4" w:space="0" w:color="auto"/>
              <w:bottom w:val="single" w:sz="4" w:space="0" w:color="auto"/>
              <w:right w:val="single" w:sz="4" w:space="0" w:color="auto"/>
            </w:tcBorders>
          </w:tcPr>
          <w:p w14:paraId="1A98C0F8" w14:textId="77777777" w:rsidR="00C613DD" w:rsidRPr="009D3651" w:rsidRDefault="00C613DD" w:rsidP="00C81C1A">
            <w:pPr>
              <w:spacing w:after="0" w:line="240" w:lineRule="auto"/>
              <w:rPr>
                <w:rFonts w:ascii="Times New Roman" w:hAnsi="Times New Roman" w:cs="Times New Roman"/>
                <w:color w:val="000000" w:themeColor="text1"/>
                <w:sz w:val="24"/>
                <w:szCs w:val="24"/>
              </w:rPr>
            </w:pPr>
          </w:p>
        </w:tc>
      </w:tr>
      <w:tr w:rsidR="00C613DD" w:rsidRPr="00E05593" w14:paraId="62B6D9A3" w14:textId="1BF4DEDA" w:rsidTr="00C613DD">
        <w:tc>
          <w:tcPr>
            <w:tcW w:w="271" w:type="pct"/>
            <w:tcBorders>
              <w:top w:val="single" w:sz="4" w:space="0" w:color="auto"/>
              <w:left w:val="single" w:sz="4" w:space="0" w:color="auto"/>
              <w:bottom w:val="single" w:sz="4" w:space="0" w:color="auto"/>
              <w:right w:val="single" w:sz="4" w:space="0" w:color="auto"/>
            </w:tcBorders>
            <w:noWrap/>
          </w:tcPr>
          <w:p w14:paraId="50545D2C" w14:textId="77777777" w:rsidR="00C613DD" w:rsidRPr="00E05593" w:rsidRDefault="00C613DD" w:rsidP="00EF5E63">
            <w:pPr>
              <w:numPr>
                <w:ilvl w:val="0"/>
                <w:numId w:val="19"/>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4F873EDE" w14:textId="77777777" w:rsidR="00C613DD" w:rsidRPr="009D3651" w:rsidRDefault="00C613DD"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Operatyviosios atminties dydis</w:t>
            </w:r>
          </w:p>
        </w:tc>
        <w:tc>
          <w:tcPr>
            <w:tcW w:w="2056" w:type="pct"/>
            <w:tcBorders>
              <w:top w:val="single" w:sz="4" w:space="0" w:color="auto"/>
              <w:left w:val="single" w:sz="4" w:space="0" w:color="auto"/>
              <w:bottom w:val="single" w:sz="4" w:space="0" w:color="auto"/>
              <w:right w:val="single" w:sz="4" w:space="0" w:color="auto"/>
            </w:tcBorders>
            <w:noWrap/>
            <w:vAlign w:val="center"/>
          </w:tcPr>
          <w:p w14:paraId="1283BB58" w14:textId="77777777" w:rsidR="00C613DD" w:rsidRPr="009D3651" w:rsidRDefault="00C613DD"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Ne mažiau kaip 8 GB.</w:t>
            </w:r>
          </w:p>
        </w:tc>
        <w:tc>
          <w:tcPr>
            <w:tcW w:w="1782" w:type="pct"/>
            <w:tcBorders>
              <w:top w:val="single" w:sz="4" w:space="0" w:color="auto"/>
              <w:left w:val="single" w:sz="4" w:space="0" w:color="auto"/>
              <w:bottom w:val="single" w:sz="4" w:space="0" w:color="auto"/>
              <w:right w:val="single" w:sz="4" w:space="0" w:color="auto"/>
            </w:tcBorders>
          </w:tcPr>
          <w:p w14:paraId="1C16215F" w14:textId="77777777" w:rsidR="00C613DD" w:rsidRPr="009D3651" w:rsidRDefault="00C613DD" w:rsidP="00C81C1A">
            <w:pPr>
              <w:spacing w:after="0" w:line="240" w:lineRule="auto"/>
              <w:rPr>
                <w:rFonts w:ascii="Times New Roman" w:hAnsi="Times New Roman" w:cs="Times New Roman"/>
                <w:color w:val="000000" w:themeColor="text1"/>
                <w:sz w:val="24"/>
                <w:szCs w:val="24"/>
              </w:rPr>
            </w:pPr>
          </w:p>
        </w:tc>
      </w:tr>
      <w:tr w:rsidR="00C613DD" w:rsidRPr="00E05593" w14:paraId="79D2BF30" w14:textId="6F31B09E" w:rsidTr="00C613DD">
        <w:tc>
          <w:tcPr>
            <w:tcW w:w="271" w:type="pct"/>
            <w:tcBorders>
              <w:top w:val="single" w:sz="4" w:space="0" w:color="auto"/>
              <w:left w:val="single" w:sz="4" w:space="0" w:color="auto"/>
              <w:bottom w:val="single" w:sz="4" w:space="0" w:color="auto"/>
              <w:right w:val="single" w:sz="4" w:space="0" w:color="auto"/>
            </w:tcBorders>
            <w:noWrap/>
          </w:tcPr>
          <w:p w14:paraId="1BC824AC" w14:textId="77777777" w:rsidR="00C613DD" w:rsidRPr="00E05593" w:rsidRDefault="00C613DD" w:rsidP="00EF5E63">
            <w:pPr>
              <w:numPr>
                <w:ilvl w:val="0"/>
                <w:numId w:val="19"/>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6833A7E2" w14:textId="77777777" w:rsidR="00C613DD" w:rsidRPr="009D3651" w:rsidRDefault="00C613DD"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Saugojimo atminties dydis</w:t>
            </w:r>
          </w:p>
        </w:tc>
        <w:tc>
          <w:tcPr>
            <w:tcW w:w="2056" w:type="pct"/>
            <w:tcBorders>
              <w:top w:val="single" w:sz="4" w:space="0" w:color="auto"/>
              <w:left w:val="single" w:sz="4" w:space="0" w:color="auto"/>
              <w:bottom w:val="single" w:sz="4" w:space="0" w:color="auto"/>
              <w:right w:val="single" w:sz="4" w:space="0" w:color="auto"/>
            </w:tcBorders>
            <w:noWrap/>
            <w:vAlign w:val="center"/>
          </w:tcPr>
          <w:p w14:paraId="20BC7B4B" w14:textId="77777777" w:rsidR="00C613DD" w:rsidRPr="009D3651" w:rsidRDefault="00C613DD"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 xml:space="preserve">Ne mažiau kaip 16 GB. Saugojimo atmintis turi būti </w:t>
            </w:r>
            <w:proofErr w:type="spellStart"/>
            <w:r w:rsidRPr="009D3651">
              <w:rPr>
                <w:rFonts w:ascii="Times New Roman" w:hAnsi="Times New Roman" w:cs="Times New Roman"/>
                <w:color w:val="000000" w:themeColor="text1"/>
                <w:sz w:val="24"/>
                <w:szCs w:val="24"/>
              </w:rPr>
              <w:t>eMMC</w:t>
            </w:r>
            <w:proofErr w:type="spellEnd"/>
            <w:r w:rsidRPr="009D3651">
              <w:rPr>
                <w:rFonts w:ascii="Times New Roman" w:hAnsi="Times New Roman" w:cs="Times New Roman"/>
                <w:color w:val="000000" w:themeColor="text1"/>
                <w:sz w:val="24"/>
                <w:szCs w:val="24"/>
              </w:rPr>
              <w:t xml:space="preserve"> tipo.</w:t>
            </w:r>
          </w:p>
        </w:tc>
        <w:tc>
          <w:tcPr>
            <w:tcW w:w="1782" w:type="pct"/>
            <w:tcBorders>
              <w:top w:val="single" w:sz="4" w:space="0" w:color="auto"/>
              <w:left w:val="single" w:sz="4" w:space="0" w:color="auto"/>
              <w:bottom w:val="single" w:sz="4" w:space="0" w:color="auto"/>
              <w:right w:val="single" w:sz="4" w:space="0" w:color="auto"/>
            </w:tcBorders>
          </w:tcPr>
          <w:p w14:paraId="60518985" w14:textId="77777777" w:rsidR="00C613DD" w:rsidRPr="009D3651" w:rsidRDefault="00C613DD" w:rsidP="00C81C1A">
            <w:pPr>
              <w:spacing w:after="0" w:line="240" w:lineRule="auto"/>
              <w:rPr>
                <w:rFonts w:ascii="Times New Roman" w:hAnsi="Times New Roman" w:cs="Times New Roman"/>
                <w:color w:val="000000" w:themeColor="text1"/>
                <w:sz w:val="24"/>
                <w:szCs w:val="24"/>
              </w:rPr>
            </w:pPr>
          </w:p>
        </w:tc>
      </w:tr>
      <w:tr w:rsidR="00C613DD" w:rsidRPr="00E05593" w14:paraId="5AB302A6" w14:textId="13361329" w:rsidTr="00C613DD">
        <w:tc>
          <w:tcPr>
            <w:tcW w:w="271" w:type="pct"/>
            <w:tcBorders>
              <w:top w:val="single" w:sz="4" w:space="0" w:color="auto"/>
              <w:left w:val="single" w:sz="4" w:space="0" w:color="auto"/>
              <w:bottom w:val="single" w:sz="4" w:space="0" w:color="auto"/>
              <w:right w:val="single" w:sz="4" w:space="0" w:color="auto"/>
            </w:tcBorders>
            <w:noWrap/>
          </w:tcPr>
          <w:p w14:paraId="24FD9790" w14:textId="77777777" w:rsidR="00C613DD" w:rsidRPr="00E05593" w:rsidRDefault="00C613DD" w:rsidP="00EF5E63">
            <w:pPr>
              <w:numPr>
                <w:ilvl w:val="0"/>
                <w:numId w:val="19"/>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2FAC445C" w14:textId="77777777" w:rsidR="00C613DD" w:rsidRPr="009D3651" w:rsidRDefault="00C613DD"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Standartų palaikymas</w:t>
            </w:r>
          </w:p>
        </w:tc>
        <w:tc>
          <w:tcPr>
            <w:tcW w:w="2056" w:type="pct"/>
            <w:tcBorders>
              <w:top w:val="single" w:sz="4" w:space="0" w:color="auto"/>
              <w:left w:val="single" w:sz="4" w:space="0" w:color="auto"/>
              <w:bottom w:val="single" w:sz="4" w:space="0" w:color="auto"/>
              <w:right w:val="single" w:sz="4" w:space="0" w:color="auto"/>
            </w:tcBorders>
            <w:noWrap/>
            <w:vAlign w:val="center"/>
          </w:tcPr>
          <w:p w14:paraId="7EC7371D" w14:textId="77777777" w:rsidR="00C613DD" w:rsidRPr="009D3651" w:rsidRDefault="00C613DD" w:rsidP="00C613DD">
            <w:p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būti palaikomi šie ar jiems lygiaverčiai standartai:</w:t>
            </w:r>
          </w:p>
          <w:p w14:paraId="3B9A4E7E" w14:textId="77777777" w:rsidR="00C613DD" w:rsidRPr="009D3651" w:rsidRDefault="00C613DD" w:rsidP="00C613DD">
            <w:pPr>
              <w:pStyle w:val="ListParagraph"/>
              <w:numPr>
                <w:ilvl w:val="0"/>
                <w:numId w:val="10"/>
              </w:num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802.1Q (VLAN);</w:t>
            </w:r>
          </w:p>
          <w:p w14:paraId="29C21476" w14:textId="77777777" w:rsidR="00C613DD" w:rsidRPr="009D3651" w:rsidRDefault="00C613DD" w:rsidP="00C613DD">
            <w:pPr>
              <w:pStyle w:val="ListParagraph"/>
              <w:numPr>
                <w:ilvl w:val="0"/>
                <w:numId w:val="10"/>
              </w:num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MSTP, RSTP, STP, RPVST+;</w:t>
            </w:r>
          </w:p>
          <w:p w14:paraId="1597C0CC" w14:textId="77777777" w:rsidR="00C613DD" w:rsidRPr="009D3651" w:rsidRDefault="00C613DD" w:rsidP="00C613DD">
            <w:pPr>
              <w:pStyle w:val="ListParagraph"/>
              <w:numPr>
                <w:ilvl w:val="0"/>
                <w:numId w:val="10"/>
              </w:num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IEEE 802.1AB LLDP ir LLDP-MED</w:t>
            </w:r>
          </w:p>
          <w:p w14:paraId="79CC01FC" w14:textId="77777777" w:rsidR="00C613DD" w:rsidRPr="009D3651" w:rsidRDefault="00C613DD" w:rsidP="00C613DD">
            <w:pPr>
              <w:pStyle w:val="ListParagraph"/>
              <w:numPr>
                <w:ilvl w:val="0"/>
                <w:numId w:val="10"/>
              </w:num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Port </w:t>
            </w:r>
            <w:proofErr w:type="spellStart"/>
            <w:r w:rsidRPr="009D3651">
              <w:rPr>
                <w:rFonts w:ascii="Times New Roman" w:hAnsi="Times New Roman" w:cs="Times New Roman"/>
                <w:color w:val="000000" w:themeColor="text1"/>
                <w:sz w:val="24"/>
                <w:szCs w:val="24"/>
              </w:rPr>
              <w:t>Mirroring</w:t>
            </w:r>
            <w:proofErr w:type="spellEnd"/>
            <w:r w:rsidRPr="009D3651">
              <w:rPr>
                <w:rFonts w:ascii="Times New Roman" w:hAnsi="Times New Roman" w:cs="Times New Roman"/>
                <w:color w:val="000000" w:themeColor="text1"/>
                <w:sz w:val="24"/>
                <w:szCs w:val="24"/>
              </w:rPr>
              <w:t xml:space="preserve"> arba lygiavertis;</w:t>
            </w:r>
          </w:p>
          <w:p w14:paraId="22752360" w14:textId="77777777" w:rsidR="00C613DD" w:rsidRPr="009D3651" w:rsidRDefault="00C613DD" w:rsidP="00C613DD">
            <w:pPr>
              <w:pStyle w:val="ListParagraph"/>
              <w:numPr>
                <w:ilvl w:val="0"/>
                <w:numId w:val="10"/>
              </w:num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NTP;</w:t>
            </w:r>
          </w:p>
          <w:p w14:paraId="02DAD30D" w14:textId="77777777" w:rsidR="00C613DD" w:rsidRPr="009D3651" w:rsidRDefault="00C613DD" w:rsidP="00C613DD">
            <w:pPr>
              <w:pStyle w:val="ListParagraph"/>
              <w:numPr>
                <w:ilvl w:val="0"/>
                <w:numId w:val="10"/>
              </w:num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UDLD;</w:t>
            </w:r>
          </w:p>
          <w:p w14:paraId="1FDF3D8A" w14:textId="77777777" w:rsidR="00C613DD" w:rsidRPr="009D3651" w:rsidRDefault="00C613DD" w:rsidP="00C613DD">
            <w:pPr>
              <w:pStyle w:val="ListParagraph"/>
              <w:numPr>
                <w:ilvl w:val="0"/>
                <w:numId w:val="10"/>
              </w:num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MVRP arba lygiavertis;</w:t>
            </w:r>
          </w:p>
          <w:p w14:paraId="5248AA3B" w14:textId="77777777" w:rsidR="00C613DD" w:rsidRPr="009D3651" w:rsidRDefault="00C613DD" w:rsidP="00C613DD">
            <w:pPr>
              <w:pStyle w:val="ListParagraph"/>
              <w:numPr>
                <w:ilvl w:val="0"/>
                <w:numId w:val="10"/>
              </w:num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DHCP </w:t>
            </w:r>
            <w:proofErr w:type="spellStart"/>
            <w:r w:rsidRPr="009D3651">
              <w:rPr>
                <w:rFonts w:ascii="Times New Roman" w:hAnsi="Times New Roman" w:cs="Times New Roman"/>
                <w:color w:val="000000" w:themeColor="text1"/>
                <w:sz w:val="24"/>
                <w:szCs w:val="24"/>
              </w:rPr>
              <w:t>relay</w:t>
            </w:r>
            <w:proofErr w:type="spellEnd"/>
            <w:r w:rsidRPr="009D3651">
              <w:rPr>
                <w:rFonts w:ascii="Times New Roman" w:hAnsi="Times New Roman" w:cs="Times New Roman"/>
                <w:color w:val="000000" w:themeColor="text1"/>
                <w:sz w:val="24"/>
                <w:szCs w:val="24"/>
              </w:rPr>
              <w:t>;</w:t>
            </w:r>
          </w:p>
          <w:p w14:paraId="48B774C5" w14:textId="77777777" w:rsidR="00C613DD" w:rsidRDefault="00C613DD" w:rsidP="00C613DD">
            <w:pPr>
              <w:pStyle w:val="ListParagraph"/>
              <w:numPr>
                <w:ilvl w:val="0"/>
                <w:numId w:val="10"/>
              </w:num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DHCP </w:t>
            </w:r>
            <w:proofErr w:type="spellStart"/>
            <w:r w:rsidRPr="009D3651">
              <w:rPr>
                <w:rFonts w:ascii="Times New Roman" w:hAnsi="Times New Roman" w:cs="Times New Roman"/>
                <w:color w:val="000000" w:themeColor="text1"/>
                <w:sz w:val="24"/>
                <w:szCs w:val="24"/>
              </w:rPr>
              <w:t>server</w:t>
            </w:r>
            <w:proofErr w:type="spellEnd"/>
            <w:r w:rsidRPr="009D3651">
              <w:rPr>
                <w:rFonts w:ascii="Times New Roman" w:hAnsi="Times New Roman" w:cs="Times New Roman"/>
                <w:color w:val="000000" w:themeColor="text1"/>
                <w:sz w:val="24"/>
                <w:szCs w:val="24"/>
              </w:rPr>
              <w:t>;</w:t>
            </w:r>
          </w:p>
          <w:p w14:paraId="41079384" w14:textId="77777777" w:rsidR="00C613DD" w:rsidRPr="00402D41" w:rsidRDefault="00C613DD" w:rsidP="00C613DD">
            <w:pPr>
              <w:pStyle w:val="ListParagraph"/>
              <w:numPr>
                <w:ilvl w:val="0"/>
                <w:numId w:val="10"/>
              </w:numPr>
              <w:spacing w:after="0" w:line="240" w:lineRule="auto"/>
              <w:rPr>
                <w:rFonts w:ascii="Times New Roman" w:hAnsi="Times New Roman" w:cs="Times New Roman"/>
                <w:color w:val="000000" w:themeColor="text1"/>
                <w:sz w:val="24"/>
                <w:szCs w:val="24"/>
              </w:rPr>
            </w:pPr>
            <w:r w:rsidRPr="00402D41">
              <w:rPr>
                <w:rFonts w:ascii="Times New Roman" w:hAnsi="Times New Roman" w:cs="Times New Roman"/>
                <w:color w:val="000000" w:themeColor="text1"/>
                <w:sz w:val="24"/>
                <w:szCs w:val="24"/>
              </w:rPr>
              <w:t xml:space="preserve">IP </w:t>
            </w:r>
            <w:proofErr w:type="spellStart"/>
            <w:r w:rsidRPr="00402D41">
              <w:rPr>
                <w:rFonts w:ascii="Times New Roman" w:hAnsi="Times New Roman" w:cs="Times New Roman"/>
                <w:color w:val="000000" w:themeColor="text1"/>
                <w:sz w:val="24"/>
                <w:szCs w:val="24"/>
              </w:rPr>
              <w:t>Direct</w:t>
            </w:r>
            <w:proofErr w:type="spellEnd"/>
            <w:r w:rsidRPr="00402D41">
              <w:rPr>
                <w:rFonts w:ascii="Times New Roman" w:hAnsi="Times New Roman" w:cs="Times New Roman"/>
                <w:color w:val="000000" w:themeColor="text1"/>
                <w:sz w:val="24"/>
                <w:szCs w:val="24"/>
              </w:rPr>
              <w:t xml:space="preserve"> </w:t>
            </w:r>
            <w:proofErr w:type="spellStart"/>
            <w:r w:rsidRPr="00402D41">
              <w:rPr>
                <w:rFonts w:ascii="Times New Roman" w:hAnsi="Times New Roman" w:cs="Times New Roman"/>
                <w:color w:val="000000" w:themeColor="text1"/>
                <w:sz w:val="24"/>
                <w:szCs w:val="24"/>
              </w:rPr>
              <w:t>Broadcast</w:t>
            </w:r>
            <w:proofErr w:type="spellEnd"/>
            <w:r w:rsidRPr="00402D41">
              <w:rPr>
                <w:rFonts w:ascii="Times New Roman" w:hAnsi="Times New Roman" w:cs="Times New Roman"/>
                <w:color w:val="000000" w:themeColor="text1"/>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1C89C8BD" w14:textId="77777777" w:rsidR="00C613DD" w:rsidRPr="009D3651" w:rsidRDefault="00C613DD" w:rsidP="00C81C1A">
            <w:pPr>
              <w:spacing w:after="0" w:line="240" w:lineRule="auto"/>
              <w:jc w:val="both"/>
              <w:rPr>
                <w:rFonts w:ascii="Times New Roman" w:hAnsi="Times New Roman" w:cs="Times New Roman"/>
                <w:color w:val="000000" w:themeColor="text1"/>
                <w:sz w:val="24"/>
                <w:szCs w:val="24"/>
              </w:rPr>
            </w:pPr>
          </w:p>
        </w:tc>
      </w:tr>
      <w:tr w:rsidR="00C613DD" w:rsidRPr="00E05593" w14:paraId="43D21B30" w14:textId="4DF059F3" w:rsidTr="00C613DD">
        <w:tc>
          <w:tcPr>
            <w:tcW w:w="271" w:type="pct"/>
            <w:tcBorders>
              <w:top w:val="single" w:sz="4" w:space="0" w:color="auto"/>
              <w:left w:val="single" w:sz="4" w:space="0" w:color="auto"/>
              <w:bottom w:val="single" w:sz="4" w:space="0" w:color="auto"/>
              <w:right w:val="single" w:sz="4" w:space="0" w:color="auto"/>
            </w:tcBorders>
            <w:noWrap/>
          </w:tcPr>
          <w:p w14:paraId="20797006" w14:textId="77777777" w:rsidR="00C613DD" w:rsidRPr="00E05593" w:rsidRDefault="00C613DD" w:rsidP="00EF5E63">
            <w:pPr>
              <w:numPr>
                <w:ilvl w:val="0"/>
                <w:numId w:val="19"/>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6DCB6839" w14:textId="77777777" w:rsidR="00C613DD" w:rsidRPr="009D3651" w:rsidRDefault="00C613DD" w:rsidP="00C613DD">
            <w:pPr>
              <w:spacing w:after="0" w:line="240" w:lineRule="auto"/>
              <w:rPr>
                <w:rFonts w:ascii="Times New Roman" w:hAnsi="Times New Roman" w:cs="Times New Roman"/>
                <w:sz w:val="24"/>
                <w:szCs w:val="24"/>
              </w:rPr>
            </w:pPr>
            <w:r w:rsidRPr="009D3651">
              <w:rPr>
                <w:rFonts w:ascii="Times New Roman" w:hAnsi="Times New Roman" w:cs="Times New Roman"/>
                <w:sz w:val="24"/>
                <w:szCs w:val="24"/>
              </w:rPr>
              <w:t>VXLAN funkcionalumas</w:t>
            </w:r>
          </w:p>
        </w:tc>
        <w:tc>
          <w:tcPr>
            <w:tcW w:w="2056" w:type="pct"/>
            <w:tcBorders>
              <w:top w:val="single" w:sz="4" w:space="0" w:color="auto"/>
              <w:left w:val="single" w:sz="4" w:space="0" w:color="auto"/>
              <w:bottom w:val="single" w:sz="4" w:space="0" w:color="auto"/>
              <w:right w:val="single" w:sz="4" w:space="0" w:color="auto"/>
            </w:tcBorders>
            <w:noWrap/>
            <w:vAlign w:val="center"/>
          </w:tcPr>
          <w:p w14:paraId="2F6A4EF1" w14:textId="77777777" w:rsidR="00C613DD" w:rsidRPr="005D208D" w:rsidRDefault="00C613DD" w:rsidP="00C613DD">
            <w:pPr>
              <w:spacing w:after="0" w:line="240" w:lineRule="auto"/>
              <w:rPr>
                <w:rFonts w:ascii="Times New Roman" w:hAnsi="Times New Roman" w:cs="Times New Roman"/>
                <w:sz w:val="24"/>
                <w:szCs w:val="24"/>
              </w:rPr>
            </w:pPr>
            <w:r w:rsidRPr="005D208D">
              <w:rPr>
                <w:rFonts w:ascii="Times New Roman" w:hAnsi="Times New Roman" w:cs="Times New Roman"/>
                <w:sz w:val="24"/>
                <w:szCs w:val="24"/>
              </w:rPr>
              <w:t>Turi būti palaikomi VXLAN funkcionalumai:</w:t>
            </w:r>
          </w:p>
          <w:p w14:paraId="1C632D53" w14:textId="77777777" w:rsidR="00C613DD" w:rsidRPr="005D208D" w:rsidRDefault="00C613DD" w:rsidP="00C613DD">
            <w:pPr>
              <w:pStyle w:val="ListParagraph"/>
              <w:numPr>
                <w:ilvl w:val="0"/>
                <w:numId w:val="10"/>
              </w:numPr>
              <w:spacing w:after="0" w:line="240" w:lineRule="auto"/>
              <w:rPr>
                <w:rFonts w:ascii="Times New Roman" w:hAnsi="Times New Roman" w:cs="Times New Roman"/>
                <w:sz w:val="24"/>
                <w:szCs w:val="24"/>
              </w:rPr>
            </w:pPr>
            <w:r w:rsidRPr="005D208D">
              <w:rPr>
                <w:rFonts w:ascii="Times New Roman" w:hAnsi="Times New Roman" w:cs="Times New Roman"/>
                <w:sz w:val="24"/>
                <w:szCs w:val="24"/>
              </w:rPr>
              <w:t xml:space="preserve">Statiniai VXLAN (įskaitant </w:t>
            </w:r>
            <w:proofErr w:type="spellStart"/>
            <w:r w:rsidRPr="005D208D">
              <w:rPr>
                <w:rFonts w:ascii="Times New Roman" w:hAnsi="Times New Roman" w:cs="Times New Roman"/>
                <w:sz w:val="24"/>
                <w:szCs w:val="24"/>
              </w:rPr>
              <w:t>Muticast</w:t>
            </w:r>
            <w:proofErr w:type="spellEnd"/>
            <w:r w:rsidRPr="005D208D">
              <w:rPr>
                <w:rFonts w:ascii="Times New Roman" w:hAnsi="Times New Roman" w:cs="Times New Roman"/>
                <w:sz w:val="24"/>
                <w:szCs w:val="24"/>
              </w:rPr>
              <w:t>)</w:t>
            </w:r>
          </w:p>
          <w:p w14:paraId="23CE7E5A" w14:textId="77777777" w:rsidR="00C613DD" w:rsidRPr="005D208D" w:rsidRDefault="00C613DD" w:rsidP="00C613DD">
            <w:pPr>
              <w:pStyle w:val="ListParagraph"/>
              <w:numPr>
                <w:ilvl w:val="0"/>
                <w:numId w:val="10"/>
              </w:numPr>
              <w:spacing w:after="0" w:line="240" w:lineRule="auto"/>
              <w:rPr>
                <w:rFonts w:ascii="Times New Roman" w:hAnsi="Times New Roman" w:cs="Times New Roman"/>
                <w:sz w:val="24"/>
                <w:szCs w:val="24"/>
              </w:rPr>
            </w:pPr>
            <w:r w:rsidRPr="005D208D">
              <w:rPr>
                <w:rFonts w:ascii="Times New Roman" w:hAnsi="Times New Roman" w:cs="Times New Roman"/>
                <w:sz w:val="24"/>
                <w:szCs w:val="24"/>
              </w:rPr>
              <w:t xml:space="preserve">VXLAN Group </w:t>
            </w:r>
            <w:proofErr w:type="spellStart"/>
            <w:r w:rsidRPr="005D208D">
              <w:rPr>
                <w:rFonts w:ascii="Times New Roman" w:hAnsi="Times New Roman" w:cs="Times New Roman"/>
                <w:sz w:val="24"/>
                <w:szCs w:val="24"/>
              </w:rPr>
              <w:t>Based</w:t>
            </w:r>
            <w:proofErr w:type="spellEnd"/>
            <w:r w:rsidRPr="005D208D">
              <w:rPr>
                <w:rFonts w:ascii="Times New Roman" w:hAnsi="Times New Roman" w:cs="Times New Roman"/>
                <w:sz w:val="24"/>
                <w:szCs w:val="24"/>
              </w:rPr>
              <w:t xml:space="preserve"> </w:t>
            </w:r>
            <w:proofErr w:type="spellStart"/>
            <w:r w:rsidRPr="005D208D">
              <w:rPr>
                <w:rFonts w:ascii="Times New Roman" w:hAnsi="Times New Roman" w:cs="Times New Roman"/>
                <w:sz w:val="24"/>
                <w:szCs w:val="24"/>
              </w:rPr>
              <w:t>Policy</w:t>
            </w:r>
            <w:proofErr w:type="spellEnd"/>
            <w:r w:rsidRPr="005D208D">
              <w:rPr>
                <w:rFonts w:ascii="Times New Roman" w:hAnsi="Times New Roman" w:cs="Times New Roman"/>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18B7AD33" w14:textId="77777777" w:rsidR="00C613DD" w:rsidRPr="005D208D" w:rsidRDefault="00C613DD" w:rsidP="00C81C1A">
            <w:pPr>
              <w:spacing w:after="0" w:line="240" w:lineRule="auto"/>
              <w:jc w:val="both"/>
              <w:rPr>
                <w:rFonts w:ascii="Times New Roman" w:hAnsi="Times New Roman" w:cs="Times New Roman"/>
                <w:sz w:val="24"/>
                <w:szCs w:val="24"/>
              </w:rPr>
            </w:pPr>
          </w:p>
        </w:tc>
      </w:tr>
      <w:tr w:rsidR="00C613DD" w:rsidRPr="00E05593" w14:paraId="394DCAAD" w14:textId="51009F87" w:rsidTr="00C613DD">
        <w:tc>
          <w:tcPr>
            <w:tcW w:w="271" w:type="pct"/>
            <w:tcBorders>
              <w:top w:val="single" w:sz="4" w:space="0" w:color="auto"/>
              <w:left w:val="single" w:sz="4" w:space="0" w:color="auto"/>
              <w:bottom w:val="single" w:sz="4" w:space="0" w:color="auto"/>
              <w:right w:val="single" w:sz="4" w:space="0" w:color="auto"/>
            </w:tcBorders>
            <w:noWrap/>
          </w:tcPr>
          <w:p w14:paraId="6E69C7C4" w14:textId="77777777" w:rsidR="00C613DD" w:rsidRPr="00E05593" w:rsidRDefault="00C613DD" w:rsidP="00EF5E63">
            <w:pPr>
              <w:numPr>
                <w:ilvl w:val="0"/>
                <w:numId w:val="19"/>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6B21A768" w14:textId="77777777" w:rsidR="00C613DD" w:rsidRPr="009D3651" w:rsidRDefault="00C613DD" w:rsidP="00C613DD">
            <w:pPr>
              <w:spacing w:after="0" w:line="240" w:lineRule="auto"/>
              <w:rPr>
                <w:rFonts w:ascii="Times New Roman" w:hAnsi="Times New Roman" w:cs="Times New Roman"/>
                <w:sz w:val="24"/>
                <w:szCs w:val="24"/>
              </w:rPr>
            </w:pPr>
            <w:proofErr w:type="spellStart"/>
            <w:r w:rsidRPr="009D3651">
              <w:rPr>
                <w:rFonts w:ascii="Times New Roman" w:hAnsi="Times New Roman" w:cs="Times New Roman"/>
                <w:sz w:val="24"/>
                <w:szCs w:val="24"/>
              </w:rPr>
              <w:t>Maršrutizavimas</w:t>
            </w:r>
            <w:proofErr w:type="spellEnd"/>
          </w:p>
        </w:tc>
        <w:tc>
          <w:tcPr>
            <w:tcW w:w="2056" w:type="pct"/>
            <w:tcBorders>
              <w:top w:val="single" w:sz="4" w:space="0" w:color="auto"/>
              <w:left w:val="single" w:sz="4" w:space="0" w:color="auto"/>
              <w:bottom w:val="single" w:sz="4" w:space="0" w:color="auto"/>
              <w:right w:val="single" w:sz="4" w:space="0" w:color="auto"/>
            </w:tcBorders>
            <w:noWrap/>
            <w:vAlign w:val="center"/>
          </w:tcPr>
          <w:p w14:paraId="05202EB4" w14:textId="77777777" w:rsidR="00C613DD" w:rsidRPr="009D3651" w:rsidRDefault="00C613DD" w:rsidP="00C613DD">
            <w:pPr>
              <w:spacing w:after="0" w:line="240" w:lineRule="auto"/>
              <w:rPr>
                <w:rFonts w:ascii="Times New Roman" w:hAnsi="Times New Roman" w:cs="Times New Roman"/>
                <w:sz w:val="24"/>
                <w:szCs w:val="24"/>
              </w:rPr>
            </w:pPr>
            <w:r w:rsidRPr="009D3651">
              <w:rPr>
                <w:rFonts w:ascii="Times New Roman" w:hAnsi="Times New Roman" w:cs="Times New Roman"/>
                <w:sz w:val="24"/>
                <w:szCs w:val="24"/>
              </w:rPr>
              <w:t xml:space="preserve">Turi būti palaikomi šie </w:t>
            </w:r>
            <w:proofErr w:type="spellStart"/>
            <w:r w:rsidRPr="009D3651">
              <w:rPr>
                <w:rFonts w:ascii="Times New Roman" w:hAnsi="Times New Roman" w:cs="Times New Roman"/>
                <w:sz w:val="24"/>
                <w:szCs w:val="24"/>
              </w:rPr>
              <w:t>maršrutizavimo</w:t>
            </w:r>
            <w:proofErr w:type="spellEnd"/>
            <w:r w:rsidRPr="009D3651">
              <w:rPr>
                <w:rFonts w:ascii="Times New Roman" w:hAnsi="Times New Roman" w:cs="Times New Roman"/>
                <w:sz w:val="24"/>
                <w:szCs w:val="24"/>
              </w:rPr>
              <w:t xml:space="preserve"> protokolai ir funkcijos:</w:t>
            </w:r>
          </w:p>
          <w:p w14:paraId="3EAC74D9" w14:textId="77777777" w:rsidR="00C613DD" w:rsidRPr="009D3651" w:rsidRDefault="00C613DD" w:rsidP="00C613DD">
            <w:pPr>
              <w:numPr>
                <w:ilvl w:val="0"/>
                <w:numId w:val="11"/>
              </w:numPr>
              <w:spacing w:after="0" w:line="240" w:lineRule="auto"/>
              <w:rPr>
                <w:rFonts w:ascii="Times New Roman" w:hAnsi="Times New Roman" w:cs="Times New Roman"/>
                <w:sz w:val="24"/>
                <w:szCs w:val="24"/>
              </w:rPr>
            </w:pPr>
            <w:r w:rsidRPr="009D3651">
              <w:rPr>
                <w:rFonts w:ascii="Times New Roman" w:hAnsi="Times New Roman" w:cs="Times New Roman"/>
                <w:sz w:val="24"/>
                <w:szCs w:val="24"/>
              </w:rPr>
              <w:t>OSPFv2, v3;</w:t>
            </w:r>
          </w:p>
          <w:p w14:paraId="790B9147" w14:textId="77777777" w:rsidR="00C613DD" w:rsidRDefault="00C613DD" w:rsidP="00C613DD">
            <w:pPr>
              <w:numPr>
                <w:ilvl w:val="0"/>
                <w:numId w:val="11"/>
              </w:numPr>
              <w:spacing w:after="0" w:line="240" w:lineRule="auto"/>
              <w:rPr>
                <w:rFonts w:ascii="Times New Roman" w:hAnsi="Times New Roman" w:cs="Times New Roman"/>
                <w:sz w:val="24"/>
                <w:szCs w:val="24"/>
              </w:rPr>
            </w:pPr>
            <w:r w:rsidRPr="009D3651">
              <w:rPr>
                <w:rFonts w:ascii="Times New Roman" w:hAnsi="Times New Roman" w:cs="Times New Roman"/>
                <w:sz w:val="24"/>
                <w:szCs w:val="24"/>
              </w:rPr>
              <w:t>Statiniai Ipv4 ir Ipv6 maršrutai;</w:t>
            </w:r>
          </w:p>
          <w:p w14:paraId="4BD158F0" w14:textId="77777777" w:rsidR="00C613DD" w:rsidRPr="005D208D" w:rsidRDefault="00C613DD" w:rsidP="00C613DD">
            <w:pPr>
              <w:numPr>
                <w:ilvl w:val="0"/>
                <w:numId w:val="11"/>
              </w:numPr>
              <w:spacing w:after="0" w:line="240" w:lineRule="auto"/>
              <w:rPr>
                <w:rFonts w:ascii="Times New Roman" w:hAnsi="Times New Roman" w:cs="Times New Roman"/>
                <w:sz w:val="24"/>
                <w:szCs w:val="24"/>
              </w:rPr>
            </w:pPr>
            <w:r w:rsidRPr="005D208D">
              <w:rPr>
                <w:rFonts w:ascii="Times New Roman" w:hAnsi="Times New Roman" w:cs="Times New Roman"/>
                <w:sz w:val="24"/>
                <w:szCs w:val="24"/>
              </w:rPr>
              <w:t>PBR (</w:t>
            </w:r>
            <w:r w:rsidRPr="005D208D">
              <w:rPr>
                <w:rFonts w:ascii="Times New Roman" w:hAnsi="Times New Roman" w:cs="Times New Roman"/>
                <w:i/>
                <w:sz w:val="24"/>
                <w:szCs w:val="24"/>
              </w:rPr>
              <w:t xml:space="preserve">angl. </w:t>
            </w:r>
            <w:proofErr w:type="spellStart"/>
            <w:r w:rsidRPr="005D208D">
              <w:rPr>
                <w:rFonts w:ascii="Times New Roman" w:hAnsi="Times New Roman" w:cs="Times New Roman"/>
                <w:i/>
                <w:sz w:val="24"/>
                <w:szCs w:val="24"/>
              </w:rPr>
              <w:t>Policy</w:t>
            </w:r>
            <w:proofErr w:type="spellEnd"/>
            <w:r w:rsidRPr="005D208D">
              <w:rPr>
                <w:rFonts w:ascii="Times New Roman" w:hAnsi="Times New Roman" w:cs="Times New Roman"/>
                <w:i/>
                <w:sz w:val="24"/>
                <w:szCs w:val="24"/>
              </w:rPr>
              <w:t xml:space="preserve"> </w:t>
            </w:r>
            <w:proofErr w:type="spellStart"/>
            <w:r w:rsidRPr="005D208D">
              <w:rPr>
                <w:rFonts w:ascii="Times New Roman" w:hAnsi="Times New Roman" w:cs="Times New Roman"/>
                <w:i/>
                <w:sz w:val="24"/>
                <w:szCs w:val="24"/>
              </w:rPr>
              <w:t>Based</w:t>
            </w:r>
            <w:proofErr w:type="spellEnd"/>
            <w:r w:rsidRPr="005D208D">
              <w:rPr>
                <w:rFonts w:ascii="Times New Roman" w:hAnsi="Times New Roman" w:cs="Times New Roman"/>
                <w:i/>
                <w:sz w:val="24"/>
                <w:szCs w:val="24"/>
              </w:rPr>
              <w:t xml:space="preserve"> </w:t>
            </w:r>
            <w:proofErr w:type="spellStart"/>
            <w:r w:rsidRPr="005D208D">
              <w:rPr>
                <w:rFonts w:ascii="Times New Roman" w:hAnsi="Times New Roman" w:cs="Times New Roman"/>
                <w:i/>
                <w:sz w:val="24"/>
                <w:szCs w:val="24"/>
              </w:rPr>
              <w:t>Routing</w:t>
            </w:r>
            <w:proofErr w:type="spellEnd"/>
            <w:r w:rsidRPr="005D208D">
              <w:rPr>
                <w:rFonts w:ascii="Times New Roman" w:hAnsi="Times New Roman" w:cs="Times New Roman"/>
                <w:sz w:val="24"/>
                <w:szCs w:val="24"/>
              </w:rPr>
              <w:t>)</w:t>
            </w:r>
            <w:r>
              <w:rPr>
                <w:rFonts w:ascii="Times New Roman" w:hAnsi="Times New Roman" w:cs="Times New Roman"/>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1FF4D915" w14:textId="77777777" w:rsidR="00C613DD" w:rsidRPr="009D3651" w:rsidRDefault="00C613DD" w:rsidP="00C81C1A">
            <w:pPr>
              <w:spacing w:after="0" w:line="240" w:lineRule="auto"/>
              <w:jc w:val="both"/>
              <w:rPr>
                <w:rFonts w:ascii="Times New Roman" w:hAnsi="Times New Roman" w:cs="Times New Roman"/>
                <w:sz w:val="24"/>
                <w:szCs w:val="24"/>
              </w:rPr>
            </w:pPr>
          </w:p>
        </w:tc>
      </w:tr>
      <w:tr w:rsidR="00C613DD" w:rsidRPr="00E05593" w14:paraId="36651C49" w14:textId="7AA90641" w:rsidTr="00C613DD">
        <w:tc>
          <w:tcPr>
            <w:tcW w:w="271" w:type="pct"/>
            <w:tcBorders>
              <w:top w:val="single" w:sz="4" w:space="0" w:color="auto"/>
              <w:left w:val="single" w:sz="4" w:space="0" w:color="auto"/>
              <w:bottom w:val="single" w:sz="4" w:space="0" w:color="auto"/>
              <w:right w:val="single" w:sz="4" w:space="0" w:color="auto"/>
            </w:tcBorders>
            <w:noWrap/>
          </w:tcPr>
          <w:p w14:paraId="7865205E" w14:textId="77777777" w:rsidR="00C613DD" w:rsidRPr="00E05593" w:rsidRDefault="00C613DD" w:rsidP="00EF5E63">
            <w:pPr>
              <w:numPr>
                <w:ilvl w:val="0"/>
                <w:numId w:val="19"/>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5A97A7F7" w14:textId="77777777" w:rsidR="00C613DD" w:rsidRPr="009D3651" w:rsidRDefault="00C613DD" w:rsidP="00C613DD">
            <w:pPr>
              <w:spacing w:after="0" w:line="240" w:lineRule="auto"/>
              <w:rPr>
                <w:rFonts w:ascii="Times New Roman" w:hAnsi="Times New Roman" w:cs="Times New Roman"/>
                <w:sz w:val="24"/>
                <w:szCs w:val="24"/>
              </w:rPr>
            </w:pPr>
            <w:proofErr w:type="spellStart"/>
            <w:r w:rsidRPr="009D3651">
              <w:rPr>
                <w:rFonts w:ascii="Times New Roman" w:hAnsi="Times New Roman" w:cs="Times New Roman"/>
                <w:sz w:val="24"/>
                <w:szCs w:val="24"/>
              </w:rPr>
              <w:t>Multicast</w:t>
            </w:r>
            <w:proofErr w:type="spellEnd"/>
            <w:r w:rsidRPr="009D3651">
              <w:rPr>
                <w:rFonts w:ascii="Times New Roman" w:hAnsi="Times New Roman" w:cs="Times New Roman"/>
                <w:sz w:val="24"/>
                <w:szCs w:val="24"/>
              </w:rPr>
              <w:t xml:space="preserve"> </w:t>
            </w:r>
            <w:r w:rsidRPr="00175B43">
              <w:rPr>
                <w:rFonts w:ascii="Times New Roman" w:hAnsi="Times New Roman" w:cs="Times New Roman"/>
                <w:color w:val="000000" w:themeColor="text1"/>
                <w:sz w:val="24"/>
                <w:szCs w:val="24"/>
              </w:rPr>
              <w:t xml:space="preserve"> palaikymas</w:t>
            </w:r>
          </w:p>
        </w:tc>
        <w:tc>
          <w:tcPr>
            <w:tcW w:w="2056" w:type="pct"/>
            <w:tcBorders>
              <w:top w:val="single" w:sz="4" w:space="0" w:color="auto"/>
              <w:left w:val="single" w:sz="4" w:space="0" w:color="auto"/>
              <w:bottom w:val="single" w:sz="4" w:space="0" w:color="auto"/>
              <w:right w:val="single" w:sz="4" w:space="0" w:color="auto"/>
            </w:tcBorders>
            <w:noWrap/>
            <w:vAlign w:val="center"/>
          </w:tcPr>
          <w:p w14:paraId="07138547" w14:textId="77777777" w:rsidR="00C613DD" w:rsidRPr="00493458" w:rsidRDefault="00C613DD" w:rsidP="00C613DD">
            <w:pPr>
              <w:adjustRightInd w:val="0"/>
              <w:spacing w:after="0" w:line="240" w:lineRule="auto"/>
              <w:rPr>
                <w:rFonts w:ascii="Times New Roman" w:hAnsi="Times New Roman" w:cs="Times New Roman"/>
                <w:color w:val="000000" w:themeColor="text1"/>
                <w:sz w:val="24"/>
                <w:szCs w:val="24"/>
              </w:rPr>
            </w:pPr>
            <w:r w:rsidRPr="00493458">
              <w:rPr>
                <w:rFonts w:ascii="Times New Roman" w:hAnsi="Times New Roman" w:cs="Times New Roman"/>
                <w:color w:val="000000" w:themeColor="text1"/>
                <w:sz w:val="24"/>
                <w:szCs w:val="24"/>
              </w:rPr>
              <w:t xml:space="preserve">Turi būti palaikomi šie </w:t>
            </w:r>
            <w:proofErr w:type="spellStart"/>
            <w:r w:rsidRPr="00493458">
              <w:rPr>
                <w:rFonts w:ascii="Times New Roman" w:hAnsi="Times New Roman" w:cs="Times New Roman"/>
                <w:color w:val="000000" w:themeColor="text1"/>
                <w:sz w:val="24"/>
                <w:szCs w:val="24"/>
              </w:rPr>
              <w:t>multicast</w:t>
            </w:r>
            <w:proofErr w:type="spellEnd"/>
            <w:r w:rsidRPr="00493458">
              <w:rPr>
                <w:rFonts w:ascii="Times New Roman" w:hAnsi="Times New Roman" w:cs="Times New Roman"/>
                <w:color w:val="000000" w:themeColor="text1"/>
                <w:sz w:val="24"/>
                <w:szCs w:val="24"/>
              </w:rPr>
              <w:t xml:space="preserve"> protokolai:</w:t>
            </w:r>
          </w:p>
          <w:p w14:paraId="12ECA068" w14:textId="77777777" w:rsidR="00C613DD" w:rsidRPr="009D3651" w:rsidRDefault="00C613DD" w:rsidP="00C613DD">
            <w:pPr>
              <w:numPr>
                <w:ilvl w:val="0"/>
                <w:numId w:val="11"/>
              </w:numPr>
              <w:spacing w:after="0" w:line="240" w:lineRule="auto"/>
              <w:rPr>
                <w:rFonts w:ascii="Times New Roman" w:hAnsi="Times New Roman" w:cs="Times New Roman"/>
                <w:sz w:val="24"/>
                <w:szCs w:val="24"/>
              </w:rPr>
            </w:pPr>
            <w:proofErr w:type="spellStart"/>
            <w:r w:rsidRPr="009D3651">
              <w:rPr>
                <w:rFonts w:ascii="Times New Roman" w:hAnsi="Times New Roman" w:cs="Times New Roman"/>
                <w:sz w:val="24"/>
                <w:szCs w:val="24"/>
              </w:rPr>
              <w:t>Multicast</w:t>
            </w:r>
            <w:proofErr w:type="spellEnd"/>
            <w:r w:rsidRPr="009D3651">
              <w:rPr>
                <w:rFonts w:ascii="Times New Roman" w:hAnsi="Times New Roman" w:cs="Times New Roman"/>
                <w:sz w:val="24"/>
                <w:szCs w:val="24"/>
              </w:rPr>
              <w:t xml:space="preserve"> srauto valdymas IGMP v2,v3 </w:t>
            </w:r>
          </w:p>
          <w:p w14:paraId="1AD25E52" w14:textId="77777777" w:rsidR="00C613DD" w:rsidRPr="009D3651" w:rsidRDefault="00C613DD" w:rsidP="00C613DD">
            <w:pPr>
              <w:numPr>
                <w:ilvl w:val="0"/>
                <w:numId w:val="11"/>
              </w:numPr>
              <w:spacing w:after="0" w:line="240" w:lineRule="auto"/>
              <w:rPr>
                <w:rFonts w:ascii="Times New Roman" w:hAnsi="Times New Roman" w:cs="Times New Roman"/>
                <w:sz w:val="24"/>
                <w:szCs w:val="24"/>
              </w:rPr>
            </w:pPr>
            <w:r w:rsidRPr="009D3651">
              <w:rPr>
                <w:rFonts w:ascii="Times New Roman" w:hAnsi="Times New Roman" w:cs="Times New Roman"/>
                <w:sz w:val="24"/>
                <w:szCs w:val="24"/>
              </w:rPr>
              <w:t xml:space="preserve">(RFC 3810) </w:t>
            </w:r>
            <w:proofErr w:type="spellStart"/>
            <w:r w:rsidRPr="009D3651">
              <w:rPr>
                <w:rFonts w:ascii="Times New Roman" w:hAnsi="Times New Roman" w:cs="Times New Roman"/>
                <w:sz w:val="24"/>
                <w:szCs w:val="24"/>
              </w:rPr>
              <w:t>Multicast</w:t>
            </w:r>
            <w:proofErr w:type="spellEnd"/>
            <w:r w:rsidRPr="009D3651">
              <w:rPr>
                <w:rFonts w:ascii="Times New Roman" w:hAnsi="Times New Roman" w:cs="Times New Roman"/>
                <w:sz w:val="24"/>
                <w:szCs w:val="24"/>
              </w:rPr>
              <w:t xml:space="preserve"> </w:t>
            </w:r>
            <w:proofErr w:type="spellStart"/>
            <w:r w:rsidRPr="009D3651">
              <w:rPr>
                <w:rFonts w:ascii="Times New Roman" w:hAnsi="Times New Roman" w:cs="Times New Roman"/>
                <w:sz w:val="24"/>
                <w:szCs w:val="24"/>
              </w:rPr>
              <w:t>Listener</w:t>
            </w:r>
            <w:proofErr w:type="spellEnd"/>
            <w:r w:rsidRPr="009D3651">
              <w:rPr>
                <w:rFonts w:ascii="Times New Roman" w:hAnsi="Times New Roman" w:cs="Times New Roman"/>
                <w:sz w:val="24"/>
                <w:szCs w:val="24"/>
              </w:rPr>
              <w:t xml:space="preserve"> </w:t>
            </w:r>
            <w:proofErr w:type="spellStart"/>
            <w:r w:rsidRPr="009D3651">
              <w:rPr>
                <w:rFonts w:ascii="Times New Roman" w:hAnsi="Times New Roman" w:cs="Times New Roman"/>
                <w:sz w:val="24"/>
                <w:szCs w:val="24"/>
              </w:rPr>
              <w:t>Discovery</w:t>
            </w:r>
            <w:proofErr w:type="spellEnd"/>
            <w:r w:rsidRPr="009D3651">
              <w:rPr>
                <w:rFonts w:ascii="Times New Roman" w:hAnsi="Times New Roman" w:cs="Times New Roman"/>
                <w:sz w:val="24"/>
                <w:szCs w:val="24"/>
              </w:rPr>
              <w:t xml:space="preserve"> </w:t>
            </w:r>
            <w:proofErr w:type="spellStart"/>
            <w:r w:rsidRPr="009D3651">
              <w:rPr>
                <w:rFonts w:ascii="Times New Roman" w:hAnsi="Times New Roman" w:cs="Times New Roman"/>
                <w:sz w:val="24"/>
                <w:szCs w:val="24"/>
              </w:rPr>
              <w:t>Version</w:t>
            </w:r>
            <w:proofErr w:type="spellEnd"/>
            <w:r w:rsidRPr="009D3651">
              <w:rPr>
                <w:rFonts w:ascii="Times New Roman" w:hAnsi="Times New Roman" w:cs="Times New Roman"/>
                <w:sz w:val="24"/>
                <w:szCs w:val="24"/>
              </w:rPr>
              <w:t xml:space="preserve"> 2 (MLDv2);</w:t>
            </w:r>
          </w:p>
          <w:p w14:paraId="13792D88" w14:textId="77777777" w:rsidR="00C613DD" w:rsidRDefault="00C613DD" w:rsidP="00C613DD">
            <w:pPr>
              <w:numPr>
                <w:ilvl w:val="0"/>
                <w:numId w:val="11"/>
              </w:numPr>
              <w:spacing w:after="0" w:line="240" w:lineRule="auto"/>
              <w:rPr>
                <w:rFonts w:ascii="Times New Roman" w:hAnsi="Times New Roman" w:cs="Times New Roman"/>
                <w:sz w:val="24"/>
                <w:szCs w:val="24"/>
              </w:rPr>
            </w:pPr>
            <w:r w:rsidRPr="009D3651">
              <w:rPr>
                <w:rFonts w:ascii="Times New Roman" w:hAnsi="Times New Roman" w:cs="Times New Roman"/>
                <w:sz w:val="24"/>
                <w:szCs w:val="24"/>
              </w:rPr>
              <w:t xml:space="preserve">MLD </w:t>
            </w:r>
            <w:proofErr w:type="spellStart"/>
            <w:r w:rsidRPr="009D3651">
              <w:rPr>
                <w:rFonts w:ascii="Times New Roman" w:hAnsi="Times New Roman" w:cs="Times New Roman"/>
                <w:sz w:val="24"/>
                <w:szCs w:val="24"/>
              </w:rPr>
              <w:t>snooping</w:t>
            </w:r>
            <w:proofErr w:type="spellEnd"/>
            <w:r>
              <w:rPr>
                <w:rFonts w:ascii="Times New Roman" w:hAnsi="Times New Roman" w:cs="Times New Roman"/>
                <w:sz w:val="24"/>
                <w:szCs w:val="24"/>
              </w:rPr>
              <w:t>;</w:t>
            </w:r>
          </w:p>
          <w:p w14:paraId="2AD487A9" w14:textId="77777777" w:rsidR="00C613DD" w:rsidRPr="005D208D" w:rsidRDefault="00C613DD" w:rsidP="00C613DD">
            <w:pPr>
              <w:numPr>
                <w:ilvl w:val="0"/>
                <w:numId w:val="11"/>
              </w:numPr>
              <w:spacing w:after="0" w:line="240" w:lineRule="auto"/>
              <w:rPr>
                <w:rFonts w:ascii="Times New Roman" w:hAnsi="Times New Roman" w:cs="Times New Roman"/>
                <w:sz w:val="24"/>
                <w:szCs w:val="24"/>
              </w:rPr>
            </w:pPr>
            <w:r w:rsidRPr="005D208D">
              <w:rPr>
                <w:rFonts w:ascii="Times New Roman" w:hAnsi="Times New Roman" w:cs="Times New Roman"/>
                <w:sz w:val="24"/>
                <w:szCs w:val="24"/>
              </w:rPr>
              <w:t>PIM-DM, PIM-SM.</w:t>
            </w:r>
          </w:p>
        </w:tc>
        <w:tc>
          <w:tcPr>
            <w:tcW w:w="1782" w:type="pct"/>
            <w:tcBorders>
              <w:top w:val="single" w:sz="4" w:space="0" w:color="auto"/>
              <w:left w:val="single" w:sz="4" w:space="0" w:color="auto"/>
              <w:bottom w:val="single" w:sz="4" w:space="0" w:color="auto"/>
              <w:right w:val="single" w:sz="4" w:space="0" w:color="auto"/>
            </w:tcBorders>
          </w:tcPr>
          <w:p w14:paraId="4161F21C" w14:textId="77777777" w:rsidR="00C613DD" w:rsidRPr="00493458" w:rsidRDefault="00C613DD" w:rsidP="00C81C1A">
            <w:pPr>
              <w:adjustRightInd w:val="0"/>
              <w:spacing w:after="0" w:line="240" w:lineRule="auto"/>
              <w:rPr>
                <w:rFonts w:ascii="Times New Roman" w:hAnsi="Times New Roman" w:cs="Times New Roman"/>
                <w:color w:val="000000" w:themeColor="text1"/>
                <w:sz w:val="24"/>
                <w:szCs w:val="24"/>
              </w:rPr>
            </w:pPr>
          </w:p>
        </w:tc>
      </w:tr>
      <w:tr w:rsidR="00C613DD" w:rsidRPr="00E05593" w14:paraId="6B564C7D" w14:textId="49E5D99B" w:rsidTr="00C613DD">
        <w:tc>
          <w:tcPr>
            <w:tcW w:w="271" w:type="pct"/>
            <w:tcBorders>
              <w:top w:val="single" w:sz="4" w:space="0" w:color="auto"/>
              <w:left w:val="single" w:sz="4" w:space="0" w:color="auto"/>
              <w:bottom w:val="single" w:sz="4" w:space="0" w:color="auto"/>
              <w:right w:val="single" w:sz="4" w:space="0" w:color="auto"/>
            </w:tcBorders>
            <w:noWrap/>
          </w:tcPr>
          <w:p w14:paraId="5FFAF7B5" w14:textId="77777777" w:rsidR="00C613DD" w:rsidRPr="00E05593" w:rsidRDefault="00C613DD" w:rsidP="00EF5E63">
            <w:pPr>
              <w:numPr>
                <w:ilvl w:val="0"/>
                <w:numId w:val="19"/>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39FDB6C4" w14:textId="77777777" w:rsidR="00C613DD" w:rsidRPr="009D3651" w:rsidRDefault="00C613DD"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Aukšto patikimumo palaikymas</w:t>
            </w:r>
          </w:p>
        </w:tc>
        <w:tc>
          <w:tcPr>
            <w:tcW w:w="2056" w:type="pct"/>
            <w:tcBorders>
              <w:top w:val="single" w:sz="4" w:space="0" w:color="auto"/>
              <w:left w:val="single" w:sz="4" w:space="0" w:color="auto"/>
              <w:bottom w:val="single" w:sz="4" w:space="0" w:color="auto"/>
              <w:right w:val="single" w:sz="4" w:space="0" w:color="auto"/>
            </w:tcBorders>
            <w:noWrap/>
            <w:vAlign w:val="center"/>
          </w:tcPr>
          <w:p w14:paraId="55595924" w14:textId="77777777" w:rsidR="00C613DD" w:rsidRPr="009D3651" w:rsidRDefault="00C613DD" w:rsidP="00C613DD">
            <w:p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palaikyti šiuo aukštą patikimumą užtikrinančius protokolus:</w:t>
            </w:r>
          </w:p>
          <w:p w14:paraId="5FBD8F0C" w14:textId="77777777" w:rsidR="00C613DD" w:rsidRDefault="00C613DD" w:rsidP="00C613DD">
            <w:pPr>
              <w:numPr>
                <w:ilvl w:val="0"/>
                <w:numId w:val="11"/>
              </w:num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VRRP;</w:t>
            </w:r>
          </w:p>
          <w:p w14:paraId="06259874" w14:textId="77777777" w:rsidR="00C613DD" w:rsidRPr="005D208D" w:rsidRDefault="00C613DD" w:rsidP="00C613DD">
            <w:pPr>
              <w:numPr>
                <w:ilvl w:val="0"/>
                <w:numId w:val="11"/>
              </w:numPr>
              <w:spacing w:after="0" w:line="240" w:lineRule="auto"/>
              <w:rPr>
                <w:rFonts w:ascii="Times New Roman" w:hAnsi="Times New Roman" w:cs="Times New Roman"/>
                <w:color w:val="000000" w:themeColor="text1"/>
                <w:sz w:val="24"/>
                <w:szCs w:val="24"/>
              </w:rPr>
            </w:pPr>
            <w:r w:rsidRPr="005D208D">
              <w:rPr>
                <w:rFonts w:ascii="Times New Roman" w:hAnsi="Times New Roman" w:cs="Times New Roman"/>
                <w:color w:val="000000" w:themeColor="text1"/>
                <w:sz w:val="24"/>
                <w:szCs w:val="24"/>
              </w:rPr>
              <w:t>802.3ad su LACP</w:t>
            </w:r>
            <w:r>
              <w:rPr>
                <w:rFonts w:ascii="Times New Roman" w:hAnsi="Times New Roman" w:cs="Times New Roman"/>
                <w:color w:val="000000" w:themeColor="text1"/>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11D9E687" w14:textId="77777777" w:rsidR="00C613DD" w:rsidRPr="009D3651" w:rsidRDefault="00C613DD" w:rsidP="00C81C1A">
            <w:pPr>
              <w:spacing w:after="0" w:line="240" w:lineRule="auto"/>
              <w:jc w:val="both"/>
              <w:rPr>
                <w:rFonts w:ascii="Times New Roman" w:hAnsi="Times New Roman" w:cs="Times New Roman"/>
                <w:color w:val="000000" w:themeColor="text1"/>
                <w:sz w:val="24"/>
                <w:szCs w:val="24"/>
              </w:rPr>
            </w:pPr>
          </w:p>
        </w:tc>
      </w:tr>
      <w:tr w:rsidR="00C613DD" w:rsidRPr="00E05593" w14:paraId="2382D734" w14:textId="6C778265" w:rsidTr="00C613DD">
        <w:tc>
          <w:tcPr>
            <w:tcW w:w="271" w:type="pct"/>
            <w:tcBorders>
              <w:top w:val="single" w:sz="4" w:space="0" w:color="auto"/>
              <w:left w:val="single" w:sz="4" w:space="0" w:color="auto"/>
              <w:bottom w:val="single" w:sz="4" w:space="0" w:color="auto"/>
              <w:right w:val="single" w:sz="4" w:space="0" w:color="auto"/>
            </w:tcBorders>
            <w:noWrap/>
          </w:tcPr>
          <w:p w14:paraId="68C15A02" w14:textId="77777777" w:rsidR="00C613DD" w:rsidRPr="00E05593" w:rsidRDefault="00C613DD" w:rsidP="00EF5E63">
            <w:pPr>
              <w:numPr>
                <w:ilvl w:val="0"/>
                <w:numId w:val="19"/>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5CA6EFA4" w14:textId="77777777" w:rsidR="00C613DD" w:rsidRPr="009D3651" w:rsidRDefault="00C613DD"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Saugumo funkcijos</w:t>
            </w:r>
          </w:p>
        </w:tc>
        <w:tc>
          <w:tcPr>
            <w:tcW w:w="2056" w:type="pct"/>
            <w:tcBorders>
              <w:top w:val="single" w:sz="4" w:space="0" w:color="auto"/>
              <w:left w:val="single" w:sz="4" w:space="0" w:color="auto"/>
              <w:bottom w:val="single" w:sz="4" w:space="0" w:color="auto"/>
              <w:right w:val="single" w:sz="4" w:space="0" w:color="auto"/>
            </w:tcBorders>
            <w:noWrap/>
            <w:vAlign w:val="center"/>
          </w:tcPr>
          <w:p w14:paraId="0B445C85" w14:textId="77777777" w:rsidR="00C613DD" w:rsidRPr="009D3651" w:rsidRDefault="00C613DD" w:rsidP="00C613DD">
            <w:p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būti palaikomi šie saugumo protokolai ir standartai:</w:t>
            </w:r>
          </w:p>
          <w:p w14:paraId="589E0A0B" w14:textId="77777777" w:rsidR="00C613DD" w:rsidRPr="009D3651" w:rsidRDefault="00C613DD" w:rsidP="00C613DD">
            <w:pPr>
              <w:numPr>
                <w:ilvl w:val="0"/>
                <w:numId w:val="11"/>
              </w:num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GRE tuneliai;</w:t>
            </w:r>
          </w:p>
          <w:p w14:paraId="41F43CE2" w14:textId="77777777" w:rsidR="00C613DD" w:rsidRPr="009D3651" w:rsidRDefault="00C613DD" w:rsidP="00C613DD">
            <w:pPr>
              <w:numPr>
                <w:ilvl w:val="0"/>
                <w:numId w:val="11"/>
              </w:num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TFTP;</w:t>
            </w:r>
          </w:p>
          <w:p w14:paraId="51D091BA" w14:textId="77777777" w:rsidR="00C613DD" w:rsidRPr="009D3651" w:rsidRDefault="00C613DD" w:rsidP="00C613DD">
            <w:pPr>
              <w:pStyle w:val="ListParagraph"/>
              <w:numPr>
                <w:ilvl w:val="0"/>
                <w:numId w:val="11"/>
              </w:numPr>
              <w:snapToGrid w:val="0"/>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Access </w:t>
            </w:r>
            <w:proofErr w:type="spellStart"/>
            <w:r w:rsidRPr="009D3651">
              <w:rPr>
                <w:rFonts w:ascii="Times New Roman" w:hAnsi="Times New Roman" w:cs="Times New Roman"/>
                <w:color w:val="000000" w:themeColor="text1"/>
                <w:sz w:val="24"/>
                <w:szCs w:val="24"/>
              </w:rPr>
              <w:t>Control</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Lists</w:t>
            </w:r>
            <w:proofErr w:type="spellEnd"/>
            <w:r w:rsidRPr="009D3651">
              <w:rPr>
                <w:rFonts w:ascii="Times New Roman" w:hAnsi="Times New Roman" w:cs="Times New Roman"/>
                <w:color w:val="000000" w:themeColor="text1"/>
                <w:sz w:val="24"/>
                <w:szCs w:val="24"/>
              </w:rPr>
              <w:t xml:space="preserve"> (ACL), priskiriami prievadui su galimybe nurodyti L3/L4 parametrus.</w:t>
            </w:r>
          </w:p>
          <w:p w14:paraId="49736E6D" w14:textId="77777777" w:rsidR="00C613DD" w:rsidRPr="009D3651" w:rsidRDefault="00C613DD" w:rsidP="00C613DD">
            <w:pPr>
              <w:pStyle w:val="ListParagraph"/>
              <w:numPr>
                <w:ilvl w:val="0"/>
                <w:numId w:val="11"/>
              </w:numPr>
              <w:snapToGrid w:val="0"/>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Prievadų apsauga nuo BPDU atakų ir STP-RG (STP </w:t>
            </w:r>
            <w:proofErr w:type="spellStart"/>
            <w:r w:rsidRPr="009D3651">
              <w:rPr>
                <w:rFonts w:ascii="Times New Roman" w:hAnsi="Times New Roman" w:cs="Times New Roman"/>
                <w:color w:val="000000" w:themeColor="text1"/>
                <w:sz w:val="24"/>
                <w:szCs w:val="24"/>
              </w:rPr>
              <w:t>root</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guard</w:t>
            </w:r>
            <w:proofErr w:type="spellEnd"/>
            <w:r w:rsidRPr="009D3651">
              <w:rPr>
                <w:rFonts w:ascii="Times New Roman" w:hAnsi="Times New Roman" w:cs="Times New Roman"/>
                <w:color w:val="000000" w:themeColor="text1"/>
                <w:sz w:val="24"/>
                <w:szCs w:val="24"/>
              </w:rPr>
              <w:t xml:space="preserve">) funkcijos palaikymas. </w:t>
            </w:r>
          </w:p>
          <w:p w14:paraId="6C602DFA" w14:textId="77777777" w:rsidR="00C613DD" w:rsidRPr="009D3651" w:rsidRDefault="00C613DD" w:rsidP="00C613DD">
            <w:pPr>
              <w:pStyle w:val="ListParagraph"/>
              <w:numPr>
                <w:ilvl w:val="0"/>
                <w:numId w:val="11"/>
              </w:numPr>
              <w:snapToGrid w:val="0"/>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Dinaminė ARP apsauga, apsauga nuo </w:t>
            </w:r>
            <w:proofErr w:type="spellStart"/>
            <w:r w:rsidRPr="009D3651">
              <w:rPr>
                <w:rFonts w:ascii="Times New Roman" w:hAnsi="Times New Roman" w:cs="Times New Roman"/>
                <w:color w:val="000000" w:themeColor="text1"/>
                <w:sz w:val="24"/>
                <w:szCs w:val="24"/>
              </w:rPr>
              <w:t>apsimetėliškų</w:t>
            </w:r>
            <w:proofErr w:type="spellEnd"/>
            <w:r w:rsidRPr="009D3651">
              <w:rPr>
                <w:rFonts w:ascii="Times New Roman" w:hAnsi="Times New Roman" w:cs="Times New Roman"/>
                <w:color w:val="000000" w:themeColor="text1"/>
                <w:sz w:val="24"/>
                <w:szCs w:val="24"/>
              </w:rPr>
              <w:t xml:space="preserve"> DHCP serverių. TACACS+, </w:t>
            </w:r>
            <w:proofErr w:type="spellStart"/>
            <w:r w:rsidRPr="009D3651">
              <w:rPr>
                <w:rFonts w:ascii="Times New Roman" w:hAnsi="Times New Roman" w:cs="Times New Roman"/>
                <w:color w:val="000000" w:themeColor="text1"/>
                <w:sz w:val="24"/>
                <w:szCs w:val="24"/>
              </w:rPr>
              <w:t>Radius</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Secure</w:t>
            </w:r>
            <w:proofErr w:type="spellEnd"/>
            <w:r w:rsidRPr="009D3651">
              <w:rPr>
                <w:rFonts w:ascii="Times New Roman" w:hAnsi="Times New Roman" w:cs="Times New Roman"/>
                <w:color w:val="000000" w:themeColor="text1"/>
                <w:sz w:val="24"/>
                <w:szCs w:val="24"/>
              </w:rPr>
              <w:t xml:space="preserve"> Shell (SSHv2). </w:t>
            </w:r>
            <w:proofErr w:type="spellStart"/>
            <w:r w:rsidRPr="009D3651">
              <w:rPr>
                <w:rFonts w:ascii="Times New Roman" w:hAnsi="Times New Roman" w:cs="Times New Roman"/>
                <w:color w:val="000000" w:themeColor="text1"/>
                <w:sz w:val="24"/>
                <w:szCs w:val="24"/>
              </w:rPr>
              <w:t>Secure</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Sockets</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Layer</w:t>
            </w:r>
            <w:proofErr w:type="spellEnd"/>
            <w:r w:rsidRPr="009D3651">
              <w:rPr>
                <w:rFonts w:ascii="Times New Roman" w:hAnsi="Times New Roman" w:cs="Times New Roman"/>
                <w:color w:val="000000" w:themeColor="text1"/>
                <w:sz w:val="24"/>
                <w:szCs w:val="24"/>
              </w:rPr>
              <w:t xml:space="preserve"> (SSL). </w:t>
            </w:r>
            <w:proofErr w:type="spellStart"/>
            <w:r w:rsidRPr="009D3651">
              <w:rPr>
                <w:rFonts w:ascii="Times New Roman" w:hAnsi="Times New Roman" w:cs="Times New Roman"/>
                <w:color w:val="000000" w:themeColor="text1"/>
                <w:sz w:val="24"/>
                <w:szCs w:val="24"/>
              </w:rPr>
              <w:t>Secure</w:t>
            </w:r>
            <w:proofErr w:type="spellEnd"/>
            <w:r w:rsidRPr="009D3651">
              <w:rPr>
                <w:rFonts w:ascii="Times New Roman" w:hAnsi="Times New Roman" w:cs="Times New Roman"/>
                <w:color w:val="000000" w:themeColor="text1"/>
                <w:sz w:val="24"/>
                <w:szCs w:val="24"/>
              </w:rPr>
              <w:t xml:space="preserve"> FTP. </w:t>
            </w:r>
          </w:p>
          <w:p w14:paraId="40D0BC9E" w14:textId="77777777" w:rsidR="00C613DD" w:rsidRPr="009D3651" w:rsidRDefault="00C613DD" w:rsidP="00C613DD">
            <w:pPr>
              <w:pStyle w:val="ListParagraph"/>
              <w:numPr>
                <w:ilvl w:val="0"/>
                <w:numId w:val="11"/>
              </w:numPr>
              <w:snapToGrid w:val="0"/>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Vartotojų autentikavimo metodai: IEEE 802.1X, </w:t>
            </w:r>
            <w:proofErr w:type="spellStart"/>
            <w:r w:rsidRPr="009D3651">
              <w:rPr>
                <w:rFonts w:ascii="Times New Roman" w:hAnsi="Times New Roman" w:cs="Times New Roman"/>
                <w:color w:val="000000" w:themeColor="text1"/>
                <w:sz w:val="24"/>
                <w:szCs w:val="24"/>
              </w:rPr>
              <w:t>Web-based</w:t>
            </w:r>
            <w:proofErr w:type="spellEnd"/>
            <w:r w:rsidRPr="009D3651">
              <w:rPr>
                <w:rFonts w:ascii="Times New Roman" w:hAnsi="Times New Roman" w:cs="Times New Roman"/>
                <w:color w:val="000000" w:themeColor="text1"/>
                <w:sz w:val="24"/>
                <w:szCs w:val="24"/>
              </w:rPr>
              <w:t xml:space="preserve"> ir MAC-</w:t>
            </w:r>
            <w:proofErr w:type="spellStart"/>
            <w:r w:rsidRPr="009D3651">
              <w:rPr>
                <w:rFonts w:ascii="Times New Roman" w:hAnsi="Times New Roman" w:cs="Times New Roman"/>
                <w:color w:val="000000" w:themeColor="text1"/>
                <w:sz w:val="24"/>
                <w:szCs w:val="24"/>
              </w:rPr>
              <w:t>based</w:t>
            </w:r>
            <w:proofErr w:type="spellEnd"/>
            <w:r w:rsidRPr="009D3651">
              <w:rPr>
                <w:rFonts w:ascii="Times New Roman" w:hAnsi="Times New Roman" w:cs="Times New Roman"/>
                <w:color w:val="000000" w:themeColor="text1"/>
                <w:sz w:val="24"/>
                <w:szCs w:val="24"/>
              </w:rPr>
              <w:t xml:space="preserve">. RFC 3576 </w:t>
            </w:r>
            <w:proofErr w:type="spellStart"/>
            <w:r w:rsidRPr="009D3651">
              <w:rPr>
                <w:rFonts w:ascii="Times New Roman" w:hAnsi="Times New Roman" w:cs="Times New Roman"/>
                <w:color w:val="000000" w:themeColor="text1"/>
                <w:sz w:val="24"/>
                <w:szCs w:val="24"/>
              </w:rPr>
              <w:t>CoA</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Change</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of</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Authorization</w:t>
            </w:r>
            <w:proofErr w:type="spellEnd"/>
            <w:r w:rsidRPr="009D3651">
              <w:rPr>
                <w:rFonts w:ascii="Times New Roman" w:hAnsi="Times New Roman" w:cs="Times New Roman"/>
                <w:color w:val="000000" w:themeColor="text1"/>
                <w:sz w:val="24"/>
                <w:szCs w:val="24"/>
              </w:rPr>
              <w:t>).</w:t>
            </w:r>
          </w:p>
          <w:p w14:paraId="22E0C959" w14:textId="77777777" w:rsidR="00C613DD" w:rsidRDefault="00C613DD" w:rsidP="00C613DD">
            <w:pPr>
              <w:pStyle w:val="ListParagraph"/>
              <w:numPr>
                <w:ilvl w:val="0"/>
                <w:numId w:val="11"/>
              </w:numPr>
              <w:snapToGrid w:val="0"/>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Galimybė </w:t>
            </w:r>
            <w:proofErr w:type="spellStart"/>
            <w:r w:rsidRPr="009D3651">
              <w:rPr>
                <w:rFonts w:ascii="Times New Roman" w:hAnsi="Times New Roman" w:cs="Times New Roman"/>
                <w:color w:val="000000" w:themeColor="text1"/>
                <w:sz w:val="24"/>
                <w:szCs w:val="24"/>
              </w:rPr>
              <w:t>autentikuoti</w:t>
            </w:r>
            <w:proofErr w:type="spellEnd"/>
            <w:r w:rsidRPr="009D3651">
              <w:rPr>
                <w:rFonts w:ascii="Times New Roman" w:hAnsi="Times New Roman" w:cs="Times New Roman"/>
                <w:color w:val="000000" w:themeColor="text1"/>
                <w:sz w:val="24"/>
                <w:szCs w:val="24"/>
              </w:rPr>
              <w:t xml:space="preserve"> vartotojus skirtingais būdais: MAC </w:t>
            </w:r>
            <w:proofErr w:type="spellStart"/>
            <w:r w:rsidRPr="009D3651">
              <w:rPr>
                <w:rFonts w:ascii="Times New Roman" w:hAnsi="Times New Roman" w:cs="Times New Roman"/>
                <w:color w:val="000000" w:themeColor="text1"/>
                <w:sz w:val="24"/>
                <w:szCs w:val="24"/>
              </w:rPr>
              <w:t>autentikacija</w:t>
            </w:r>
            <w:proofErr w:type="spellEnd"/>
            <w:r w:rsidRPr="009D3651">
              <w:rPr>
                <w:rFonts w:ascii="Times New Roman" w:hAnsi="Times New Roman" w:cs="Times New Roman"/>
                <w:color w:val="000000" w:themeColor="text1"/>
                <w:sz w:val="24"/>
                <w:szCs w:val="24"/>
              </w:rPr>
              <w:t xml:space="preserve"> ir 802.1X </w:t>
            </w:r>
            <w:proofErr w:type="spellStart"/>
            <w:r w:rsidRPr="009D3651">
              <w:rPr>
                <w:rFonts w:ascii="Times New Roman" w:hAnsi="Times New Roman" w:cs="Times New Roman"/>
                <w:color w:val="000000" w:themeColor="text1"/>
                <w:sz w:val="24"/>
                <w:szCs w:val="24"/>
              </w:rPr>
              <w:t>autentikacija</w:t>
            </w:r>
            <w:proofErr w:type="spellEnd"/>
            <w:r w:rsidRPr="009D3651">
              <w:rPr>
                <w:rFonts w:ascii="Times New Roman" w:hAnsi="Times New Roman" w:cs="Times New Roman"/>
                <w:color w:val="000000" w:themeColor="text1"/>
                <w:sz w:val="24"/>
                <w:szCs w:val="24"/>
              </w:rPr>
              <w:t xml:space="preserve"> tame pačiame prievade (MAC ir 802.1X </w:t>
            </w:r>
            <w:proofErr w:type="spellStart"/>
            <w:r w:rsidRPr="009D3651">
              <w:rPr>
                <w:rFonts w:ascii="Times New Roman" w:hAnsi="Times New Roman" w:cs="Times New Roman"/>
                <w:color w:val="000000" w:themeColor="text1"/>
                <w:sz w:val="24"/>
                <w:szCs w:val="24"/>
              </w:rPr>
              <w:t>authentifikacija</w:t>
            </w:r>
            <w:proofErr w:type="spellEnd"/>
            <w:r w:rsidRPr="009D3651">
              <w:rPr>
                <w:rFonts w:ascii="Times New Roman" w:hAnsi="Times New Roman" w:cs="Times New Roman"/>
                <w:color w:val="000000" w:themeColor="text1"/>
                <w:sz w:val="24"/>
                <w:szCs w:val="24"/>
              </w:rPr>
              <w:t xml:space="preserve"> gali būti atliekama vienu metu tam pačiam klientui).</w:t>
            </w:r>
          </w:p>
          <w:p w14:paraId="24992DE8" w14:textId="77777777" w:rsidR="00C613DD" w:rsidRPr="005D208D" w:rsidRDefault="00C613DD" w:rsidP="00C613DD">
            <w:pPr>
              <w:pStyle w:val="ListParagraph"/>
              <w:numPr>
                <w:ilvl w:val="0"/>
                <w:numId w:val="11"/>
              </w:numPr>
              <w:snapToGrid w:val="0"/>
              <w:spacing w:after="0" w:line="240" w:lineRule="auto"/>
              <w:rPr>
                <w:rFonts w:ascii="Times New Roman" w:hAnsi="Times New Roman" w:cs="Times New Roman"/>
                <w:color w:val="000000" w:themeColor="text1"/>
                <w:sz w:val="24"/>
                <w:szCs w:val="24"/>
              </w:rPr>
            </w:pPr>
            <w:r w:rsidRPr="005D208D">
              <w:rPr>
                <w:rFonts w:ascii="Times New Roman" w:hAnsi="Times New Roman" w:cs="Times New Roman"/>
                <w:color w:val="000000" w:themeColor="text1"/>
                <w:sz w:val="24"/>
                <w:szCs w:val="24"/>
              </w:rPr>
              <w:t>Tylaus kliento „provokavimo“ funkcija bei funkcionalumas gauti „</w:t>
            </w:r>
            <w:proofErr w:type="spellStart"/>
            <w:r w:rsidRPr="005D208D">
              <w:rPr>
                <w:rFonts w:ascii="Times New Roman" w:hAnsi="Times New Roman" w:cs="Times New Roman"/>
                <w:color w:val="000000" w:themeColor="text1"/>
                <w:sz w:val="24"/>
                <w:szCs w:val="24"/>
              </w:rPr>
              <w:t>probe</w:t>
            </w:r>
            <w:proofErr w:type="spellEnd"/>
            <w:r w:rsidRPr="005D208D">
              <w:rPr>
                <w:rFonts w:ascii="Times New Roman" w:hAnsi="Times New Roman" w:cs="Times New Roman"/>
                <w:color w:val="000000" w:themeColor="text1"/>
                <w:sz w:val="24"/>
                <w:szCs w:val="24"/>
              </w:rPr>
              <w:t>“ failą iš agreguojančio „</w:t>
            </w:r>
            <w:proofErr w:type="spellStart"/>
            <w:r w:rsidRPr="005D208D">
              <w:rPr>
                <w:rFonts w:ascii="Times New Roman" w:hAnsi="Times New Roman" w:cs="Times New Roman"/>
                <w:color w:val="000000" w:themeColor="text1"/>
                <w:sz w:val="24"/>
                <w:szCs w:val="24"/>
              </w:rPr>
              <w:t>gateway</w:t>
            </w:r>
            <w:proofErr w:type="spellEnd"/>
            <w:r w:rsidRPr="005D208D">
              <w:rPr>
                <w:rFonts w:ascii="Times New Roman" w:hAnsi="Times New Roman" w:cs="Times New Roman"/>
                <w:color w:val="000000" w:themeColor="text1"/>
                <w:sz w:val="24"/>
                <w:szCs w:val="24"/>
              </w:rPr>
              <w:t>“ komutatoriaus, bei pritaikyti prievadui kur pajungtas „tylus“ klientas.</w:t>
            </w:r>
            <w:r w:rsidRPr="005D208D">
              <w:rPr>
                <w:rStyle w:val="bold1"/>
                <w:rFonts w:ascii="Times New Roman" w:hAnsi="Times New Roman" w:cs="Times New Roman"/>
                <w:sz w:val="24"/>
                <w:szCs w:val="24"/>
              </w:rPr>
              <w:t xml:space="preserve"> </w:t>
            </w:r>
          </w:p>
        </w:tc>
        <w:tc>
          <w:tcPr>
            <w:tcW w:w="1782" w:type="pct"/>
            <w:tcBorders>
              <w:top w:val="single" w:sz="4" w:space="0" w:color="auto"/>
              <w:left w:val="single" w:sz="4" w:space="0" w:color="auto"/>
              <w:bottom w:val="single" w:sz="4" w:space="0" w:color="auto"/>
              <w:right w:val="single" w:sz="4" w:space="0" w:color="auto"/>
            </w:tcBorders>
          </w:tcPr>
          <w:p w14:paraId="3FD23E8C" w14:textId="77777777" w:rsidR="00C613DD" w:rsidRPr="009D3651" w:rsidRDefault="00C613DD" w:rsidP="00C81C1A">
            <w:pPr>
              <w:spacing w:after="0" w:line="240" w:lineRule="auto"/>
              <w:jc w:val="both"/>
              <w:rPr>
                <w:rFonts w:ascii="Times New Roman" w:hAnsi="Times New Roman" w:cs="Times New Roman"/>
                <w:color w:val="000000" w:themeColor="text1"/>
                <w:sz w:val="24"/>
                <w:szCs w:val="24"/>
              </w:rPr>
            </w:pPr>
          </w:p>
        </w:tc>
      </w:tr>
      <w:tr w:rsidR="00C613DD" w:rsidRPr="00E05593" w14:paraId="5DAE7CC8" w14:textId="5F6CE5E2" w:rsidTr="00C613DD">
        <w:tc>
          <w:tcPr>
            <w:tcW w:w="271" w:type="pct"/>
            <w:tcBorders>
              <w:top w:val="single" w:sz="4" w:space="0" w:color="auto"/>
              <w:left w:val="single" w:sz="4" w:space="0" w:color="auto"/>
              <w:bottom w:val="single" w:sz="4" w:space="0" w:color="auto"/>
              <w:right w:val="single" w:sz="4" w:space="0" w:color="auto"/>
            </w:tcBorders>
            <w:noWrap/>
          </w:tcPr>
          <w:p w14:paraId="6D86A906" w14:textId="77777777" w:rsidR="00C613DD" w:rsidRPr="00E05593" w:rsidRDefault="00C613DD" w:rsidP="00EF5E63">
            <w:pPr>
              <w:numPr>
                <w:ilvl w:val="0"/>
                <w:numId w:val="19"/>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620F41CA" w14:textId="77777777" w:rsidR="00C613DD" w:rsidRPr="009D3651" w:rsidRDefault="00C613DD"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Paslaugos kokybės valdymo funkcijos</w:t>
            </w:r>
          </w:p>
        </w:tc>
        <w:tc>
          <w:tcPr>
            <w:tcW w:w="2056" w:type="pct"/>
            <w:tcBorders>
              <w:top w:val="single" w:sz="4" w:space="0" w:color="auto"/>
              <w:left w:val="single" w:sz="4" w:space="0" w:color="auto"/>
              <w:bottom w:val="single" w:sz="4" w:space="0" w:color="auto"/>
              <w:right w:val="single" w:sz="4" w:space="0" w:color="auto"/>
            </w:tcBorders>
            <w:noWrap/>
            <w:vAlign w:val="center"/>
          </w:tcPr>
          <w:p w14:paraId="7E5BD0E6" w14:textId="77777777" w:rsidR="00C613DD" w:rsidRPr="009D3651" w:rsidRDefault="00C613DD" w:rsidP="00C613DD">
            <w:p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būti palaikomi šie eilių valdymo metodai:</w:t>
            </w:r>
          </w:p>
          <w:p w14:paraId="236A04B0" w14:textId="77777777" w:rsidR="00C613DD" w:rsidRPr="009D3651" w:rsidRDefault="00C613DD" w:rsidP="00C613DD">
            <w:pPr>
              <w:numPr>
                <w:ilvl w:val="0"/>
                <w:numId w:val="11"/>
              </w:numPr>
              <w:spacing w:after="0" w:line="240" w:lineRule="auto"/>
              <w:rPr>
                <w:rFonts w:ascii="Times New Roman" w:hAnsi="Times New Roman" w:cs="Times New Roman"/>
                <w:color w:val="000000" w:themeColor="text1"/>
                <w:sz w:val="24"/>
                <w:szCs w:val="24"/>
              </w:rPr>
            </w:pPr>
            <w:proofErr w:type="spellStart"/>
            <w:r w:rsidRPr="009D3651">
              <w:rPr>
                <w:rFonts w:ascii="Times New Roman" w:hAnsi="Times New Roman" w:cs="Times New Roman"/>
                <w:color w:val="000000" w:themeColor="text1"/>
                <w:sz w:val="24"/>
                <w:szCs w:val="24"/>
              </w:rPr>
              <w:t>Strict</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Priority</w:t>
            </w:r>
            <w:proofErr w:type="spellEnd"/>
            <w:r w:rsidRPr="009D3651">
              <w:rPr>
                <w:rFonts w:ascii="Times New Roman" w:hAnsi="Times New Roman" w:cs="Times New Roman"/>
                <w:color w:val="000000" w:themeColor="text1"/>
                <w:sz w:val="24"/>
                <w:szCs w:val="24"/>
              </w:rPr>
              <w:t xml:space="preserve"> (SP);</w:t>
            </w:r>
          </w:p>
          <w:p w14:paraId="3542949A" w14:textId="77777777" w:rsidR="00C613DD" w:rsidRPr="009D3651" w:rsidRDefault="00C613DD" w:rsidP="00C613DD">
            <w:pPr>
              <w:numPr>
                <w:ilvl w:val="0"/>
                <w:numId w:val="11"/>
              </w:numPr>
              <w:spacing w:after="0" w:line="240" w:lineRule="auto"/>
              <w:rPr>
                <w:rFonts w:ascii="Times New Roman" w:hAnsi="Times New Roman" w:cs="Times New Roman"/>
                <w:color w:val="000000" w:themeColor="text1"/>
                <w:sz w:val="24"/>
                <w:szCs w:val="24"/>
              </w:rPr>
            </w:pPr>
            <w:proofErr w:type="spellStart"/>
            <w:r w:rsidRPr="009D3651">
              <w:rPr>
                <w:rFonts w:ascii="Times New Roman" w:hAnsi="Times New Roman" w:cs="Times New Roman"/>
                <w:color w:val="000000" w:themeColor="text1"/>
                <w:sz w:val="24"/>
                <w:szCs w:val="24"/>
              </w:rPr>
              <w:t>Deficit</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weighted</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round</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robin</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queuing</w:t>
            </w:r>
            <w:proofErr w:type="spellEnd"/>
            <w:r w:rsidRPr="009D3651">
              <w:rPr>
                <w:rFonts w:ascii="Times New Roman" w:hAnsi="Times New Roman" w:cs="Times New Roman"/>
                <w:color w:val="000000" w:themeColor="text1"/>
                <w:sz w:val="24"/>
                <w:szCs w:val="24"/>
              </w:rPr>
              <w:t xml:space="preserve"> (DWRR);</w:t>
            </w:r>
          </w:p>
          <w:p w14:paraId="564BA86B" w14:textId="77777777" w:rsidR="00C613DD" w:rsidRPr="009D3651" w:rsidRDefault="00C613DD" w:rsidP="00C613DD">
            <w:p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būti palaikomi šie paketų valdymo algoritmai:</w:t>
            </w:r>
          </w:p>
          <w:p w14:paraId="2F88EDDC" w14:textId="77777777" w:rsidR="00C613DD" w:rsidRPr="009D3651" w:rsidRDefault="00C613DD" w:rsidP="00C613DD">
            <w:pPr>
              <w:numPr>
                <w:ilvl w:val="0"/>
                <w:numId w:val="11"/>
              </w:num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IEEE 802.1p </w:t>
            </w:r>
            <w:proofErr w:type="spellStart"/>
            <w:r w:rsidRPr="009D3651">
              <w:rPr>
                <w:rFonts w:ascii="Times New Roman" w:hAnsi="Times New Roman" w:cs="Times New Roman"/>
                <w:color w:val="000000" w:themeColor="text1"/>
                <w:sz w:val="24"/>
                <w:szCs w:val="24"/>
              </w:rPr>
              <w:t>Priority</w:t>
            </w:r>
            <w:proofErr w:type="spellEnd"/>
            <w:r w:rsidRPr="009D3651">
              <w:rPr>
                <w:rFonts w:ascii="Times New Roman" w:hAnsi="Times New Roman" w:cs="Times New Roman"/>
                <w:color w:val="000000" w:themeColor="text1"/>
                <w:sz w:val="24"/>
                <w:szCs w:val="24"/>
              </w:rPr>
              <w:t>;</w:t>
            </w:r>
          </w:p>
          <w:p w14:paraId="3319D45C" w14:textId="77777777" w:rsidR="00C613DD" w:rsidRPr="009D3651" w:rsidRDefault="00C613DD" w:rsidP="00C613DD">
            <w:pPr>
              <w:numPr>
                <w:ilvl w:val="0"/>
                <w:numId w:val="11"/>
              </w:num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IEEE 802.3x </w:t>
            </w:r>
            <w:proofErr w:type="spellStart"/>
            <w:r w:rsidRPr="009D3651">
              <w:rPr>
                <w:rFonts w:ascii="Times New Roman" w:hAnsi="Times New Roman" w:cs="Times New Roman"/>
                <w:color w:val="000000" w:themeColor="text1"/>
                <w:sz w:val="24"/>
                <w:szCs w:val="24"/>
              </w:rPr>
              <w:t>Flow</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Control</w:t>
            </w:r>
            <w:proofErr w:type="spellEnd"/>
            <w:r w:rsidRPr="009D3651">
              <w:rPr>
                <w:rFonts w:ascii="Times New Roman" w:hAnsi="Times New Roman" w:cs="Times New Roman"/>
                <w:color w:val="000000" w:themeColor="text1"/>
                <w:sz w:val="24"/>
                <w:szCs w:val="24"/>
              </w:rPr>
              <w:t>;</w:t>
            </w:r>
          </w:p>
          <w:p w14:paraId="00F4932F" w14:textId="77777777" w:rsidR="00C613DD" w:rsidRDefault="00C613DD" w:rsidP="00C613DD">
            <w:pPr>
              <w:numPr>
                <w:ilvl w:val="0"/>
                <w:numId w:val="11"/>
              </w:num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Paketų klasifikavimo 802.1p standartas leidžiantis naudoti aštuonias prioriteto eiles. Paketo žymėjimas (802.1p žyme) pagal IP adresą, IP Type </w:t>
            </w:r>
            <w:proofErr w:type="spellStart"/>
            <w:r w:rsidRPr="009D3651">
              <w:rPr>
                <w:rFonts w:ascii="Times New Roman" w:hAnsi="Times New Roman" w:cs="Times New Roman"/>
                <w:color w:val="000000" w:themeColor="text1"/>
                <w:sz w:val="24"/>
                <w:szCs w:val="24"/>
              </w:rPr>
              <w:t>of</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Service</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ToS</w:t>
            </w:r>
            <w:proofErr w:type="spellEnd"/>
            <w:r w:rsidRPr="009D3651">
              <w:rPr>
                <w:rFonts w:ascii="Times New Roman" w:hAnsi="Times New Roman" w:cs="Times New Roman"/>
                <w:color w:val="000000" w:themeColor="text1"/>
                <w:sz w:val="24"/>
                <w:szCs w:val="24"/>
              </w:rPr>
              <w:t xml:space="preserve">), L3 (pagal OSI tinklo modelį) </w:t>
            </w:r>
            <w:r w:rsidRPr="009D3651">
              <w:rPr>
                <w:rFonts w:ascii="Times New Roman" w:hAnsi="Times New Roman" w:cs="Times New Roman"/>
                <w:color w:val="000000" w:themeColor="text1"/>
                <w:sz w:val="24"/>
                <w:szCs w:val="24"/>
              </w:rPr>
              <w:lastRenderedPageBreak/>
              <w:t xml:space="preserve">protokolą, L4 (pagal OSI tinklo modelį) informaciją, jungtį ir </w:t>
            </w:r>
            <w:proofErr w:type="spellStart"/>
            <w:r w:rsidRPr="009D3651">
              <w:rPr>
                <w:rFonts w:ascii="Times New Roman" w:hAnsi="Times New Roman" w:cs="Times New Roman"/>
                <w:color w:val="000000" w:themeColor="text1"/>
                <w:sz w:val="24"/>
                <w:szCs w:val="24"/>
              </w:rPr>
              <w:t>DiffServ</w:t>
            </w:r>
            <w:proofErr w:type="spellEnd"/>
            <w:r>
              <w:rPr>
                <w:rFonts w:ascii="Times New Roman" w:hAnsi="Times New Roman" w:cs="Times New Roman"/>
                <w:color w:val="000000" w:themeColor="text1"/>
                <w:sz w:val="24"/>
                <w:szCs w:val="24"/>
              </w:rPr>
              <w:t>;</w:t>
            </w:r>
          </w:p>
          <w:p w14:paraId="41BF29AC" w14:textId="77777777" w:rsidR="00C613DD" w:rsidRPr="005D208D" w:rsidRDefault="00C613DD" w:rsidP="00C613DD">
            <w:pPr>
              <w:numPr>
                <w:ilvl w:val="0"/>
                <w:numId w:val="11"/>
              </w:numPr>
              <w:spacing w:after="0" w:line="240" w:lineRule="auto"/>
              <w:rPr>
                <w:rFonts w:ascii="Times New Roman" w:hAnsi="Times New Roman" w:cs="Times New Roman"/>
                <w:color w:val="000000" w:themeColor="text1"/>
                <w:sz w:val="24"/>
                <w:szCs w:val="24"/>
              </w:rPr>
            </w:pPr>
            <w:r w:rsidRPr="005D208D">
              <w:rPr>
                <w:rFonts w:ascii="Times New Roman" w:hAnsi="Times New Roman" w:cs="Times New Roman"/>
                <w:color w:val="000000" w:themeColor="text1"/>
                <w:sz w:val="24"/>
                <w:szCs w:val="24"/>
              </w:rPr>
              <w:t xml:space="preserve">Įrenginys turi palaikyti IP SLA tinklo </w:t>
            </w:r>
            <w:proofErr w:type="spellStart"/>
            <w:r w:rsidRPr="005D208D">
              <w:rPr>
                <w:rFonts w:ascii="Times New Roman" w:hAnsi="Times New Roman" w:cs="Times New Roman"/>
                <w:color w:val="000000" w:themeColor="text1"/>
                <w:sz w:val="24"/>
                <w:szCs w:val="24"/>
              </w:rPr>
              <w:t>kobybės</w:t>
            </w:r>
            <w:proofErr w:type="spellEnd"/>
            <w:r w:rsidRPr="005D208D">
              <w:rPr>
                <w:rFonts w:ascii="Times New Roman" w:hAnsi="Times New Roman" w:cs="Times New Roman"/>
                <w:color w:val="000000" w:themeColor="text1"/>
                <w:sz w:val="24"/>
                <w:szCs w:val="24"/>
              </w:rPr>
              <w:t xml:space="preserve"> parametrų stebėjimą HTTP, DNS, UDP </w:t>
            </w:r>
            <w:proofErr w:type="spellStart"/>
            <w:r w:rsidRPr="005D208D">
              <w:rPr>
                <w:rFonts w:ascii="Times New Roman" w:hAnsi="Times New Roman" w:cs="Times New Roman"/>
                <w:color w:val="000000" w:themeColor="text1"/>
                <w:sz w:val="24"/>
                <w:szCs w:val="24"/>
              </w:rPr>
              <w:t>Jitter</w:t>
            </w:r>
            <w:proofErr w:type="spellEnd"/>
            <w:r w:rsidRPr="005D208D">
              <w:rPr>
                <w:rFonts w:ascii="Times New Roman" w:hAnsi="Times New Roman" w:cs="Times New Roman"/>
                <w:color w:val="000000" w:themeColor="text1"/>
                <w:sz w:val="24"/>
                <w:szCs w:val="24"/>
              </w:rPr>
              <w:t xml:space="preserve">, UDP </w:t>
            </w:r>
            <w:proofErr w:type="spellStart"/>
            <w:r w:rsidRPr="005D208D">
              <w:rPr>
                <w:rFonts w:ascii="Times New Roman" w:hAnsi="Times New Roman" w:cs="Times New Roman"/>
                <w:color w:val="000000" w:themeColor="text1"/>
                <w:sz w:val="24"/>
                <w:szCs w:val="24"/>
              </w:rPr>
              <w:t>Jitter</w:t>
            </w:r>
            <w:proofErr w:type="spellEnd"/>
            <w:r w:rsidRPr="005D208D">
              <w:rPr>
                <w:rFonts w:ascii="Times New Roman" w:hAnsi="Times New Roman" w:cs="Times New Roman"/>
                <w:color w:val="000000" w:themeColor="text1"/>
                <w:sz w:val="24"/>
                <w:szCs w:val="24"/>
              </w:rPr>
              <w:t xml:space="preserve"> </w:t>
            </w:r>
            <w:proofErr w:type="spellStart"/>
            <w:r w:rsidRPr="005D208D">
              <w:rPr>
                <w:rFonts w:ascii="Times New Roman" w:hAnsi="Times New Roman" w:cs="Times New Roman"/>
                <w:color w:val="000000" w:themeColor="text1"/>
                <w:sz w:val="24"/>
                <w:szCs w:val="24"/>
              </w:rPr>
              <w:t>for</w:t>
            </w:r>
            <w:proofErr w:type="spellEnd"/>
            <w:r w:rsidRPr="005D208D">
              <w:rPr>
                <w:rFonts w:ascii="Times New Roman" w:hAnsi="Times New Roman" w:cs="Times New Roman"/>
                <w:color w:val="000000" w:themeColor="text1"/>
                <w:sz w:val="24"/>
                <w:szCs w:val="24"/>
              </w:rPr>
              <w:t xml:space="preserve"> </w:t>
            </w:r>
            <w:proofErr w:type="spellStart"/>
            <w:r w:rsidRPr="005D208D">
              <w:rPr>
                <w:rFonts w:ascii="Times New Roman" w:hAnsi="Times New Roman" w:cs="Times New Roman"/>
                <w:color w:val="000000" w:themeColor="text1"/>
                <w:sz w:val="24"/>
                <w:szCs w:val="24"/>
              </w:rPr>
              <w:t>VoIP</w:t>
            </w:r>
            <w:proofErr w:type="spellEnd"/>
            <w:r w:rsidRPr="005D208D">
              <w:rPr>
                <w:rFonts w:ascii="Times New Roman" w:hAnsi="Times New Roman" w:cs="Times New Roman"/>
                <w:color w:val="000000" w:themeColor="text1"/>
                <w:sz w:val="24"/>
                <w:szCs w:val="24"/>
              </w:rPr>
              <w:t>. Turi būti galimybė stebėti RTT (</w:t>
            </w:r>
            <w:proofErr w:type="spellStart"/>
            <w:r w:rsidRPr="005D208D">
              <w:rPr>
                <w:rFonts w:ascii="Times New Roman" w:hAnsi="Times New Roman" w:cs="Times New Roman"/>
                <w:color w:val="000000" w:themeColor="text1"/>
                <w:sz w:val="24"/>
                <w:szCs w:val="24"/>
              </w:rPr>
              <w:t>round</w:t>
            </w:r>
            <w:proofErr w:type="spellEnd"/>
            <w:r w:rsidRPr="005D208D">
              <w:rPr>
                <w:rFonts w:ascii="Times New Roman" w:hAnsi="Times New Roman" w:cs="Times New Roman"/>
                <w:color w:val="000000" w:themeColor="text1"/>
                <w:sz w:val="24"/>
                <w:szCs w:val="24"/>
              </w:rPr>
              <w:t xml:space="preserve"> </w:t>
            </w:r>
            <w:proofErr w:type="spellStart"/>
            <w:r w:rsidRPr="005D208D">
              <w:rPr>
                <w:rFonts w:ascii="Times New Roman" w:hAnsi="Times New Roman" w:cs="Times New Roman"/>
                <w:color w:val="000000" w:themeColor="text1"/>
                <w:sz w:val="24"/>
                <w:szCs w:val="24"/>
              </w:rPr>
              <w:t>trip</w:t>
            </w:r>
            <w:proofErr w:type="spellEnd"/>
            <w:r w:rsidRPr="005D208D">
              <w:rPr>
                <w:rFonts w:ascii="Times New Roman" w:hAnsi="Times New Roman" w:cs="Times New Roman"/>
                <w:color w:val="000000" w:themeColor="text1"/>
                <w:sz w:val="24"/>
                <w:szCs w:val="24"/>
              </w:rPr>
              <w:t xml:space="preserve"> </w:t>
            </w:r>
            <w:proofErr w:type="spellStart"/>
            <w:r w:rsidRPr="005D208D">
              <w:rPr>
                <w:rFonts w:ascii="Times New Roman" w:hAnsi="Times New Roman" w:cs="Times New Roman"/>
                <w:color w:val="000000" w:themeColor="text1"/>
                <w:sz w:val="24"/>
                <w:szCs w:val="24"/>
              </w:rPr>
              <w:t>time</w:t>
            </w:r>
            <w:proofErr w:type="spellEnd"/>
            <w:r w:rsidRPr="005D208D">
              <w:rPr>
                <w:rFonts w:ascii="Times New Roman" w:hAnsi="Times New Roman" w:cs="Times New Roman"/>
                <w:color w:val="000000" w:themeColor="text1"/>
                <w:sz w:val="24"/>
                <w:szCs w:val="24"/>
              </w:rPr>
              <w:t xml:space="preserve">), </w:t>
            </w:r>
            <w:proofErr w:type="spellStart"/>
            <w:r w:rsidRPr="005D208D">
              <w:rPr>
                <w:rFonts w:ascii="Times New Roman" w:hAnsi="Times New Roman" w:cs="Times New Roman"/>
                <w:color w:val="000000" w:themeColor="text1"/>
                <w:sz w:val="24"/>
                <w:szCs w:val="24"/>
              </w:rPr>
              <w:t>Latency</w:t>
            </w:r>
            <w:proofErr w:type="spellEnd"/>
            <w:r w:rsidRPr="005D208D">
              <w:rPr>
                <w:rFonts w:ascii="Times New Roman" w:hAnsi="Times New Roman" w:cs="Times New Roman"/>
                <w:color w:val="000000" w:themeColor="text1"/>
                <w:sz w:val="24"/>
                <w:szCs w:val="24"/>
              </w:rPr>
              <w:t xml:space="preserve">, </w:t>
            </w:r>
            <w:proofErr w:type="spellStart"/>
            <w:r w:rsidRPr="005D208D">
              <w:rPr>
                <w:rFonts w:ascii="Times New Roman" w:hAnsi="Times New Roman" w:cs="Times New Roman"/>
                <w:color w:val="000000" w:themeColor="text1"/>
                <w:sz w:val="24"/>
                <w:szCs w:val="24"/>
              </w:rPr>
              <w:t>Delay</w:t>
            </w:r>
            <w:proofErr w:type="spellEnd"/>
            <w:r w:rsidRPr="005D208D">
              <w:rPr>
                <w:rFonts w:ascii="Times New Roman" w:hAnsi="Times New Roman" w:cs="Times New Roman"/>
                <w:color w:val="000000" w:themeColor="text1"/>
                <w:sz w:val="24"/>
                <w:szCs w:val="24"/>
              </w:rPr>
              <w:t xml:space="preserve"> parametrus.</w:t>
            </w:r>
          </w:p>
        </w:tc>
        <w:tc>
          <w:tcPr>
            <w:tcW w:w="1782" w:type="pct"/>
            <w:tcBorders>
              <w:top w:val="single" w:sz="4" w:space="0" w:color="auto"/>
              <w:left w:val="single" w:sz="4" w:space="0" w:color="auto"/>
              <w:bottom w:val="single" w:sz="4" w:space="0" w:color="auto"/>
              <w:right w:val="single" w:sz="4" w:space="0" w:color="auto"/>
            </w:tcBorders>
          </w:tcPr>
          <w:p w14:paraId="6FBBF05B" w14:textId="77777777" w:rsidR="00C613DD" w:rsidRPr="009D3651" w:rsidRDefault="00C613DD" w:rsidP="00C81C1A">
            <w:pPr>
              <w:spacing w:after="0" w:line="240" w:lineRule="auto"/>
              <w:jc w:val="both"/>
              <w:rPr>
                <w:rFonts w:ascii="Times New Roman" w:hAnsi="Times New Roman" w:cs="Times New Roman"/>
                <w:color w:val="000000" w:themeColor="text1"/>
                <w:sz w:val="24"/>
                <w:szCs w:val="24"/>
              </w:rPr>
            </w:pPr>
          </w:p>
        </w:tc>
      </w:tr>
      <w:tr w:rsidR="00C613DD" w:rsidRPr="00E05593" w14:paraId="744F936A" w14:textId="63FDF440" w:rsidTr="00C613DD">
        <w:tc>
          <w:tcPr>
            <w:tcW w:w="271" w:type="pct"/>
            <w:tcBorders>
              <w:top w:val="single" w:sz="4" w:space="0" w:color="auto"/>
              <w:left w:val="single" w:sz="4" w:space="0" w:color="auto"/>
              <w:bottom w:val="single" w:sz="4" w:space="0" w:color="auto"/>
              <w:right w:val="single" w:sz="4" w:space="0" w:color="auto"/>
            </w:tcBorders>
            <w:noWrap/>
          </w:tcPr>
          <w:p w14:paraId="09F5ED09" w14:textId="77777777" w:rsidR="00C613DD" w:rsidRPr="00E05593" w:rsidRDefault="00C613DD" w:rsidP="00EF5E63">
            <w:pPr>
              <w:numPr>
                <w:ilvl w:val="0"/>
                <w:numId w:val="19"/>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3A9326B8" w14:textId="77777777" w:rsidR="00C613DD" w:rsidRPr="009D3651" w:rsidRDefault="00C613DD"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Valdymo funkcijos</w:t>
            </w:r>
          </w:p>
        </w:tc>
        <w:tc>
          <w:tcPr>
            <w:tcW w:w="2056" w:type="pct"/>
            <w:tcBorders>
              <w:top w:val="single" w:sz="4" w:space="0" w:color="auto"/>
              <w:left w:val="single" w:sz="4" w:space="0" w:color="auto"/>
              <w:bottom w:val="single" w:sz="4" w:space="0" w:color="auto"/>
              <w:right w:val="single" w:sz="4" w:space="0" w:color="auto"/>
            </w:tcBorders>
            <w:noWrap/>
            <w:vAlign w:val="center"/>
          </w:tcPr>
          <w:p w14:paraId="3A414061" w14:textId="77777777" w:rsidR="00C613DD" w:rsidRPr="009D3651" w:rsidRDefault="00C613DD" w:rsidP="00C613DD">
            <w:pPr>
              <w:spacing w:after="0" w:line="240" w:lineRule="auto"/>
              <w:rPr>
                <w:rFonts w:ascii="Times New Roman" w:hAnsi="Times New Roman" w:cs="Times New Roman"/>
                <w:sz w:val="24"/>
                <w:szCs w:val="24"/>
              </w:rPr>
            </w:pPr>
            <w:proofErr w:type="spellStart"/>
            <w:r w:rsidRPr="009D3651">
              <w:rPr>
                <w:rFonts w:ascii="Times New Roman" w:hAnsi="Times New Roman" w:cs="Times New Roman"/>
                <w:color w:val="000000" w:themeColor="text1"/>
                <w:sz w:val="24"/>
                <w:szCs w:val="24"/>
              </w:rPr>
              <w:t>Command</w:t>
            </w:r>
            <w:proofErr w:type="spellEnd"/>
            <w:r w:rsidRPr="009D3651">
              <w:rPr>
                <w:rFonts w:ascii="Times New Roman" w:hAnsi="Times New Roman" w:cs="Times New Roman"/>
                <w:color w:val="000000" w:themeColor="text1"/>
                <w:sz w:val="24"/>
                <w:szCs w:val="24"/>
              </w:rPr>
              <w:t xml:space="preserve"> Line </w:t>
            </w:r>
            <w:proofErr w:type="spellStart"/>
            <w:r w:rsidRPr="009D3651">
              <w:rPr>
                <w:rFonts w:ascii="Times New Roman" w:hAnsi="Times New Roman" w:cs="Times New Roman"/>
                <w:color w:val="000000" w:themeColor="text1"/>
                <w:sz w:val="24"/>
                <w:szCs w:val="24"/>
              </w:rPr>
              <w:t>Interface</w:t>
            </w:r>
            <w:proofErr w:type="spellEnd"/>
            <w:r w:rsidRPr="009D3651">
              <w:rPr>
                <w:rFonts w:ascii="Times New Roman" w:hAnsi="Times New Roman" w:cs="Times New Roman"/>
                <w:color w:val="000000" w:themeColor="text1"/>
                <w:sz w:val="24"/>
                <w:szCs w:val="24"/>
              </w:rPr>
              <w:t xml:space="preserve"> (CLI), WEB (GUI) sąsaja, </w:t>
            </w:r>
            <w:proofErr w:type="spellStart"/>
            <w:r w:rsidRPr="009D3651">
              <w:rPr>
                <w:rFonts w:ascii="Times New Roman" w:hAnsi="Times New Roman" w:cs="Times New Roman"/>
                <w:color w:val="000000" w:themeColor="text1"/>
                <w:sz w:val="24"/>
                <w:szCs w:val="24"/>
              </w:rPr>
              <w:t>Rest</w:t>
            </w:r>
            <w:proofErr w:type="spellEnd"/>
            <w:r w:rsidRPr="009D3651">
              <w:rPr>
                <w:rFonts w:ascii="Times New Roman" w:hAnsi="Times New Roman" w:cs="Times New Roman"/>
                <w:color w:val="000000" w:themeColor="text1"/>
                <w:sz w:val="24"/>
                <w:szCs w:val="24"/>
              </w:rPr>
              <w:t xml:space="preserve"> API. Taip turėti galimybę valdyti per debesijos platformą.</w:t>
            </w:r>
          </w:p>
        </w:tc>
        <w:tc>
          <w:tcPr>
            <w:tcW w:w="1782" w:type="pct"/>
            <w:tcBorders>
              <w:top w:val="single" w:sz="4" w:space="0" w:color="auto"/>
              <w:left w:val="single" w:sz="4" w:space="0" w:color="auto"/>
              <w:bottom w:val="single" w:sz="4" w:space="0" w:color="auto"/>
              <w:right w:val="single" w:sz="4" w:space="0" w:color="auto"/>
            </w:tcBorders>
          </w:tcPr>
          <w:p w14:paraId="209025E0" w14:textId="77777777" w:rsidR="00C613DD" w:rsidRPr="009D3651" w:rsidRDefault="00C613DD" w:rsidP="00C81C1A">
            <w:pPr>
              <w:spacing w:after="0" w:line="240" w:lineRule="auto"/>
              <w:rPr>
                <w:rFonts w:ascii="Times New Roman" w:hAnsi="Times New Roman" w:cs="Times New Roman"/>
                <w:color w:val="000000" w:themeColor="text1"/>
                <w:sz w:val="24"/>
                <w:szCs w:val="24"/>
              </w:rPr>
            </w:pPr>
          </w:p>
        </w:tc>
      </w:tr>
      <w:tr w:rsidR="00C613DD" w:rsidRPr="00E05593" w14:paraId="70310C3B" w14:textId="6232CA78" w:rsidTr="00C613DD">
        <w:tc>
          <w:tcPr>
            <w:tcW w:w="271" w:type="pct"/>
            <w:tcBorders>
              <w:top w:val="single" w:sz="4" w:space="0" w:color="auto"/>
              <w:left w:val="single" w:sz="4" w:space="0" w:color="auto"/>
              <w:bottom w:val="single" w:sz="4" w:space="0" w:color="auto"/>
              <w:right w:val="single" w:sz="4" w:space="0" w:color="auto"/>
            </w:tcBorders>
            <w:noWrap/>
          </w:tcPr>
          <w:p w14:paraId="2BD742F8" w14:textId="77777777" w:rsidR="00C613DD" w:rsidRPr="00E05593" w:rsidRDefault="00C613DD" w:rsidP="00EF5E63">
            <w:pPr>
              <w:numPr>
                <w:ilvl w:val="0"/>
                <w:numId w:val="19"/>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7C30E880" w14:textId="77777777" w:rsidR="00C613DD" w:rsidRPr="009D3651" w:rsidRDefault="00C613DD"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Srautų stebėjimo funkcijos</w:t>
            </w:r>
          </w:p>
        </w:tc>
        <w:tc>
          <w:tcPr>
            <w:tcW w:w="2056" w:type="pct"/>
            <w:tcBorders>
              <w:top w:val="single" w:sz="4" w:space="0" w:color="auto"/>
              <w:left w:val="single" w:sz="4" w:space="0" w:color="auto"/>
              <w:bottom w:val="single" w:sz="4" w:space="0" w:color="auto"/>
              <w:right w:val="single" w:sz="4" w:space="0" w:color="auto"/>
            </w:tcBorders>
            <w:noWrap/>
            <w:vAlign w:val="center"/>
          </w:tcPr>
          <w:p w14:paraId="7B54707B" w14:textId="77777777" w:rsidR="00C613DD" w:rsidRPr="009D3651" w:rsidRDefault="00C613DD" w:rsidP="00C613DD">
            <w:pPr>
              <w:snapToGrid w:val="0"/>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būti palaikomi:</w:t>
            </w:r>
          </w:p>
          <w:p w14:paraId="716C13CB" w14:textId="77777777" w:rsidR="00C613DD" w:rsidRPr="00834D33" w:rsidRDefault="00C613DD" w:rsidP="00C613DD">
            <w:pPr>
              <w:pStyle w:val="ListParagraph"/>
              <w:numPr>
                <w:ilvl w:val="0"/>
                <w:numId w:val="12"/>
              </w:numPr>
              <w:snapToGrid w:val="0"/>
              <w:spacing w:after="0" w:line="240" w:lineRule="auto"/>
              <w:rPr>
                <w:rFonts w:ascii="Times New Roman" w:hAnsi="Times New Roman" w:cs="Times New Roman"/>
                <w:sz w:val="24"/>
                <w:szCs w:val="24"/>
              </w:rPr>
            </w:pPr>
            <w:proofErr w:type="spellStart"/>
            <w:r w:rsidRPr="009D3651">
              <w:rPr>
                <w:rFonts w:ascii="Times New Roman" w:hAnsi="Times New Roman" w:cs="Times New Roman"/>
                <w:color w:val="000000" w:themeColor="text1"/>
                <w:sz w:val="24"/>
                <w:szCs w:val="24"/>
              </w:rPr>
              <w:t>sFlow</w:t>
            </w:r>
            <w:proofErr w:type="spellEnd"/>
            <w:r w:rsidRPr="009D3651">
              <w:rPr>
                <w:rFonts w:ascii="Times New Roman" w:hAnsi="Times New Roman" w:cs="Times New Roman"/>
                <w:color w:val="000000" w:themeColor="text1"/>
                <w:sz w:val="24"/>
                <w:szCs w:val="24"/>
              </w:rPr>
              <w:t xml:space="preserve"> arba lygiavertis</w:t>
            </w:r>
            <w:r>
              <w:rPr>
                <w:rFonts w:ascii="Times New Roman" w:hAnsi="Times New Roman" w:cs="Times New Roman"/>
                <w:color w:val="000000" w:themeColor="text1"/>
                <w:sz w:val="24"/>
                <w:szCs w:val="24"/>
              </w:rPr>
              <w:t>;</w:t>
            </w:r>
          </w:p>
          <w:p w14:paraId="5A404F5A" w14:textId="77777777" w:rsidR="00C613DD" w:rsidRPr="00834D33" w:rsidRDefault="00C613DD" w:rsidP="00C613DD">
            <w:pPr>
              <w:pStyle w:val="ListParagraph"/>
              <w:numPr>
                <w:ilvl w:val="0"/>
                <w:numId w:val="12"/>
              </w:numPr>
              <w:snapToGrid w:val="0"/>
              <w:spacing w:after="0" w:line="240" w:lineRule="auto"/>
              <w:rPr>
                <w:rFonts w:ascii="Times New Roman" w:hAnsi="Times New Roman" w:cs="Times New Roman"/>
                <w:sz w:val="24"/>
                <w:szCs w:val="24"/>
              </w:rPr>
            </w:pPr>
            <w:r w:rsidRPr="00834D33">
              <w:rPr>
                <w:rFonts w:ascii="Times New Roman" w:hAnsi="Times New Roman" w:cs="Times New Roman"/>
                <w:color w:val="000000" w:themeColor="text1"/>
                <w:sz w:val="24"/>
                <w:szCs w:val="24"/>
              </w:rPr>
              <w:t>IPFIX.</w:t>
            </w:r>
          </w:p>
        </w:tc>
        <w:tc>
          <w:tcPr>
            <w:tcW w:w="1782" w:type="pct"/>
            <w:tcBorders>
              <w:top w:val="single" w:sz="4" w:space="0" w:color="auto"/>
              <w:left w:val="single" w:sz="4" w:space="0" w:color="auto"/>
              <w:bottom w:val="single" w:sz="4" w:space="0" w:color="auto"/>
              <w:right w:val="single" w:sz="4" w:space="0" w:color="auto"/>
            </w:tcBorders>
          </w:tcPr>
          <w:p w14:paraId="518E3A21" w14:textId="77777777" w:rsidR="00C613DD" w:rsidRPr="009D3651" w:rsidRDefault="00C613DD" w:rsidP="00C81C1A">
            <w:pPr>
              <w:snapToGrid w:val="0"/>
              <w:spacing w:after="0" w:line="240" w:lineRule="auto"/>
              <w:rPr>
                <w:rFonts w:ascii="Times New Roman" w:hAnsi="Times New Roman" w:cs="Times New Roman"/>
                <w:color w:val="000000" w:themeColor="text1"/>
                <w:sz w:val="24"/>
                <w:szCs w:val="24"/>
              </w:rPr>
            </w:pPr>
          </w:p>
        </w:tc>
      </w:tr>
      <w:tr w:rsidR="00C613DD" w:rsidRPr="00E05593" w14:paraId="0BFE53C4" w14:textId="647B5011" w:rsidTr="00C613DD">
        <w:tc>
          <w:tcPr>
            <w:tcW w:w="271" w:type="pct"/>
            <w:tcBorders>
              <w:top w:val="single" w:sz="4" w:space="0" w:color="auto"/>
              <w:left w:val="single" w:sz="4" w:space="0" w:color="auto"/>
              <w:bottom w:val="single" w:sz="4" w:space="0" w:color="auto"/>
              <w:right w:val="single" w:sz="4" w:space="0" w:color="auto"/>
            </w:tcBorders>
            <w:noWrap/>
          </w:tcPr>
          <w:p w14:paraId="24AF19CA" w14:textId="77777777" w:rsidR="00C613DD" w:rsidRPr="00E05593" w:rsidRDefault="00C613DD" w:rsidP="00EF5E63">
            <w:pPr>
              <w:numPr>
                <w:ilvl w:val="0"/>
                <w:numId w:val="19"/>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6C7D12A7" w14:textId="77777777" w:rsidR="00C613DD" w:rsidRPr="009D3651" w:rsidRDefault="00C613DD" w:rsidP="00C613DD">
            <w:pPr>
              <w:spacing w:after="0" w:line="240" w:lineRule="auto"/>
              <w:rPr>
                <w:rFonts w:ascii="Times New Roman" w:hAnsi="Times New Roman" w:cs="Times New Roman"/>
                <w:sz w:val="24"/>
                <w:szCs w:val="24"/>
              </w:rPr>
            </w:pPr>
            <w:r w:rsidRPr="009D3651">
              <w:rPr>
                <w:rFonts w:ascii="Times New Roman" w:eastAsia="Times New Roman" w:hAnsi="Times New Roman" w:cs="Times New Roman"/>
                <w:sz w:val="24"/>
                <w:szCs w:val="24"/>
                <w:lang w:eastAsia="lt-LT"/>
              </w:rPr>
              <w:t>Programinė sąsaja</w:t>
            </w:r>
          </w:p>
        </w:tc>
        <w:tc>
          <w:tcPr>
            <w:tcW w:w="2056" w:type="pct"/>
            <w:tcBorders>
              <w:top w:val="single" w:sz="4" w:space="0" w:color="auto"/>
              <w:left w:val="single" w:sz="4" w:space="0" w:color="auto"/>
              <w:bottom w:val="single" w:sz="4" w:space="0" w:color="auto"/>
              <w:right w:val="single" w:sz="4" w:space="0" w:color="auto"/>
            </w:tcBorders>
            <w:noWrap/>
            <w:vAlign w:val="center"/>
          </w:tcPr>
          <w:p w14:paraId="15417A52" w14:textId="77777777" w:rsidR="00C613DD" w:rsidRPr="009D3651" w:rsidRDefault="00C613DD" w:rsidP="00C613DD">
            <w:pPr>
              <w:spacing w:after="0" w:line="240" w:lineRule="auto"/>
              <w:jc w:val="both"/>
              <w:rPr>
                <w:rFonts w:ascii="Times New Roman" w:hAnsi="Times New Roman" w:cs="Times New Roman"/>
                <w:sz w:val="24"/>
                <w:szCs w:val="24"/>
              </w:rPr>
            </w:pPr>
            <w:r w:rsidRPr="009D3651">
              <w:rPr>
                <w:rFonts w:ascii="Times New Roman" w:eastAsia="Times New Roman" w:hAnsi="Times New Roman" w:cs="Times New Roman"/>
                <w:spacing w:val="-5"/>
                <w:sz w:val="24"/>
                <w:szCs w:val="24"/>
                <w:lang w:eastAsia="lt-LT"/>
              </w:rPr>
              <w:t xml:space="preserve">Komutatorius turi gebėti reaguoti į tinklo ir sisteminius įvykius (realiu laiku) ir pagal tai imtis veiksmų, vykdyti programinį kodą, kuris gali vykdyti pakeitimus komutatoriaus konfigūracijoje. Programinis kodas turi būti palaikomas </w:t>
            </w:r>
            <w:proofErr w:type="spellStart"/>
            <w:r w:rsidRPr="009D3651">
              <w:rPr>
                <w:rFonts w:ascii="Times New Roman" w:eastAsia="Times New Roman" w:hAnsi="Times New Roman" w:cs="Times New Roman"/>
                <w:spacing w:val="-5"/>
                <w:sz w:val="24"/>
                <w:szCs w:val="24"/>
                <w:lang w:eastAsia="lt-LT"/>
              </w:rPr>
              <w:t>Python</w:t>
            </w:r>
            <w:proofErr w:type="spellEnd"/>
            <w:r w:rsidRPr="009D3651">
              <w:rPr>
                <w:rFonts w:ascii="Times New Roman" w:eastAsia="Times New Roman" w:hAnsi="Times New Roman" w:cs="Times New Roman"/>
                <w:spacing w:val="-5"/>
                <w:sz w:val="24"/>
                <w:szCs w:val="24"/>
                <w:lang w:eastAsia="lt-LT"/>
              </w:rPr>
              <w:t xml:space="preserve"> programavimo kalba. Programinis kodas turi būti saugomas komutatoriuje.</w:t>
            </w:r>
          </w:p>
        </w:tc>
        <w:tc>
          <w:tcPr>
            <w:tcW w:w="1782" w:type="pct"/>
            <w:tcBorders>
              <w:top w:val="single" w:sz="4" w:space="0" w:color="auto"/>
              <w:left w:val="single" w:sz="4" w:space="0" w:color="auto"/>
              <w:bottom w:val="single" w:sz="4" w:space="0" w:color="auto"/>
              <w:right w:val="single" w:sz="4" w:space="0" w:color="auto"/>
            </w:tcBorders>
          </w:tcPr>
          <w:p w14:paraId="69BB829A" w14:textId="77777777" w:rsidR="00C613DD" w:rsidRPr="009D3651" w:rsidRDefault="00C613DD" w:rsidP="00C81C1A">
            <w:pPr>
              <w:spacing w:after="0" w:line="240" w:lineRule="auto"/>
              <w:rPr>
                <w:rFonts w:ascii="Times New Roman" w:eastAsia="Times New Roman" w:hAnsi="Times New Roman" w:cs="Times New Roman"/>
                <w:spacing w:val="-5"/>
                <w:sz w:val="24"/>
                <w:szCs w:val="24"/>
                <w:lang w:eastAsia="lt-LT"/>
              </w:rPr>
            </w:pPr>
          </w:p>
        </w:tc>
      </w:tr>
      <w:tr w:rsidR="00C613DD" w:rsidRPr="00E05593" w14:paraId="6ECB557A" w14:textId="7A6A4BBD" w:rsidTr="00C613DD">
        <w:tc>
          <w:tcPr>
            <w:tcW w:w="271" w:type="pct"/>
            <w:tcBorders>
              <w:top w:val="single" w:sz="4" w:space="0" w:color="auto"/>
              <w:left w:val="single" w:sz="4" w:space="0" w:color="auto"/>
              <w:bottom w:val="single" w:sz="4" w:space="0" w:color="auto"/>
              <w:right w:val="single" w:sz="4" w:space="0" w:color="auto"/>
            </w:tcBorders>
            <w:noWrap/>
          </w:tcPr>
          <w:p w14:paraId="36E02D9E" w14:textId="77777777" w:rsidR="00C613DD" w:rsidRPr="00E05593" w:rsidRDefault="00C613DD" w:rsidP="00EF5E63">
            <w:pPr>
              <w:numPr>
                <w:ilvl w:val="0"/>
                <w:numId w:val="19"/>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5142CEB4" w14:textId="77777777" w:rsidR="00C613DD" w:rsidRPr="009D3651" w:rsidRDefault="00C613DD"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Kitos funkcijos</w:t>
            </w:r>
          </w:p>
        </w:tc>
        <w:tc>
          <w:tcPr>
            <w:tcW w:w="2056" w:type="pct"/>
            <w:tcBorders>
              <w:top w:val="single" w:sz="4" w:space="0" w:color="auto"/>
              <w:left w:val="single" w:sz="4" w:space="0" w:color="auto"/>
              <w:bottom w:val="single" w:sz="4" w:space="0" w:color="auto"/>
              <w:right w:val="single" w:sz="4" w:space="0" w:color="auto"/>
            </w:tcBorders>
            <w:noWrap/>
            <w:vAlign w:val="center"/>
          </w:tcPr>
          <w:p w14:paraId="0B00B419" w14:textId="77777777" w:rsidR="00C613DD" w:rsidRPr="009D3651" w:rsidRDefault="00C613DD" w:rsidP="00C613DD">
            <w:p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būti palaikomos šios funkcijos:</w:t>
            </w:r>
          </w:p>
          <w:p w14:paraId="3509DB5B" w14:textId="77777777" w:rsidR="00C613DD" w:rsidRPr="009D3651" w:rsidRDefault="00C613DD" w:rsidP="00C613DD">
            <w:pPr>
              <w:pStyle w:val="ListParagraph"/>
              <w:numPr>
                <w:ilvl w:val="0"/>
                <w:numId w:val="1"/>
              </w:numPr>
              <w:spacing w:after="0" w:line="240" w:lineRule="auto"/>
              <w:ind w:left="751"/>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w:t>
            </w:r>
            <w:proofErr w:type="spellStart"/>
            <w:r w:rsidRPr="009D3651">
              <w:rPr>
                <w:rFonts w:ascii="Times New Roman" w:hAnsi="Times New Roman" w:cs="Times New Roman"/>
                <w:color w:val="000000" w:themeColor="text1"/>
                <w:sz w:val="24"/>
                <w:szCs w:val="24"/>
              </w:rPr>
              <w:t>Jumbo</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frames</w:t>
            </w:r>
            <w:proofErr w:type="spellEnd"/>
            <w:r w:rsidRPr="009D3651">
              <w:rPr>
                <w:rFonts w:ascii="Times New Roman" w:hAnsi="Times New Roman" w:cs="Times New Roman"/>
                <w:color w:val="000000" w:themeColor="text1"/>
                <w:sz w:val="24"/>
                <w:szCs w:val="24"/>
              </w:rPr>
              <w:t>“ palaikymas. Turi būti palaikomi ne mažesni nei 9000 baitų paketai visuose prievaduose.</w:t>
            </w:r>
          </w:p>
          <w:p w14:paraId="5630F558" w14:textId="77777777" w:rsidR="00C613DD" w:rsidRPr="009D3651" w:rsidRDefault="00C613DD" w:rsidP="00C613DD">
            <w:pPr>
              <w:numPr>
                <w:ilvl w:val="0"/>
                <w:numId w:val="11"/>
              </w:num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būti palaikoma REST API sąsaja arba lygiavertė.</w:t>
            </w:r>
          </w:p>
          <w:p w14:paraId="2F410F28" w14:textId="77777777" w:rsidR="00C613DD" w:rsidRPr="009D3651" w:rsidRDefault="00C613DD" w:rsidP="00C613DD">
            <w:pPr>
              <w:numPr>
                <w:ilvl w:val="0"/>
                <w:numId w:val="11"/>
              </w:num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Turi būti palaikomas </w:t>
            </w:r>
            <w:proofErr w:type="spellStart"/>
            <w:r w:rsidRPr="009D3651">
              <w:rPr>
                <w:rFonts w:ascii="Times New Roman" w:hAnsi="Times New Roman" w:cs="Times New Roman"/>
                <w:color w:val="000000" w:themeColor="text1"/>
                <w:sz w:val="24"/>
                <w:szCs w:val="24"/>
              </w:rPr>
              <w:t>Phyton</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skriptų</w:t>
            </w:r>
            <w:proofErr w:type="spellEnd"/>
            <w:r w:rsidRPr="009D3651">
              <w:rPr>
                <w:rFonts w:ascii="Times New Roman" w:hAnsi="Times New Roman" w:cs="Times New Roman"/>
                <w:color w:val="000000" w:themeColor="text1"/>
                <w:sz w:val="24"/>
                <w:szCs w:val="24"/>
              </w:rPr>
              <w:t xml:space="preserve"> vykdymas.</w:t>
            </w:r>
          </w:p>
          <w:p w14:paraId="6DEF315E" w14:textId="77777777" w:rsidR="00C613DD" w:rsidRDefault="00C613DD" w:rsidP="00C613DD">
            <w:pPr>
              <w:numPr>
                <w:ilvl w:val="0"/>
                <w:numId w:val="11"/>
              </w:numPr>
              <w:spacing w:after="0" w:line="240" w:lineRule="auto"/>
              <w:rPr>
                <w:rFonts w:ascii="Times New Roman" w:hAnsi="Times New Roman" w:cs="Times New Roman"/>
                <w:color w:val="000000" w:themeColor="text1"/>
                <w:sz w:val="24"/>
                <w:szCs w:val="24"/>
              </w:rPr>
            </w:pPr>
            <w:proofErr w:type="spellStart"/>
            <w:r w:rsidRPr="009D3651">
              <w:rPr>
                <w:rFonts w:ascii="Times New Roman" w:hAnsi="Times New Roman" w:cs="Times New Roman"/>
                <w:color w:val="000000" w:themeColor="text1"/>
                <w:sz w:val="24"/>
                <w:szCs w:val="24"/>
              </w:rPr>
              <w:t>Skriptai</w:t>
            </w:r>
            <w:proofErr w:type="spellEnd"/>
            <w:r w:rsidRPr="009D3651">
              <w:rPr>
                <w:rFonts w:ascii="Times New Roman" w:hAnsi="Times New Roman" w:cs="Times New Roman"/>
                <w:color w:val="000000" w:themeColor="text1"/>
                <w:sz w:val="24"/>
                <w:szCs w:val="24"/>
              </w:rPr>
              <w:t xml:space="preserve"> turi būti saugomi komutatoriaus vidinėje atmintyje ir turi būti automatiškai aktyvuojami (paleidžiami) atsitikus aprašytam veiksmui ar incidentui.</w:t>
            </w:r>
          </w:p>
          <w:p w14:paraId="0C45DA10" w14:textId="77777777" w:rsidR="00C613DD" w:rsidRPr="00834D33" w:rsidRDefault="00C613DD" w:rsidP="00C613DD">
            <w:pPr>
              <w:numPr>
                <w:ilvl w:val="0"/>
                <w:numId w:val="11"/>
              </w:numPr>
              <w:spacing w:after="0" w:line="240" w:lineRule="auto"/>
              <w:rPr>
                <w:rFonts w:ascii="Times New Roman" w:hAnsi="Times New Roman" w:cs="Times New Roman"/>
                <w:color w:val="000000" w:themeColor="text1"/>
                <w:sz w:val="24"/>
                <w:szCs w:val="24"/>
              </w:rPr>
            </w:pPr>
            <w:r w:rsidRPr="00834D33">
              <w:rPr>
                <w:rFonts w:ascii="Times New Roman" w:hAnsi="Times New Roman" w:cs="Times New Roman"/>
                <w:color w:val="000000" w:themeColor="text1"/>
                <w:sz w:val="24"/>
                <w:szCs w:val="24"/>
              </w:rPr>
              <w:t>Turi būti galimybė tarp komutatorių esančių tame pačiame steke (</w:t>
            </w:r>
            <w:proofErr w:type="spellStart"/>
            <w:r w:rsidRPr="00834D33">
              <w:rPr>
                <w:rFonts w:ascii="Times New Roman" w:hAnsi="Times New Roman" w:cs="Times New Roman"/>
                <w:color w:val="000000" w:themeColor="text1"/>
                <w:sz w:val="24"/>
                <w:szCs w:val="24"/>
              </w:rPr>
              <w:t>stack</w:t>
            </w:r>
            <w:proofErr w:type="spellEnd"/>
            <w:r w:rsidRPr="00834D33">
              <w:rPr>
                <w:rFonts w:ascii="Times New Roman" w:hAnsi="Times New Roman" w:cs="Times New Roman"/>
                <w:color w:val="000000" w:themeColor="text1"/>
                <w:sz w:val="24"/>
                <w:szCs w:val="24"/>
              </w:rPr>
              <w:t>)  sudaryti OSI L2/OSI LAG sujungimus.</w:t>
            </w:r>
          </w:p>
        </w:tc>
        <w:tc>
          <w:tcPr>
            <w:tcW w:w="1782" w:type="pct"/>
            <w:tcBorders>
              <w:top w:val="single" w:sz="4" w:space="0" w:color="auto"/>
              <w:left w:val="single" w:sz="4" w:space="0" w:color="auto"/>
              <w:bottom w:val="single" w:sz="4" w:space="0" w:color="auto"/>
              <w:right w:val="single" w:sz="4" w:space="0" w:color="auto"/>
            </w:tcBorders>
          </w:tcPr>
          <w:p w14:paraId="5AE899F4" w14:textId="77777777" w:rsidR="00C613DD" w:rsidRPr="009D3651" w:rsidRDefault="00C613DD" w:rsidP="00C81C1A">
            <w:pPr>
              <w:spacing w:after="0" w:line="240" w:lineRule="auto"/>
              <w:jc w:val="both"/>
              <w:rPr>
                <w:rFonts w:ascii="Times New Roman" w:hAnsi="Times New Roman" w:cs="Times New Roman"/>
                <w:color w:val="000000" w:themeColor="text1"/>
                <w:sz w:val="24"/>
                <w:szCs w:val="24"/>
              </w:rPr>
            </w:pPr>
          </w:p>
        </w:tc>
      </w:tr>
      <w:tr w:rsidR="00C613DD" w:rsidRPr="00E05593" w14:paraId="1CF993D5" w14:textId="364BFCB5" w:rsidTr="00C613DD">
        <w:tc>
          <w:tcPr>
            <w:tcW w:w="271" w:type="pct"/>
            <w:tcBorders>
              <w:top w:val="single" w:sz="4" w:space="0" w:color="auto"/>
              <w:left w:val="single" w:sz="4" w:space="0" w:color="auto"/>
              <w:bottom w:val="single" w:sz="4" w:space="0" w:color="auto"/>
              <w:right w:val="single" w:sz="4" w:space="0" w:color="auto"/>
            </w:tcBorders>
            <w:noWrap/>
          </w:tcPr>
          <w:p w14:paraId="099B15F8" w14:textId="77777777" w:rsidR="00C613DD" w:rsidRPr="00E05593" w:rsidRDefault="00C613DD" w:rsidP="00EF5E63">
            <w:pPr>
              <w:numPr>
                <w:ilvl w:val="0"/>
                <w:numId w:val="19"/>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1DA68D42" w14:textId="77777777" w:rsidR="00C613DD" w:rsidRPr="009D3651" w:rsidRDefault="00C613DD"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Papildomi reikalavimai</w:t>
            </w:r>
          </w:p>
        </w:tc>
        <w:tc>
          <w:tcPr>
            <w:tcW w:w="2056" w:type="pct"/>
            <w:tcBorders>
              <w:top w:val="single" w:sz="4" w:space="0" w:color="auto"/>
              <w:left w:val="single" w:sz="4" w:space="0" w:color="auto"/>
              <w:bottom w:val="single" w:sz="4" w:space="0" w:color="auto"/>
              <w:right w:val="single" w:sz="4" w:space="0" w:color="auto"/>
            </w:tcBorders>
            <w:noWrap/>
            <w:vAlign w:val="center"/>
          </w:tcPr>
          <w:p w14:paraId="1985DF5E" w14:textId="77777777" w:rsidR="00C613DD" w:rsidRPr="009D3651" w:rsidRDefault="00C613DD" w:rsidP="00C613DD">
            <w:p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Visa siūloma įranga turi būti nauja ir pristatoma gamintojo pakuotėje, negalima siūlyti naudotos arba naudotos ir atnaujintos (</w:t>
            </w:r>
            <w:r w:rsidRPr="009D3651">
              <w:rPr>
                <w:rFonts w:ascii="Times New Roman" w:hAnsi="Times New Roman" w:cs="Times New Roman"/>
                <w:i/>
                <w:color w:val="000000" w:themeColor="text1"/>
                <w:sz w:val="24"/>
                <w:szCs w:val="24"/>
              </w:rPr>
              <w:t xml:space="preserve">angl. </w:t>
            </w:r>
            <w:proofErr w:type="spellStart"/>
            <w:r w:rsidRPr="009D3651">
              <w:rPr>
                <w:rFonts w:ascii="Times New Roman" w:hAnsi="Times New Roman" w:cs="Times New Roman"/>
                <w:i/>
                <w:color w:val="000000" w:themeColor="text1"/>
                <w:sz w:val="24"/>
                <w:szCs w:val="24"/>
              </w:rPr>
              <w:t>remarketing</w:t>
            </w:r>
            <w:proofErr w:type="spellEnd"/>
            <w:r w:rsidRPr="009D3651">
              <w:rPr>
                <w:rFonts w:ascii="Times New Roman" w:hAnsi="Times New Roman" w:cs="Times New Roman"/>
                <w:i/>
                <w:color w:val="000000" w:themeColor="text1"/>
                <w:sz w:val="24"/>
                <w:szCs w:val="24"/>
              </w:rPr>
              <w:t xml:space="preserve"> ar </w:t>
            </w:r>
            <w:proofErr w:type="spellStart"/>
            <w:r w:rsidRPr="009D3651">
              <w:rPr>
                <w:rFonts w:ascii="Times New Roman" w:hAnsi="Times New Roman" w:cs="Times New Roman"/>
                <w:i/>
                <w:color w:val="000000" w:themeColor="text1"/>
                <w:sz w:val="24"/>
                <w:szCs w:val="24"/>
              </w:rPr>
              <w:t>refurbished</w:t>
            </w:r>
            <w:proofErr w:type="spellEnd"/>
            <w:r w:rsidRPr="009D3651">
              <w:rPr>
                <w:rFonts w:ascii="Times New Roman" w:hAnsi="Times New Roman" w:cs="Times New Roman"/>
                <w:color w:val="000000" w:themeColor="text1"/>
                <w:sz w:val="24"/>
                <w:szCs w:val="24"/>
              </w:rPr>
              <w:t>) įrangos.</w:t>
            </w:r>
          </w:p>
          <w:p w14:paraId="3FD6CA14" w14:textId="77777777" w:rsidR="00C613DD" w:rsidRPr="009D3651" w:rsidRDefault="00C613DD" w:rsidP="00C613DD">
            <w:p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Turi būti įskaičiuotos visos reikalingos licencijos ir programinė įranga, išvardintam </w:t>
            </w:r>
            <w:r w:rsidRPr="009D3651">
              <w:rPr>
                <w:rFonts w:ascii="Times New Roman" w:hAnsi="Times New Roman" w:cs="Times New Roman"/>
                <w:color w:val="000000" w:themeColor="text1"/>
                <w:sz w:val="24"/>
                <w:szCs w:val="24"/>
              </w:rPr>
              <w:lastRenderedPageBreak/>
              <w:t>funkcionalumui ir standartams ir prievadams palaikyti.</w:t>
            </w:r>
          </w:p>
          <w:p w14:paraId="2E132C32" w14:textId="77777777" w:rsidR="00C613DD" w:rsidRDefault="00C613DD" w:rsidP="00C613DD">
            <w:p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Komutatorių programinė įranga turi būti įskaičiuota į pasiūlymo kainą ir pateikiama kartu su komutatoriais ir komutatoriaus programinės įrangos licencijomis neribotam prievadų kiekiui ar duomenų srautui. </w:t>
            </w:r>
          </w:p>
          <w:p w14:paraId="30934638" w14:textId="77777777" w:rsidR="00C613DD" w:rsidRPr="009D3651" w:rsidRDefault="00C613DD" w:rsidP="00C613D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Turi būti pateiktos Perkančios organizacijos naudojamos  Aruba </w:t>
            </w:r>
            <w:proofErr w:type="spellStart"/>
            <w:r>
              <w:rPr>
                <w:rFonts w:ascii="Times New Roman" w:hAnsi="Times New Roman" w:cs="Times New Roman"/>
                <w:sz w:val="24"/>
                <w:szCs w:val="24"/>
              </w:rPr>
              <w:t>AirWave</w:t>
            </w:r>
            <w:proofErr w:type="spellEnd"/>
            <w:r>
              <w:rPr>
                <w:rFonts w:ascii="Times New Roman" w:hAnsi="Times New Roman" w:cs="Times New Roman"/>
                <w:sz w:val="24"/>
                <w:szCs w:val="24"/>
              </w:rPr>
              <w:t xml:space="preserve"> valdymo platformos nuolatinės licencijos, skirtos siūlomam įrenginiui, su ne mažiau nei 1 metų gamintojo palaikymo paslauga.</w:t>
            </w:r>
          </w:p>
        </w:tc>
        <w:tc>
          <w:tcPr>
            <w:tcW w:w="1782" w:type="pct"/>
            <w:tcBorders>
              <w:top w:val="single" w:sz="4" w:space="0" w:color="auto"/>
              <w:left w:val="single" w:sz="4" w:space="0" w:color="auto"/>
              <w:bottom w:val="single" w:sz="4" w:space="0" w:color="auto"/>
              <w:right w:val="single" w:sz="4" w:space="0" w:color="auto"/>
            </w:tcBorders>
          </w:tcPr>
          <w:p w14:paraId="1C2A7B2E" w14:textId="77777777" w:rsidR="00C613DD" w:rsidRPr="009D3651" w:rsidRDefault="00C613DD" w:rsidP="00C81C1A">
            <w:pPr>
              <w:spacing w:after="0" w:line="240" w:lineRule="auto"/>
              <w:rPr>
                <w:rFonts w:ascii="Times New Roman" w:hAnsi="Times New Roman" w:cs="Times New Roman"/>
                <w:color w:val="000000" w:themeColor="text1"/>
                <w:sz w:val="24"/>
                <w:szCs w:val="24"/>
              </w:rPr>
            </w:pPr>
          </w:p>
        </w:tc>
      </w:tr>
      <w:tr w:rsidR="00C613DD" w:rsidRPr="00E05593" w14:paraId="1811EFED" w14:textId="0D390B63" w:rsidTr="00C613DD">
        <w:tc>
          <w:tcPr>
            <w:tcW w:w="271" w:type="pct"/>
            <w:tcBorders>
              <w:top w:val="single" w:sz="4" w:space="0" w:color="auto"/>
              <w:left w:val="single" w:sz="4" w:space="0" w:color="auto"/>
              <w:bottom w:val="single" w:sz="4" w:space="0" w:color="auto"/>
              <w:right w:val="single" w:sz="4" w:space="0" w:color="auto"/>
            </w:tcBorders>
            <w:noWrap/>
          </w:tcPr>
          <w:p w14:paraId="2DA922C7" w14:textId="77777777" w:rsidR="00C613DD" w:rsidRPr="00E05593" w:rsidRDefault="00C613DD" w:rsidP="00EF5E63">
            <w:pPr>
              <w:numPr>
                <w:ilvl w:val="0"/>
                <w:numId w:val="19"/>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4CA8024F" w14:textId="77777777" w:rsidR="00C613DD" w:rsidRPr="009D3651" w:rsidRDefault="00C613DD" w:rsidP="00C613DD">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Garantija</w:t>
            </w:r>
          </w:p>
        </w:tc>
        <w:tc>
          <w:tcPr>
            <w:tcW w:w="2056" w:type="pct"/>
            <w:tcBorders>
              <w:top w:val="single" w:sz="4" w:space="0" w:color="auto"/>
              <w:left w:val="single" w:sz="4" w:space="0" w:color="auto"/>
              <w:bottom w:val="single" w:sz="4" w:space="0" w:color="auto"/>
              <w:right w:val="single" w:sz="4" w:space="0" w:color="auto"/>
            </w:tcBorders>
            <w:noWrap/>
            <w:vAlign w:val="center"/>
          </w:tcPr>
          <w:p w14:paraId="646D7E9E" w14:textId="77777777" w:rsidR="00C613DD" w:rsidRPr="009D3651" w:rsidRDefault="00C613DD" w:rsidP="00C613DD">
            <w:p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Visai siūlomai įrangai ir komponentams turi būti taikoma ne trumpesnė kaip 5 metų gamintojo garantinė priežiūra, gedimų šalinimo reakcijos laikas – ne vėliau kaip kita darbo diena nuo Perkančiosios organizacijos pranešimo gavimo (telefonu, el. paštu) dienos. </w:t>
            </w:r>
          </w:p>
          <w:p w14:paraId="579F5F25" w14:textId="77777777" w:rsidR="00C613DD" w:rsidRPr="009D3651" w:rsidRDefault="00C613DD" w:rsidP="00C613DD">
            <w:pPr>
              <w:spacing w:after="0" w:line="240" w:lineRule="auto"/>
              <w:jc w:val="both"/>
              <w:rPr>
                <w:rFonts w:ascii="Times New Roman" w:hAnsi="Times New Roman" w:cs="Times New Roman"/>
                <w:sz w:val="24"/>
                <w:szCs w:val="24"/>
              </w:rPr>
            </w:pPr>
            <w:r w:rsidRPr="009D3651">
              <w:rPr>
                <w:rFonts w:ascii="Times New Roman" w:hAnsi="Times New Roman" w:cs="Times New Roman"/>
                <w:color w:val="000000" w:themeColor="text1"/>
                <w:sz w:val="24"/>
                <w:szCs w:val="24"/>
              </w:rPr>
              <w:t>Turi būti užtikrintas nemokamas vidinės programinės įrangos (</w:t>
            </w:r>
            <w:r w:rsidRPr="009D3651">
              <w:rPr>
                <w:rFonts w:ascii="Times New Roman" w:hAnsi="Times New Roman" w:cs="Times New Roman"/>
                <w:i/>
                <w:color w:val="000000" w:themeColor="text1"/>
                <w:sz w:val="24"/>
                <w:szCs w:val="24"/>
              </w:rPr>
              <w:t xml:space="preserve">angl. </w:t>
            </w:r>
            <w:proofErr w:type="spellStart"/>
            <w:r w:rsidRPr="009D3651">
              <w:rPr>
                <w:rFonts w:ascii="Times New Roman" w:hAnsi="Times New Roman" w:cs="Times New Roman"/>
                <w:i/>
                <w:color w:val="000000" w:themeColor="text1"/>
                <w:sz w:val="24"/>
                <w:szCs w:val="24"/>
              </w:rPr>
              <w:t>firmware</w:t>
            </w:r>
            <w:proofErr w:type="spellEnd"/>
            <w:r w:rsidRPr="009D3651">
              <w:rPr>
                <w:rFonts w:ascii="Times New Roman" w:hAnsi="Times New Roman" w:cs="Times New Roman"/>
                <w:color w:val="000000" w:themeColor="text1"/>
                <w:sz w:val="24"/>
                <w:szCs w:val="24"/>
              </w:rPr>
              <w:t>) atnaujinimas viso garantinio laikotarpio metu.</w:t>
            </w:r>
          </w:p>
        </w:tc>
        <w:tc>
          <w:tcPr>
            <w:tcW w:w="1782" w:type="pct"/>
            <w:tcBorders>
              <w:top w:val="single" w:sz="4" w:space="0" w:color="auto"/>
              <w:left w:val="single" w:sz="4" w:space="0" w:color="auto"/>
              <w:bottom w:val="single" w:sz="4" w:space="0" w:color="auto"/>
              <w:right w:val="single" w:sz="4" w:space="0" w:color="auto"/>
            </w:tcBorders>
          </w:tcPr>
          <w:p w14:paraId="60769780" w14:textId="77777777" w:rsidR="00C613DD" w:rsidRPr="009D3651" w:rsidRDefault="00C613DD" w:rsidP="00C81C1A">
            <w:pPr>
              <w:spacing w:after="0" w:line="240" w:lineRule="auto"/>
              <w:jc w:val="both"/>
              <w:rPr>
                <w:rFonts w:ascii="Times New Roman" w:hAnsi="Times New Roman" w:cs="Times New Roman"/>
                <w:color w:val="000000" w:themeColor="text1"/>
                <w:sz w:val="24"/>
                <w:szCs w:val="24"/>
              </w:rPr>
            </w:pPr>
          </w:p>
        </w:tc>
      </w:tr>
    </w:tbl>
    <w:p w14:paraId="79888024" w14:textId="77777777" w:rsidR="009B2116" w:rsidRDefault="009B2116" w:rsidP="007A6624">
      <w:pPr>
        <w:rPr>
          <w:rFonts w:ascii="Times New Roman" w:hAnsi="Times New Roman" w:cs="Times New Roman"/>
          <w:sz w:val="24"/>
          <w:szCs w:val="24"/>
        </w:rPr>
      </w:pPr>
    </w:p>
    <w:p w14:paraId="3B825F3C" w14:textId="0E5F4FE3" w:rsidR="007A6624" w:rsidRPr="00C435F1" w:rsidRDefault="007A6624" w:rsidP="007A6624">
      <w:pPr>
        <w:rPr>
          <w:rFonts w:ascii="Times New Roman" w:hAnsi="Times New Roman" w:cs="Times New Roman"/>
          <w:sz w:val="24"/>
          <w:szCs w:val="24"/>
        </w:rPr>
      </w:pPr>
      <w:r>
        <w:rPr>
          <w:rFonts w:ascii="Times New Roman" w:hAnsi="Times New Roman" w:cs="Times New Roman"/>
          <w:sz w:val="24"/>
          <w:szCs w:val="24"/>
        </w:rPr>
        <w:t xml:space="preserve">Lentelė </w:t>
      </w:r>
      <w:r w:rsidR="00D567A4">
        <w:rPr>
          <w:rFonts w:ascii="Times New Roman" w:hAnsi="Times New Roman" w:cs="Times New Roman"/>
          <w:sz w:val="24"/>
          <w:szCs w:val="24"/>
        </w:rPr>
        <w:t>4</w:t>
      </w:r>
      <w:r>
        <w:rPr>
          <w:rFonts w:ascii="Times New Roman" w:hAnsi="Times New Roman" w:cs="Times New Roman"/>
          <w:sz w:val="24"/>
          <w:szCs w:val="24"/>
        </w:rPr>
        <w:t xml:space="preserve">. </w:t>
      </w:r>
      <w:r w:rsidR="00D567A4">
        <w:rPr>
          <w:rFonts w:ascii="Times New Roman" w:hAnsi="Times New Roman" w:cs="Times New Roman"/>
          <w:sz w:val="24"/>
          <w:szCs w:val="24"/>
        </w:rPr>
        <w:t>Trečio</w:t>
      </w:r>
      <w:r>
        <w:rPr>
          <w:rFonts w:ascii="Times New Roman" w:hAnsi="Times New Roman" w:cs="Times New Roman"/>
          <w:sz w:val="24"/>
          <w:szCs w:val="24"/>
        </w:rPr>
        <w:t xml:space="preserve"> tipo pastatų įvadų </w:t>
      </w:r>
      <w:r w:rsidRPr="00C12517">
        <w:rPr>
          <w:rFonts w:ascii="Times New Roman" w:hAnsi="Times New Roman" w:cs="Times New Roman"/>
          <w:sz w:val="24"/>
          <w:szCs w:val="24"/>
        </w:rPr>
        <w:t>komutatori</w:t>
      </w:r>
      <w:r w:rsidR="00CF4404">
        <w:rPr>
          <w:rFonts w:ascii="Times New Roman" w:hAnsi="Times New Roman" w:cs="Times New Roman"/>
          <w:sz w:val="24"/>
          <w:szCs w:val="24"/>
        </w:rPr>
        <w:t>us</w:t>
      </w:r>
      <w:r>
        <w:rPr>
          <w:rFonts w:ascii="Times New Roman" w:hAnsi="Times New Roman" w:cs="Times New Roman"/>
          <w:sz w:val="24"/>
          <w:szCs w:val="24"/>
        </w:rPr>
        <w:t xml:space="preserve"> </w:t>
      </w:r>
    </w:p>
    <w:tbl>
      <w:tblPr>
        <w:tblpPr w:leftFromText="180" w:rightFromText="180" w:vertAnchor="text" w:tblpY="1"/>
        <w:tblOverlap w:val="never"/>
        <w:tblW w:w="4945" w:type="pct"/>
        <w:tblBorders>
          <w:top w:val="single" w:sz="12" w:space="0" w:color="auto"/>
          <w:left w:val="single" w:sz="12" w:space="0" w:color="auto"/>
          <w:bottom w:val="single" w:sz="12" w:space="0" w:color="auto"/>
          <w:right w:val="single" w:sz="12" w:space="0" w:color="auto"/>
          <w:insideH w:val="single" w:sz="2" w:space="0" w:color="808080"/>
          <w:insideV w:val="single" w:sz="2" w:space="0" w:color="808080"/>
        </w:tblBorders>
        <w:tblLayout w:type="fixed"/>
        <w:tblCellMar>
          <w:top w:w="28" w:type="dxa"/>
          <w:left w:w="28" w:type="dxa"/>
          <w:bottom w:w="28" w:type="dxa"/>
          <w:right w:w="28" w:type="dxa"/>
        </w:tblCellMar>
        <w:tblLook w:val="04A0" w:firstRow="1" w:lastRow="0" w:firstColumn="1" w:lastColumn="0" w:noHBand="0" w:noVBand="1"/>
      </w:tblPr>
      <w:tblGrid>
        <w:gridCol w:w="560"/>
        <w:gridCol w:w="1843"/>
        <w:gridCol w:w="4253"/>
        <w:gridCol w:w="3686"/>
      </w:tblGrid>
      <w:tr w:rsidR="00C613DD" w:rsidRPr="00842E72" w14:paraId="0A2765C4" w14:textId="6E38A56B" w:rsidTr="00C613DD">
        <w:trPr>
          <w:tblHeader/>
        </w:trPr>
        <w:tc>
          <w:tcPr>
            <w:tcW w:w="271" w:type="pct"/>
            <w:tcBorders>
              <w:top w:val="single" w:sz="4" w:space="0" w:color="auto"/>
              <w:left w:val="single" w:sz="4" w:space="0" w:color="auto"/>
              <w:bottom w:val="single" w:sz="4" w:space="0" w:color="000000"/>
              <w:right w:val="single" w:sz="4" w:space="0" w:color="auto"/>
            </w:tcBorders>
            <w:noWrap/>
            <w:vAlign w:val="center"/>
          </w:tcPr>
          <w:p w14:paraId="138C5F6F" w14:textId="77777777" w:rsidR="00C613DD" w:rsidRPr="00842E72" w:rsidRDefault="00C613DD" w:rsidP="00C81C1A">
            <w:pPr>
              <w:spacing w:after="0" w:line="240" w:lineRule="auto"/>
              <w:rPr>
                <w:rFonts w:ascii="Times New Roman" w:hAnsi="Times New Roman" w:cs="Times New Roman"/>
                <w:b/>
                <w:sz w:val="24"/>
                <w:szCs w:val="24"/>
              </w:rPr>
            </w:pPr>
            <w:r w:rsidRPr="00842E72">
              <w:rPr>
                <w:rFonts w:ascii="Times New Roman" w:hAnsi="Times New Roman" w:cs="Times New Roman"/>
                <w:b/>
                <w:sz w:val="24"/>
                <w:szCs w:val="24"/>
              </w:rPr>
              <w:t>Eil. Nr.</w:t>
            </w:r>
          </w:p>
        </w:tc>
        <w:tc>
          <w:tcPr>
            <w:tcW w:w="891" w:type="pct"/>
            <w:tcBorders>
              <w:top w:val="single" w:sz="4" w:space="0" w:color="auto"/>
              <w:left w:val="single" w:sz="4" w:space="0" w:color="auto"/>
              <w:bottom w:val="single" w:sz="4" w:space="0" w:color="000000"/>
              <w:right w:val="single" w:sz="4" w:space="0" w:color="auto"/>
            </w:tcBorders>
            <w:vAlign w:val="center"/>
          </w:tcPr>
          <w:p w14:paraId="0B35E89D" w14:textId="77777777" w:rsidR="00C613DD" w:rsidRPr="00842E72" w:rsidRDefault="00C613DD" w:rsidP="00C613DD">
            <w:pPr>
              <w:spacing w:after="0" w:line="240" w:lineRule="auto"/>
              <w:jc w:val="center"/>
              <w:rPr>
                <w:rFonts w:ascii="Times New Roman" w:hAnsi="Times New Roman" w:cs="Times New Roman"/>
                <w:b/>
                <w:sz w:val="24"/>
                <w:szCs w:val="24"/>
              </w:rPr>
            </w:pPr>
            <w:r w:rsidRPr="00842E72">
              <w:rPr>
                <w:rFonts w:ascii="Times New Roman" w:hAnsi="Times New Roman" w:cs="Times New Roman"/>
                <w:b/>
                <w:sz w:val="24"/>
                <w:szCs w:val="24"/>
              </w:rPr>
              <w:t>Parametras</w:t>
            </w:r>
          </w:p>
        </w:tc>
        <w:tc>
          <w:tcPr>
            <w:tcW w:w="2056" w:type="pct"/>
            <w:tcBorders>
              <w:top w:val="single" w:sz="4" w:space="0" w:color="auto"/>
              <w:left w:val="single" w:sz="4" w:space="0" w:color="auto"/>
              <w:bottom w:val="single" w:sz="4" w:space="0" w:color="000000"/>
              <w:right w:val="single" w:sz="4" w:space="0" w:color="auto"/>
            </w:tcBorders>
            <w:noWrap/>
            <w:vAlign w:val="center"/>
          </w:tcPr>
          <w:p w14:paraId="2E2986DC" w14:textId="77777777" w:rsidR="00C613DD" w:rsidRPr="00842E72" w:rsidRDefault="00C613DD" w:rsidP="00C613DD">
            <w:pPr>
              <w:spacing w:after="0" w:line="240" w:lineRule="auto"/>
              <w:jc w:val="center"/>
              <w:rPr>
                <w:rFonts w:ascii="Times New Roman" w:hAnsi="Times New Roman" w:cs="Times New Roman"/>
                <w:b/>
                <w:sz w:val="24"/>
                <w:szCs w:val="24"/>
              </w:rPr>
            </w:pPr>
            <w:r w:rsidRPr="00842E72">
              <w:rPr>
                <w:rFonts w:ascii="Times New Roman" w:hAnsi="Times New Roman" w:cs="Times New Roman"/>
                <w:b/>
                <w:sz w:val="24"/>
                <w:szCs w:val="24"/>
              </w:rPr>
              <w:t>Reikalaujama parametro reikšmė</w:t>
            </w:r>
          </w:p>
        </w:tc>
        <w:tc>
          <w:tcPr>
            <w:tcW w:w="1782" w:type="pct"/>
            <w:tcBorders>
              <w:top w:val="single" w:sz="4" w:space="0" w:color="auto"/>
              <w:left w:val="single" w:sz="4" w:space="0" w:color="auto"/>
              <w:bottom w:val="single" w:sz="4" w:space="0" w:color="000000"/>
              <w:right w:val="single" w:sz="4" w:space="0" w:color="auto"/>
            </w:tcBorders>
            <w:vAlign w:val="center"/>
          </w:tcPr>
          <w:p w14:paraId="03909481" w14:textId="4D9839F2" w:rsidR="00C613DD" w:rsidRDefault="00C613DD" w:rsidP="00C613DD">
            <w:pPr>
              <w:spacing w:after="0" w:line="240" w:lineRule="auto"/>
              <w:jc w:val="center"/>
              <w:rPr>
                <w:rFonts w:ascii="Times New Roman" w:hAnsi="Times New Roman" w:cs="Times New Roman"/>
                <w:b/>
                <w:sz w:val="24"/>
                <w:szCs w:val="24"/>
              </w:rPr>
            </w:pPr>
            <w:r w:rsidRPr="00D53DBE">
              <w:rPr>
                <w:rFonts w:ascii="Times New Roman" w:hAnsi="Times New Roman" w:cs="Times New Roman"/>
                <w:b/>
                <w:sz w:val="24"/>
                <w:szCs w:val="24"/>
              </w:rPr>
              <w:t>Siūloma parametro reikšmė</w:t>
            </w:r>
          </w:p>
          <w:p w14:paraId="5E844F7A" w14:textId="77777777" w:rsidR="000B1D2F" w:rsidRDefault="000B1D2F" w:rsidP="000B1D2F">
            <w:pPr>
              <w:spacing w:after="0" w:line="240" w:lineRule="auto"/>
              <w:jc w:val="center"/>
              <w:rPr>
                <w:rFonts w:ascii="Times New Roman" w:eastAsia="Calibri" w:hAnsi="Times New Roman"/>
                <w:b/>
                <w:i/>
                <w:iCs/>
                <w:color w:val="EE0000"/>
                <w:sz w:val="20"/>
                <w:szCs w:val="20"/>
              </w:rPr>
            </w:pPr>
            <w:r w:rsidRPr="008F5A21">
              <w:rPr>
                <w:rFonts w:ascii="Times New Roman" w:eastAsia="Calibri" w:hAnsi="Times New Roman"/>
                <w:b/>
                <w:i/>
                <w:iCs/>
                <w:color w:val="EE0000"/>
                <w:sz w:val="20"/>
                <w:szCs w:val="20"/>
              </w:rPr>
              <w:t>(Pildo tiekėjas)</w:t>
            </w:r>
          </w:p>
          <w:p w14:paraId="0E2EFB0D" w14:textId="14E9EAAB" w:rsidR="00C613DD" w:rsidRPr="00842E72" w:rsidRDefault="000B1D2F" w:rsidP="000B1D2F">
            <w:pPr>
              <w:spacing w:after="0" w:line="240" w:lineRule="auto"/>
              <w:jc w:val="center"/>
              <w:rPr>
                <w:rFonts w:ascii="Times New Roman" w:hAnsi="Times New Roman" w:cs="Times New Roman"/>
                <w:b/>
                <w:sz w:val="24"/>
                <w:szCs w:val="24"/>
              </w:rPr>
            </w:pPr>
            <w:r w:rsidRPr="00FC51A4">
              <w:rPr>
                <w:rFonts w:ascii="Times New Roman" w:eastAsia="Calibri" w:hAnsi="Times New Roman"/>
                <w:b/>
                <w:i/>
                <w:iCs/>
                <w:color w:val="EE0000"/>
                <w:sz w:val="20"/>
                <w:szCs w:val="20"/>
              </w:rPr>
              <w:t>(Tiekėjas privalo įrašyti gamintoją ir Tiekėjo siūlomą charakteristiką (nurodyti tikslius dydžius, medžiagas, išmatavimus ir pan. – t. y. nepaliekant žodžių „ne mažiau“, ne daugiau“, „ne siauresnis“, „ne platesnis“ arba lygiavertis“ ,,+/-„ ar pan.)</w:t>
            </w:r>
            <w:r>
              <w:rPr>
                <w:rFonts w:ascii="Times New Roman" w:eastAsia="Calibri" w:hAnsi="Times New Roman"/>
                <w:b/>
                <w:i/>
                <w:iCs/>
                <w:color w:val="EE0000"/>
                <w:sz w:val="20"/>
                <w:szCs w:val="20"/>
              </w:rPr>
              <w:t>)</w:t>
            </w:r>
          </w:p>
        </w:tc>
      </w:tr>
      <w:tr w:rsidR="00C613DD" w:rsidRPr="00842E72" w14:paraId="74D724DA" w14:textId="7D00089B" w:rsidTr="00C613DD">
        <w:tc>
          <w:tcPr>
            <w:tcW w:w="271" w:type="pct"/>
            <w:tcBorders>
              <w:top w:val="single" w:sz="4" w:space="0" w:color="auto"/>
              <w:left w:val="single" w:sz="4" w:space="0" w:color="auto"/>
              <w:bottom w:val="single" w:sz="4" w:space="0" w:color="auto"/>
              <w:right w:val="single" w:sz="4" w:space="0" w:color="auto"/>
            </w:tcBorders>
            <w:noWrap/>
          </w:tcPr>
          <w:p w14:paraId="2477BA64" w14:textId="77777777" w:rsidR="00C613DD" w:rsidRPr="00842E72" w:rsidRDefault="00C613DD" w:rsidP="00EF5E63">
            <w:pPr>
              <w:numPr>
                <w:ilvl w:val="0"/>
                <w:numId w:val="7"/>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20364BEC" w14:textId="77777777" w:rsidR="00C613DD" w:rsidRPr="00842E72" w:rsidRDefault="00C613DD" w:rsidP="00C613DD">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Gamintojas, modelis</w:t>
            </w:r>
          </w:p>
        </w:tc>
        <w:tc>
          <w:tcPr>
            <w:tcW w:w="2056" w:type="pct"/>
            <w:tcBorders>
              <w:top w:val="single" w:sz="4" w:space="0" w:color="auto"/>
              <w:left w:val="single" w:sz="4" w:space="0" w:color="auto"/>
              <w:bottom w:val="single" w:sz="4" w:space="0" w:color="auto"/>
              <w:right w:val="single" w:sz="4" w:space="0" w:color="auto"/>
            </w:tcBorders>
            <w:noWrap/>
            <w:vAlign w:val="center"/>
          </w:tcPr>
          <w:p w14:paraId="5E0B5C0C" w14:textId="77777777" w:rsidR="00C613DD" w:rsidRPr="00842E72" w:rsidRDefault="00C613DD" w:rsidP="00C613DD">
            <w:pPr>
              <w:spacing w:after="0" w:line="240" w:lineRule="auto"/>
              <w:jc w:val="both"/>
              <w:rPr>
                <w:rFonts w:ascii="Times New Roman" w:hAnsi="Times New Roman" w:cs="Times New Roman"/>
                <w:sz w:val="24"/>
                <w:szCs w:val="24"/>
              </w:rPr>
            </w:pPr>
            <w:r w:rsidRPr="00842E72">
              <w:rPr>
                <w:rFonts w:ascii="Times New Roman" w:hAnsi="Times New Roman" w:cs="Times New Roman"/>
                <w:color w:val="000000" w:themeColor="text1"/>
                <w:sz w:val="24"/>
                <w:szCs w:val="24"/>
              </w:rPr>
              <w:t>Nurodyti gamintoją, modelį, gamintojo suteiktą kodą ir nuorodą į gamintojo portalą, kuriame aprašytos siūlomo įrenginio techninės charakteristikos.</w:t>
            </w:r>
          </w:p>
        </w:tc>
        <w:tc>
          <w:tcPr>
            <w:tcW w:w="1782" w:type="pct"/>
            <w:tcBorders>
              <w:top w:val="single" w:sz="4" w:space="0" w:color="auto"/>
              <w:left w:val="single" w:sz="4" w:space="0" w:color="auto"/>
              <w:bottom w:val="single" w:sz="4" w:space="0" w:color="auto"/>
              <w:right w:val="single" w:sz="4" w:space="0" w:color="auto"/>
            </w:tcBorders>
          </w:tcPr>
          <w:p w14:paraId="05570D03" w14:textId="77777777" w:rsidR="00C613DD" w:rsidRPr="00842E72" w:rsidRDefault="00C613DD" w:rsidP="00C81C1A">
            <w:pPr>
              <w:spacing w:after="0" w:line="240" w:lineRule="auto"/>
              <w:rPr>
                <w:rFonts w:ascii="Times New Roman" w:hAnsi="Times New Roman" w:cs="Times New Roman"/>
                <w:color w:val="000000" w:themeColor="text1"/>
                <w:sz w:val="24"/>
                <w:szCs w:val="24"/>
              </w:rPr>
            </w:pPr>
          </w:p>
        </w:tc>
      </w:tr>
      <w:tr w:rsidR="00C613DD" w:rsidRPr="00842E72" w14:paraId="14D773FB" w14:textId="6742561D" w:rsidTr="00C613DD">
        <w:tc>
          <w:tcPr>
            <w:tcW w:w="271" w:type="pct"/>
            <w:tcBorders>
              <w:top w:val="single" w:sz="4" w:space="0" w:color="auto"/>
              <w:left w:val="single" w:sz="4" w:space="0" w:color="auto"/>
              <w:bottom w:val="single" w:sz="4" w:space="0" w:color="auto"/>
              <w:right w:val="single" w:sz="4" w:space="0" w:color="auto"/>
            </w:tcBorders>
            <w:noWrap/>
          </w:tcPr>
          <w:p w14:paraId="7CADBFFE" w14:textId="77777777" w:rsidR="00C613DD" w:rsidRPr="00842E72" w:rsidRDefault="00C613DD" w:rsidP="00EF5E63">
            <w:pPr>
              <w:numPr>
                <w:ilvl w:val="0"/>
                <w:numId w:val="7"/>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30AB7CC5" w14:textId="77777777" w:rsidR="00C613DD" w:rsidRPr="00842E72" w:rsidRDefault="00C613DD" w:rsidP="00C613DD">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Konstrukcija</w:t>
            </w:r>
          </w:p>
        </w:tc>
        <w:tc>
          <w:tcPr>
            <w:tcW w:w="2056" w:type="pct"/>
            <w:tcBorders>
              <w:top w:val="single" w:sz="4" w:space="0" w:color="auto"/>
              <w:left w:val="single" w:sz="4" w:space="0" w:color="auto"/>
              <w:bottom w:val="single" w:sz="4" w:space="0" w:color="auto"/>
              <w:right w:val="single" w:sz="4" w:space="0" w:color="auto"/>
            </w:tcBorders>
            <w:noWrap/>
            <w:vAlign w:val="center"/>
          </w:tcPr>
          <w:p w14:paraId="3DDE5108" w14:textId="77777777" w:rsidR="00C613DD" w:rsidRPr="00842E72" w:rsidRDefault="00C613DD" w:rsidP="00C613DD">
            <w:pPr>
              <w:spacing w:after="0" w:line="240" w:lineRule="auto"/>
              <w:jc w:val="both"/>
              <w:rPr>
                <w:rFonts w:ascii="Times New Roman" w:hAnsi="Times New Roman" w:cs="Times New Roman"/>
                <w:sz w:val="24"/>
                <w:szCs w:val="24"/>
              </w:rPr>
            </w:pPr>
            <w:r w:rsidRPr="00842E72">
              <w:rPr>
                <w:rFonts w:ascii="Times New Roman" w:hAnsi="Times New Roman" w:cs="Times New Roman"/>
                <w:color w:val="000000" w:themeColor="text1"/>
                <w:sz w:val="24"/>
                <w:szCs w:val="24"/>
              </w:rPr>
              <w:t>Turi būti ne daugiau 1U aukščio, montuojamas į 19“ komutacinę spintą, pateikiamas su montavimo detalėmis, montuojamas horizontaliai.</w:t>
            </w:r>
          </w:p>
        </w:tc>
        <w:tc>
          <w:tcPr>
            <w:tcW w:w="1782" w:type="pct"/>
            <w:tcBorders>
              <w:top w:val="single" w:sz="4" w:space="0" w:color="auto"/>
              <w:left w:val="single" w:sz="4" w:space="0" w:color="auto"/>
              <w:bottom w:val="single" w:sz="4" w:space="0" w:color="auto"/>
              <w:right w:val="single" w:sz="4" w:space="0" w:color="auto"/>
            </w:tcBorders>
          </w:tcPr>
          <w:p w14:paraId="76EE7D7C" w14:textId="77777777" w:rsidR="00C613DD" w:rsidRPr="00842E72" w:rsidRDefault="00C613DD" w:rsidP="00C81C1A">
            <w:pPr>
              <w:spacing w:after="0" w:line="240" w:lineRule="auto"/>
              <w:rPr>
                <w:rFonts w:ascii="Times New Roman" w:hAnsi="Times New Roman" w:cs="Times New Roman"/>
                <w:color w:val="000000" w:themeColor="text1"/>
                <w:sz w:val="24"/>
                <w:szCs w:val="24"/>
              </w:rPr>
            </w:pPr>
          </w:p>
        </w:tc>
      </w:tr>
      <w:tr w:rsidR="00C613DD" w:rsidRPr="00842E72" w14:paraId="5739C538" w14:textId="50EE20D4" w:rsidTr="00C613DD">
        <w:tc>
          <w:tcPr>
            <w:tcW w:w="271" w:type="pct"/>
            <w:tcBorders>
              <w:top w:val="single" w:sz="4" w:space="0" w:color="auto"/>
              <w:left w:val="single" w:sz="4" w:space="0" w:color="auto"/>
              <w:bottom w:val="single" w:sz="4" w:space="0" w:color="auto"/>
              <w:right w:val="single" w:sz="4" w:space="0" w:color="auto"/>
            </w:tcBorders>
            <w:noWrap/>
          </w:tcPr>
          <w:p w14:paraId="28891005" w14:textId="77777777" w:rsidR="00C613DD" w:rsidRPr="00842E72" w:rsidRDefault="00C613DD" w:rsidP="00EF5E63">
            <w:pPr>
              <w:numPr>
                <w:ilvl w:val="0"/>
                <w:numId w:val="7"/>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2D384D42" w14:textId="77777777" w:rsidR="00C613DD" w:rsidRPr="00842E72" w:rsidRDefault="00C613DD" w:rsidP="00C613DD">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El. maitinimas</w:t>
            </w:r>
          </w:p>
        </w:tc>
        <w:tc>
          <w:tcPr>
            <w:tcW w:w="2056" w:type="pct"/>
            <w:tcBorders>
              <w:top w:val="single" w:sz="4" w:space="0" w:color="auto"/>
              <w:left w:val="single" w:sz="4" w:space="0" w:color="auto"/>
              <w:bottom w:val="single" w:sz="4" w:space="0" w:color="auto"/>
              <w:right w:val="single" w:sz="4" w:space="0" w:color="auto"/>
            </w:tcBorders>
            <w:noWrap/>
            <w:vAlign w:val="center"/>
          </w:tcPr>
          <w:p w14:paraId="63F8B4B7" w14:textId="77777777" w:rsidR="00C613DD" w:rsidRPr="00842E72" w:rsidRDefault="00C613DD" w:rsidP="00C613DD">
            <w:pPr>
              <w:spacing w:after="0" w:line="240" w:lineRule="auto"/>
              <w:jc w:val="both"/>
              <w:rPr>
                <w:rFonts w:ascii="Times New Roman" w:hAnsi="Times New Roman" w:cs="Times New Roman"/>
                <w:sz w:val="24"/>
                <w:szCs w:val="24"/>
              </w:rPr>
            </w:pPr>
            <w:r w:rsidRPr="00842E72">
              <w:rPr>
                <w:rFonts w:ascii="Times New Roman" w:hAnsi="Times New Roman" w:cs="Times New Roman"/>
                <w:color w:val="000000" w:themeColor="text1"/>
                <w:sz w:val="24"/>
                <w:szCs w:val="24"/>
              </w:rPr>
              <w:t>Elektros maitinimo įtampa turi atitikti Lietuvos Respublikoje naudojamai kintamai įtampai.</w:t>
            </w:r>
          </w:p>
        </w:tc>
        <w:tc>
          <w:tcPr>
            <w:tcW w:w="1782" w:type="pct"/>
            <w:tcBorders>
              <w:top w:val="single" w:sz="4" w:space="0" w:color="auto"/>
              <w:left w:val="single" w:sz="4" w:space="0" w:color="auto"/>
              <w:bottom w:val="single" w:sz="4" w:space="0" w:color="auto"/>
              <w:right w:val="single" w:sz="4" w:space="0" w:color="auto"/>
            </w:tcBorders>
          </w:tcPr>
          <w:p w14:paraId="5A6E5089" w14:textId="77777777" w:rsidR="00C613DD" w:rsidRPr="00842E72" w:rsidRDefault="00C613DD" w:rsidP="00C81C1A">
            <w:pPr>
              <w:spacing w:after="0" w:line="240" w:lineRule="auto"/>
              <w:rPr>
                <w:rFonts w:ascii="Times New Roman" w:hAnsi="Times New Roman" w:cs="Times New Roman"/>
                <w:color w:val="000000" w:themeColor="text1"/>
                <w:sz w:val="24"/>
                <w:szCs w:val="24"/>
              </w:rPr>
            </w:pPr>
          </w:p>
        </w:tc>
      </w:tr>
      <w:tr w:rsidR="00C613DD" w:rsidRPr="00842E72" w14:paraId="0BA1FEA4" w14:textId="584A7DBB" w:rsidTr="00C613DD">
        <w:tc>
          <w:tcPr>
            <w:tcW w:w="271" w:type="pct"/>
            <w:tcBorders>
              <w:top w:val="single" w:sz="4" w:space="0" w:color="auto"/>
              <w:left w:val="single" w:sz="4" w:space="0" w:color="auto"/>
              <w:bottom w:val="single" w:sz="4" w:space="0" w:color="auto"/>
              <w:right w:val="single" w:sz="4" w:space="0" w:color="auto"/>
            </w:tcBorders>
            <w:noWrap/>
          </w:tcPr>
          <w:p w14:paraId="5E4FCF08" w14:textId="77777777" w:rsidR="00C613DD" w:rsidRPr="00842E72" w:rsidRDefault="00C613DD" w:rsidP="00EF5E63">
            <w:pPr>
              <w:numPr>
                <w:ilvl w:val="0"/>
                <w:numId w:val="7"/>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36C65001" w14:textId="77777777" w:rsidR="00C613DD" w:rsidRPr="00842E72" w:rsidRDefault="00C613DD" w:rsidP="00C613DD">
            <w:p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Prievadai</w:t>
            </w:r>
          </w:p>
          <w:p w14:paraId="70F817FE" w14:textId="77777777" w:rsidR="00C613DD" w:rsidRPr="00842E72" w:rsidRDefault="00C613DD" w:rsidP="00C613DD">
            <w:pPr>
              <w:spacing w:after="0" w:line="240" w:lineRule="auto"/>
              <w:rPr>
                <w:rFonts w:ascii="Times New Roman" w:hAnsi="Times New Roman" w:cs="Times New Roman"/>
                <w:sz w:val="24"/>
                <w:szCs w:val="24"/>
              </w:rPr>
            </w:pPr>
          </w:p>
        </w:tc>
        <w:tc>
          <w:tcPr>
            <w:tcW w:w="2056" w:type="pct"/>
            <w:tcBorders>
              <w:top w:val="single" w:sz="4" w:space="0" w:color="auto"/>
              <w:left w:val="single" w:sz="4" w:space="0" w:color="auto"/>
              <w:bottom w:val="single" w:sz="4" w:space="0" w:color="auto"/>
              <w:right w:val="single" w:sz="4" w:space="0" w:color="auto"/>
            </w:tcBorders>
            <w:noWrap/>
            <w:vAlign w:val="center"/>
          </w:tcPr>
          <w:p w14:paraId="78BD5F1C" w14:textId="56DEB216" w:rsidR="00C613DD" w:rsidRPr="00842E72" w:rsidRDefault="00C613DD" w:rsidP="00C613DD">
            <w:pPr>
              <w:pStyle w:val="ListParagraph"/>
              <w:numPr>
                <w:ilvl w:val="0"/>
                <w:numId w:val="8"/>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Ne mažiau kaip 48 vnt. keičiamos greitaveikos 10/100/1000BASE-T tipo prievadų.</w:t>
            </w:r>
          </w:p>
          <w:p w14:paraId="13F6AE7C" w14:textId="77777777" w:rsidR="00C613DD" w:rsidRPr="00842E72" w:rsidRDefault="00C613DD" w:rsidP="00C613DD">
            <w:pPr>
              <w:pStyle w:val="ListParagraph"/>
              <w:numPr>
                <w:ilvl w:val="0"/>
                <w:numId w:val="8"/>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Ne mažiau kaip 4 vnt. keičiamos greitaveikos 10G (SFP+) tipo prievadų.</w:t>
            </w:r>
          </w:p>
          <w:p w14:paraId="79908184" w14:textId="77777777" w:rsidR="00C613DD" w:rsidRPr="00842E72" w:rsidRDefault="00C613DD" w:rsidP="00C613DD">
            <w:pPr>
              <w:pStyle w:val="ListParagraph"/>
              <w:numPr>
                <w:ilvl w:val="0"/>
                <w:numId w:val="8"/>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Ne mažiau kaip 1 vnt. dedikuotas valdymui skirtas (OOBM) 1G greitaveikos  RJ45 tipo prievadas.</w:t>
            </w:r>
          </w:p>
          <w:p w14:paraId="37C5A72E" w14:textId="77777777" w:rsidR="00C613DD" w:rsidRPr="00842E72" w:rsidRDefault="00C613DD" w:rsidP="00C613DD">
            <w:pPr>
              <w:pStyle w:val="ListParagraph"/>
              <w:numPr>
                <w:ilvl w:val="0"/>
                <w:numId w:val="8"/>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USB (</w:t>
            </w:r>
            <w:proofErr w:type="spellStart"/>
            <w:r w:rsidRPr="00842E72">
              <w:rPr>
                <w:rFonts w:ascii="Times New Roman" w:hAnsi="Times New Roman" w:cs="Times New Roman"/>
                <w:color w:val="000000" w:themeColor="text1"/>
                <w:sz w:val="24"/>
                <w:szCs w:val="24"/>
              </w:rPr>
              <w:t>microUSB</w:t>
            </w:r>
            <w:proofErr w:type="spellEnd"/>
            <w:r w:rsidRPr="00842E72">
              <w:rPr>
                <w:rFonts w:ascii="Times New Roman" w:hAnsi="Times New Roman" w:cs="Times New Roman"/>
                <w:color w:val="000000" w:themeColor="text1"/>
                <w:sz w:val="24"/>
                <w:szCs w:val="24"/>
              </w:rPr>
              <w:t xml:space="preserve"> arba USB-C) tipo konsolės prievadas</w:t>
            </w:r>
          </w:p>
          <w:p w14:paraId="34AB5DDD" w14:textId="77777777" w:rsidR="00C613DD" w:rsidRDefault="00C613DD" w:rsidP="00C613DD">
            <w:pPr>
              <w:pStyle w:val="ListParagraph"/>
              <w:numPr>
                <w:ilvl w:val="0"/>
                <w:numId w:val="8"/>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RJ45 tipo konsolės prievadas</w:t>
            </w:r>
          </w:p>
          <w:p w14:paraId="2D3CAC12" w14:textId="77777777" w:rsidR="00C613DD" w:rsidRPr="00842E72" w:rsidRDefault="00C613DD" w:rsidP="00C613DD">
            <w:pPr>
              <w:pStyle w:val="ListParagraph"/>
              <w:numPr>
                <w:ilvl w:val="0"/>
                <w:numId w:val="8"/>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USB tipo prievadas (</w:t>
            </w:r>
            <w:proofErr w:type="spellStart"/>
            <w:r w:rsidRPr="00842E72">
              <w:rPr>
                <w:rFonts w:ascii="Times New Roman" w:hAnsi="Times New Roman" w:cs="Times New Roman"/>
                <w:color w:val="000000" w:themeColor="text1"/>
                <w:sz w:val="24"/>
                <w:szCs w:val="24"/>
              </w:rPr>
              <w:t>host</w:t>
            </w:r>
            <w:proofErr w:type="spellEnd"/>
            <w:r w:rsidRPr="00842E72">
              <w:rPr>
                <w:rFonts w:ascii="Times New Roman" w:hAnsi="Times New Roman" w:cs="Times New Roman"/>
                <w:color w:val="000000" w:themeColor="text1"/>
                <w:sz w:val="24"/>
                <w:szCs w:val="24"/>
              </w:rPr>
              <w:t xml:space="preserve"> </w:t>
            </w:r>
            <w:proofErr w:type="spellStart"/>
            <w:r w:rsidRPr="00842E72">
              <w:rPr>
                <w:rFonts w:ascii="Times New Roman" w:hAnsi="Times New Roman" w:cs="Times New Roman"/>
                <w:color w:val="000000" w:themeColor="text1"/>
                <w:sz w:val="24"/>
                <w:szCs w:val="24"/>
              </w:rPr>
              <w:t>port</w:t>
            </w:r>
            <w:proofErr w:type="spellEnd"/>
            <w:r w:rsidRPr="00842E72">
              <w:rPr>
                <w:rFonts w:ascii="Times New Roman" w:hAnsi="Times New Roman" w:cs="Times New Roman"/>
                <w:color w:val="000000" w:themeColor="text1"/>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3CC64793" w14:textId="77777777" w:rsidR="00C613DD" w:rsidRPr="00842E72" w:rsidRDefault="00C613DD" w:rsidP="009B2116">
            <w:pPr>
              <w:pStyle w:val="ListParagraph"/>
              <w:spacing w:after="0" w:line="240" w:lineRule="auto"/>
              <w:jc w:val="both"/>
              <w:rPr>
                <w:rFonts w:ascii="Times New Roman" w:hAnsi="Times New Roman" w:cs="Times New Roman"/>
                <w:color w:val="000000" w:themeColor="text1"/>
                <w:sz w:val="24"/>
                <w:szCs w:val="24"/>
              </w:rPr>
            </w:pPr>
          </w:p>
        </w:tc>
      </w:tr>
      <w:tr w:rsidR="00C613DD" w:rsidRPr="00842E72" w14:paraId="20F7DDBB" w14:textId="7D545438" w:rsidTr="00C613DD">
        <w:tc>
          <w:tcPr>
            <w:tcW w:w="271" w:type="pct"/>
            <w:tcBorders>
              <w:top w:val="single" w:sz="4" w:space="0" w:color="auto"/>
              <w:left w:val="single" w:sz="4" w:space="0" w:color="auto"/>
              <w:bottom w:val="single" w:sz="4" w:space="0" w:color="auto"/>
              <w:right w:val="single" w:sz="4" w:space="0" w:color="auto"/>
            </w:tcBorders>
            <w:noWrap/>
          </w:tcPr>
          <w:p w14:paraId="1B52F583" w14:textId="77777777" w:rsidR="00C613DD" w:rsidRPr="00842E72" w:rsidRDefault="00C613DD" w:rsidP="00EF5E63">
            <w:pPr>
              <w:numPr>
                <w:ilvl w:val="0"/>
                <w:numId w:val="7"/>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58A16640" w14:textId="77777777" w:rsidR="00C613DD" w:rsidRPr="00842E72" w:rsidRDefault="00C613DD" w:rsidP="00C613DD">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Našumas</w:t>
            </w:r>
          </w:p>
        </w:tc>
        <w:tc>
          <w:tcPr>
            <w:tcW w:w="2056" w:type="pct"/>
            <w:tcBorders>
              <w:top w:val="single" w:sz="4" w:space="0" w:color="auto"/>
              <w:left w:val="single" w:sz="4" w:space="0" w:color="auto"/>
              <w:bottom w:val="single" w:sz="4" w:space="0" w:color="auto"/>
              <w:right w:val="single" w:sz="4" w:space="0" w:color="auto"/>
            </w:tcBorders>
            <w:noWrap/>
            <w:vAlign w:val="center"/>
          </w:tcPr>
          <w:p w14:paraId="42DC7FEA" w14:textId="77777777" w:rsidR="00C613DD" w:rsidRPr="005D208D" w:rsidRDefault="00C613DD" w:rsidP="00C613DD">
            <w:pPr>
              <w:spacing w:after="0" w:line="240" w:lineRule="auto"/>
              <w:jc w:val="both"/>
              <w:rPr>
                <w:rFonts w:ascii="Times New Roman" w:hAnsi="Times New Roman" w:cs="Times New Roman"/>
                <w:color w:val="000000" w:themeColor="text1"/>
                <w:sz w:val="24"/>
                <w:szCs w:val="24"/>
              </w:rPr>
            </w:pPr>
            <w:r w:rsidRPr="005D208D">
              <w:rPr>
                <w:rFonts w:ascii="Times New Roman" w:hAnsi="Times New Roman" w:cs="Times New Roman"/>
                <w:color w:val="000000" w:themeColor="text1"/>
                <w:sz w:val="24"/>
                <w:szCs w:val="24"/>
              </w:rPr>
              <w:t xml:space="preserve">Komutavimo našumas turi būti ne mažiau 176 </w:t>
            </w:r>
            <w:proofErr w:type="spellStart"/>
            <w:r w:rsidRPr="005D208D">
              <w:rPr>
                <w:rFonts w:ascii="Times New Roman" w:hAnsi="Times New Roman" w:cs="Times New Roman"/>
                <w:color w:val="000000" w:themeColor="text1"/>
                <w:sz w:val="24"/>
                <w:szCs w:val="24"/>
              </w:rPr>
              <w:t>Gbps</w:t>
            </w:r>
            <w:proofErr w:type="spellEnd"/>
            <w:r w:rsidRPr="005D208D">
              <w:rPr>
                <w:rFonts w:ascii="Times New Roman" w:hAnsi="Times New Roman" w:cs="Times New Roman"/>
                <w:color w:val="000000" w:themeColor="text1"/>
                <w:sz w:val="24"/>
                <w:szCs w:val="24"/>
              </w:rPr>
              <w:t>.</w:t>
            </w:r>
          </w:p>
          <w:p w14:paraId="2024059B" w14:textId="77777777" w:rsidR="00C613DD" w:rsidRPr="005D208D" w:rsidRDefault="00C613DD" w:rsidP="00C613DD">
            <w:pPr>
              <w:spacing w:after="0" w:line="240" w:lineRule="auto"/>
              <w:jc w:val="both"/>
              <w:rPr>
                <w:rFonts w:ascii="Times New Roman" w:hAnsi="Times New Roman" w:cs="Times New Roman"/>
                <w:color w:val="000000" w:themeColor="text1"/>
                <w:sz w:val="24"/>
                <w:szCs w:val="24"/>
              </w:rPr>
            </w:pPr>
            <w:proofErr w:type="spellStart"/>
            <w:r w:rsidRPr="005D208D">
              <w:rPr>
                <w:rFonts w:ascii="Times New Roman" w:hAnsi="Times New Roman" w:cs="Times New Roman"/>
                <w:color w:val="000000" w:themeColor="text1"/>
                <w:sz w:val="24"/>
                <w:szCs w:val="24"/>
              </w:rPr>
              <w:t>Maršrutizavimo</w:t>
            </w:r>
            <w:proofErr w:type="spellEnd"/>
            <w:r w:rsidRPr="005D208D">
              <w:rPr>
                <w:rFonts w:ascii="Times New Roman" w:hAnsi="Times New Roman" w:cs="Times New Roman"/>
                <w:color w:val="000000" w:themeColor="text1"/>
                <w:sz w:val="24"/>
                <w:szCs w:val="24"/>
              </w:rPr>
              <w:t xml:space="preserve"> našumas turi būti ne mažiau </w:t>
            </w:r>
            <w:r>
              <w:rPr>
                <w:rFonts w:ascii="Times New Roman" w:hAnsi="Times New Roman" w:cs="Times New Roman"/>
                <w:color w:val="000000" w:themeColor="text1"/>
                <w:sz w:val="24"/>
                <w:szCs w:val="24"/>
              </w:rPr>
              <w:t>20</w:t>
            </w:r>
            <w:r w:rsidRPr="005D208D">
              <w:rPr>
                <w:rFonts w:ascii="Times New Roman" w:hAnsi="Times New Roman" w:cs="Times New Roman"/>
                <w:color w:val="000000" w:themeColor="text1"/>
                <w:sz w:val="24"/>
                <w:szCs w:val="24"/>
              </w:rPr>
              <w:t xml:space="preserve">0 </w:t>
            </w:r>
            <w:proofErr w:type="spellStart"/>
            <w:r w:rsidRPr="005D208D">
              <w:rPr>
                <w:rFonts w:ascii="Times New Roman" w:hAnsi="Times New Roman" w:cs="Times New Roman"/>
                <w:color w:val="000000" w:themeColor="text1"/>
                <w:sz w:val="24"/>
                <w:szCs w:val="24"/>
              </w:rPr>
              <w:t>Mpps</w:t>
            </w:r>
            <w:proofErr w:type="spellEnd"/>
            <w:r w:rsidRPr="005D208D">
              <w:rPr>
                <w:rFonts w:ascii="Times New Roman" w:hAnsi="Times New Roman" w:cs="Times New Roman"/>
                <w:color w:val="000000" w:themeColor="text1"/>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272FEC72" w14:textId="77777777" w:rsidR="00C613DD" w:rsidRPr="005D208D" w:rsidRDefault="00C613DD" w:rsidP="00C81C1A">
            <w:pPr>
              <w:spacing w:after="0" w:line="240" w:lineRule="auto"/>
              <w:jc w:val="both"/>
              <w:rPr>
                <w:rFonts w:ascii="Times New Roman" w:hAnsi="Times New Roman" w:cs="Times New Roman"/>
                <w:color w:val="000000" w:themeColor="text1"/>
                <w:sz w:val="24"/>
                <w:szCs w:val="24"/>
              </w:rPr>
            </w:pPr>
          </w:p>
        </w:tc>
      </w:tr>
      <w:tr w:rsidR="00C613DD" w:rsidRPr="00842E72" w14:paraId="556B2172" w14:textId="5CF4DAEB" w:rsidTr="00C613DD">
        <w:tc>
          <w:tcPr>
            <w:tcW w:w="271" w:type="pct"/>
            <w:tcBorders>
              <w:top w:val="single" w:sz="4" w:space="0" w:color="auto"/>
              <w:left w:val="single" w:sz="4" w:space="0" w:color="auto"/>
              <w:bottom w:val="single" w:sz="4" w:space="0" w:color="auto"/>
              <w:right w:val="single" w:sz="4" w:space="0" w:color="auto"/>
            </w:tcBorders>
            <w:noWrap/>
          </w:tcPr>
          <w:p w14:paraId="60022147" w14:textId="77777777" w:rsidR="00C613DD" w:rsidRPr="00842E72" w:rsidRDefault="00C613DD" w:rsidP="00EF5E63">
            <w:pPr>
              <w:numPr>
                <w:ilvl w:val="0"/>
                <w:numId w:val="7"/>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4CC39289" w14:textId="77777777" w:rsidR="00C613DD" w:rsidRPr="00842E72" w:rsidRDefault="00C613DD" w:rsidP="00C613DD">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Komutatorių apjungimas (</w:t>
            </w:r>
            <w:proofErr w:type="spellStart"/>
            <w:r w:rsidRPr="00842E72">
              <w:rPr>
                <w:rFonts w:ascii="Times New Roman" w:hAnsi="Times New Roman" w:cs="Times New Roman"/>
                <w:color w:val="000000" w:themeColor="text1"/>
                <w:sz w:val="24"/>
                <w:szCs w:val="24"/>
              </w:rPr>
              <w:t>Stack</w:t>
            </w:r>
            <w:proofErr w:type="spellEnd"/>
            <w:r w:rsidRPr="00842E72">
              <w:rPr>
                <w:rFonts w:ascii="Times New Roman" w:hAnsi="Times New Roman" w:cs="Times New Roman"/>
                <w:color w:val="000000" w:themeColor="text1"/>
                <w:sz w:val="24"/>
                <w:szCs w:val="24"/>
              </w:rPr>
              <w:t>)</w:t>
            </w:r>
          </w:p>
        </w:tc>
        <w:tc>
          <w:tcPr>
            <w:tcW w:w="2056" w:type="pct"/>
            <w:tcBorders>
              <w:top w:val="single" w:sz="4" w:space="0" w:color="auto"/>
              <w:left w:val="single" w:sz="4" w:space="0" w:color="auto"/>
              <w:bottom w:val="single" w:sz="4" w:space="0" w:color="auto"/>
              <w:right w:val="single" w:sz="4" w:space="0" w:color="auto"/>
            </w:tcBorders>
            <w:noWrap/>
            <w:vAlign w:val="center"/>
          </w:tcPr>
          <w:p w14:paraId="05D96146" w14:textId="77777777" w:rsidR="00C613DD" w:rsidRPr="00842E72" w:rsidRDefault="00C613DD" w:rsidP="00C613DD">
            <w:pPr>
              <w:pStyle w:val="NormalWeb"/>
              <w:spacing w:before="0" w:beforeAutospacing="0" w:after="0" w:afterAutospacing="0"/>
              <w:jc w:val="both"/>
              <w:rPr>
                <w:rFonts w:eastAsiaTheme="minorHAnsi"/>
                <w:color w:val="000000" w:themeColor="text1"/>
                <w:lang w:eastAsia="en-US"/>
              </w:rPr>
            </w:pPr>
            <w:r w:rsidRPr="00842E72">
              <w:rPr>
                <w:rFonts w:eastAsiaTheme="minorHAnsi"/>
                <w:color w:val="000000" w:themeColor="text1"/>
                <w:lang w:eastAsia="en-US"/>
              </w:rPr>
              <w:t>Technologija leidžianti apjungti ne mažiau kaip 8 komutatorių į vieną loginį vienetą naudojant ne mažesnės nei 10Gbps prievadus tokiu būdu pasiekiant greitaveiką ne mažiau kaip 40Gbps, (jeigu apjungimui reikalinga specialūs kitokio tipo prievadai, jų greitaveika negali būti mažesnė negu 40Gbps).</w:t>
            </w:r>
          </w:p>
          <w:p w14:paraId="7F756330" w14:textId="77777777" w:rsidR="00C613DD" w:rsidRPr="00842E72" w:rsidRDefault="00C613DD" w:rsidP="00C613DD">
            <w:pPr>
              <w:spacing w:after="0" w:line="240" w:lineRule="auto"/>
              <w:jc w:val="both"/>
              <w:rPr>
                <w:rFonts w:ascii="Times New Roman" w:hAnsi="Times New Roman" w:cs="Times New Roman"/>
                <w:sz w:val="24"/>
                <w:szCs w:val="24"/>
              </w:rPr>
            </w:pPr>
            <w:r w:rsidRPr="00842E72">
              <w:rPr>
                <w:rFonts w:ascii="Times New Roman" w:hAnsi="Times New Roman" w:cs="Times New Roman"/>
                <w:color w:val="000000" w:themeColor="text1"/>
                <w:sz w:val="24"/>
                <w:szCs w:val="24"/>
              </w:rPr>
              <w:t>Apjungus du ar daugiau komutatorių į vieną loginį komutatorių turi būti galimybė valdyti juos kaip vieną, naudoti prievadų agregavimą iš skirtingų komutatorių.</w:t>
            </w:r>
          </w:p>
        </w:tc>
        <w:tc>
          <w:tcPr>
            <w:tcW w:w="1782" w:type="pct"/>
            <w:tcBorders>
              <w:top w:val="single" w:sz="4" w:space="0" w:color="auto"/>
              <w:left w:val="single" w:sz="4" w:space="0" w:color="auto"/>
              <w:bottom w:val="single" w:sz="4" w:space="0" w:color="auto"/>
              <w:right w:val="single" w:sz="4" w:space="0" w:color="auto"/>
            </w:tcBorders>
          </w:tcPr>
          <w:p w14:paraId="387F4C21" w14:textId="77777777" w:rsidR="00C613DD" w:rsidRPr="00842E72" w:rsidRDefault="00C613DD" w:rsidP="00C81C1A">
            <w:pPr>
              <w:pStyle w:val="NormalWeb"/>
              <w:spacing w:before="0" w:beforeAutospacing="0" w:after="0" w:afterAutospacing="0"/>
              <w:rPr>
                <w:rFonts w:eastAsiaTheme="minorHAnsi"/>
                <w:color w:val="000000" w:themeColor="text1"/>
                <w:lang w:eastAsia="en-US"/>
              </w:rPr>
            </w:pPr>
          </w:p>
        </w:tc>
      </w:tr>
      <w:tr w:rsidR="00C613DD" w:rsidRPr="00842E72" w14:paraId="47A6055E" w14:textId="532703C8" w:rsidTr="00C613DD">
        <w:tc>
          <w:tcPr>
            <w:tcW w:w="271" w:type="pct"/>
            <w:tcBorders>
              <w:top w:val="single" w:sz="4" w:space="0" w:color="auto"/>
              <w:left w:val="single" w:sz="4" w:space="0" w:color="auto"/>
              <w:bottom w:val="single" w:sz="4" w:space="0" w:color="auto"/>
              <w:right w:val="single" w:sz="4" w:space="0" w:color="auto"/>
            </w:tcBorders>
            <w:noWrap/>
          </w:tcPr>
          <w:p w14:paraId="09EEF9BE" w14:textId="77777777" w:rsidR="00C613DD" w:rsidRPr="00842E72" w:rsidRDefault="00C613DD" w:rsidP="00EF5E63">
            <w:pPr>
              <w:numPr>
                <w:ilvl w:val="0"/>
                <w:numId w:val="7"/>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2FEFB402" w14:textId="77777777" w:rsidR="00C613DD" w:rsidRPr="00842E72" w:rsidRDefault="00C613DD" w:rsidP="00C613DD">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Virtualių tinklų palaikymas</w:t>
            </w:r>
          </w:p>
        </w:tc>
        <w:tc>
          <w:tcPr>
            <w:tcW w:w="2056" w:type="pct"/>
            <w:tcBorders>
              <w:top w:val="single" w:sz="4" w:space="0" w:color="auto"/>
              <w:left w:val="single" w:sz="4" w:space="0" w:color="auto"/>
              <w:bottom w:val="single" w:sz="4" w:space="0" w:color="auto"/>
              <w:right w:val="single" w:sz="4" w:space="0" w:color="auto"/>
            </w:tcBorders>
            <w:noWrap/>
            <w:vAlign w:val="center"/>
          </w:tcPr>
          <w:p w14:paraId="19D97D3B" w14:textId="77777777" w:rsidR="00C613DD" w:rsidRPr="00842E72" w:rsidRDefault="00C613DD" w:rsidP="00C613DD">
            <w:pPr>
              <w:spacing w:after="0" w:line="240" w:lineRule="auto"/>
              <w:jc w:val="both"/>
              <w:rPr>
                <w:rFonts w:ascii="Times New Roman" w:hAnsi="Times New Roman" w:cs="Times New Roman"/>
                <w:sz w:val="24"/>
                <w:szCs w:val="24"/>
              </w:rPr>
            </w:pPr>
            <w:r w:rsidRPr="00842E72">
              <w:rPr>
                <w:rFonts w:ascii="Times New Roman" w:hAnsi="Times New Roman" w:cs="Times New Roman"/>
                <w:color w:val="000000" w:themeColor="text1"/>
                <w:sz w:val="24"/>
                <w:szCs w:val="24"/>
              </w:rPr>
              <w:t>Ne mažiaus kaip 4000 skirtingų ID, nemažiau kaip 2000 vienu metu.</w:t>
            </w:r>
          </w:p>
        </w:tc>
        <w:tc>
          <w:tcPr>
            <w:tcW w:w="1782" w:type="pct"/>
            <w:tcBorders>
              <w:top w:val="single" w:sz="4" w:space="0" w:color="auto"/>
              <w:left w:val="single" w:sz="4" w:space="0" w:color="auto"/>
              <w:bottom w:val="single" w:sz="4" w:space="0" w:color="auto"/>
              <w:right w:val="single" w:sz="4" w:space="0" w:color="auto"/>
            </w:tcBorders>
          </w:tcPr>
          <w:p w14:paraId="1AC904B2" w14:textId="77777777" w:rsidR="00C613DD" w:rsidRPr="00842E72" w:rsidRDefault="00C613DD" w:rsidP="00C81C1A">
            <w:pPr>
              <w:spacing w:after="0" w:line="240" w:lineRule="auto"/>
              <w:rPr>
                <w:rFonts w:ascii="Times New Roman" w:hAnsi="Times New Roman" w:cs="Times New Roman"/>
                <w:color w:val="000000" w:themeColor="text1"/>
                <w:sz w:val="24"/>
                <w:szCs w:val="24"/>
              </w:rPr>
            </w:pPr>
          </w:p>
        </w:tc>
      </w:tr>
      <w:tr w:rsidR="00C613DD" w:rsidRPr="00842E72" w14:paraId="35F733E6" w14:textId="6767BCAF" w:rsidTr="00C613DD">
        <w:tc>
          <w:tcPr>
            <w:tcW w:w="271" w:type="pct"/>
            <w:tcBorders>
              <w:top w:val="single" w:sz="4" w:space="0" w:color="auto"/>
              <w:left w:val="single" w:sz="4" w:space="0" w:color="auto"/>
              <w:bottom w:val="single" w:sz="4" w:space="0" w:color="auto"/>
              <w:right w:val="single" w:sz="4" w:space="0" w:color="auto"/>
            </w:tcBorders>
            <w:noWrap/>
          </w:tcPr>
          <w:p w14:paraId="4728C52F" w14:textId="77777777" w:rsidR="00C613DD" w:rsidRPr="00842E72" w:rsidRDefault="00C613DD" w:rsidP="00EF5E63">
            <w:pPr>
              <w:numPr>
                <w:ilvl w:val="0"/>
                <w:numId w:val="7"/>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02217458" w14:textId="77777777" w:rsidR="00C613DD" w:rsidRPr="00842E72" w:rsidRDefault="00C613DD" w:rsidP="00C613DD">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MAC adresų lentelės dydis</w:t>
            </w:r>
          </w:p>
        </w:tc>
        <w:tc>
          <w:tcPr>
            <w:tcW w:w="2056" w:type="pct"/>
            <w:tcBorders>
              <w:top w:val="single" w:sz="4" w:space="0" w:color="auto"/>
              <w:left w:val="single" w:sz="4" w:space="0" w:color="auto"/>
              <w:bottom w:val="single" w:sz="4" w:space="0" w:color="auto"/>
              <w:right w:val="single" w:sz="4" w:space="0" w:color="auto"/>
            </w:tcBorders>
            <w:noWrap/>
            <w:vAlign w:val="center"/>
          </w:tcPr>
          <w:p w14:paraId="58790665" w14:textId="77777777" w:rsidR="00C613DD" w:rsidRPr="00842E72" w:rsidRDefault="00C613DD" w:rsidP="00C613DD">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Ne mažiau kaip 32k</w:t>
            </w:r>
          </w:p>
        </w:tc>
        <w:tc>
          <w:tcPr>
            <w:tcW w:w="1782" w:type="pct"/>
            <w:tcBorders>
              <w:top w:val="single" w:sz="4" w:space="0" w:color="auto"/>
              <w:left w:val="single" w:sz="4" w:space="0" w:color="auto"/>
              <w:bottom w:val="single" w:sz="4" w:space="0" w:color="auto"/>
              <w:right w:val="single" w:sz="4" w:space="0" w:color="auto"/>
            </w:tcBorders>
          </w:tcPr>
          <w:p w14:paraId="11BE6B54" w14:textId="77777777" w:rsidR="00C613DD" w:rsidRPr="00842E72" w:rsidRDefault="00C613DD" w:rsidP="00C81C1A">
            <w:pPr>
              <w:spacing w:after="0" w:line="240" w:lineRule="auto"/>
              <w:rPr>
                <w:rFonts w:ascii="Times New Roman" w:hAnsi="Times New Roman" w:cs="Times New Roman"/>
                <w:color w:val="000000" w:themeColor="text1"/>
                <w:sz w:val="24"/>
                <w:szCs w:val="24"/>
              </w:rPr>
            </w:pPr>
          </w:p>
        </w:tc>
      </w:tr>
      <w:tr w:rsidR="00C613DD" w:rsidRPr="00842E72" w14:paraId="2748171B" w14:textId="1233B8EA" w:rsidTr="00C613DD">
        <w:tc>
          <w:tcPr>
            <w:tcW w:w="271" w:type="pct"/>
            <w:tcBorders>
              <w:top w:val="single" w:sz="4" w:space="0" w:color="auto"/>
              <w:left w:val="single" w:sz="4" w:space="0" w:color="auto"/>
              <w:bottom w:val="single" w:sz="4" w:space="0" w:color="auto"/>
              <w:right w:val="single" w:sz="4" w:space="0" w:color="auto"/>
            </w:tcBorders>
            <w:noWrap/>
          </w:tcPr>
          <w:p w14:paraId="678EDBEA" w14:textId="77777777" w:rsidR="00C613DD" w:rsidRPr="00842E72" w:rsidRDefault="00C613DD" w:rsidP="00EF5E63">
            <w:pPr>
              <w:numPr>
                <w:ilvl w:val="0"/>
                <w:numId w:val="7"/>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6E978648" w14:textId="77777777" w:rsidR="00C613DD" w:rsidRPr="00842E72" w:rsidRDefault="00C613DD" w:rsidP="00C613DD">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Ipv4/Ipv6 maršrutų kiekis</w:t>
            </w:r>
          </w:p>
        </w:tc>
        <w:tc>
          <w:tcPr>
            <w:tcW w:w="2056" w:type="pct"/>
            <w:tcBorders>
              <w:top w:val="single" w:sz="4" w:space="0" w:color="auto"/>
              <w:left w:val="single" w:sz="4" w:space="0" w:color="auto"/>
              <w:bottom w:val="single" w:sz="4" w:space="0" w:color="auto"/>
              <w:right w:val="single" w:sz="4" w:space="0" w:color="auto"/>
            </w:tcBorders>
            <w:noWrap/>
            <w:vAlign w:val="center"/>
          </w:tcPr>
          <w:p w14:paraId="46077609" w14:textId="77777777" w:rsidR="00C613DD" w:rsidRPr="00842E72" w:rsidRDefault="00C613DD" w:rsidP="00C613DD">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Ne mažiau kaip 2k Ipv4 ir nemažiau kaip 1k Ipv6</w:t>
            </w:r>
          </w:p>
        </w:tc>
        <w:tc>
          <w:tcPr>
            <w:tcW w:w="1782" w:type="pct"/>
            <w:tcBorders>
              <w:top w:val="single" w:sz="4" w:space="0" w:color="auto"/>
              <w:left w:val="single" w:sz="4" w:space="0" w:color="auto"/>
              <w:bottom w:val="single" w:sz="4" w:space="0" w:color="auto"/>
              <w:right w:val="single" w:sz="4" w:space="0" w:color="auto"/>
            </w:tcBorders>
          </w:tcPr>
          <w:p w14:paraId="65499DE8" w14:textId="77777777" w:rsidR="00C613DD" w:rsidRPr="00842E72" w:rsidRDefault="00C613DD" w:rsidP="00C81C1A">
            <w:pPr>
              <w:spacing w:after="0" w:line="240" w:lineRule="auto"/>
              <w:rPr>
                <w:rFonts w:ascii="Times New Roman" w:hAnsi="Times New Roman" w:cs="Times New Roman"/>
                <w:color w:val="000000" w:themeColor="text1"/>
                <w:sz w:val="24"/>
                <w:szCs w:val="24"/>
              </w:rPr>
            </w:pPr>
          </w:p>
        </w:tc>
      </w:tr>
      <w:tr w:rsidR="00C613DD" w:rsidRPr="00842E72" w14:paraId="14CFD814" w14:textId="5BBC1DE0" w:rsidTr="00C613DD">
        <w:tc>
          <w:tcPr>
            <w:tcW w:w="271" w:type="pct"/>
            <w:tcBorders>
              <w:top w:val="single" w:sz="4" w:space="0" w:color="auto"/>
              <w:left w:val="single" w:sz="4" w:space="0" w:color="auto"/>
              <w:bottom w:val="single" w:sz="4" w:space="0" w:color="auto"/>
              <w:right w:val="single" w:sz="4" w:space="0" w:color="auto"/>
            </w:tcBorders>
            <w:noWrap/>
          </w:tcPr>
          <w:p w14:paraId="13AB2680" w14:textId="77777777" w:rsidR="00C613DD" w:rsidRPr="00842E72" w:rsidRDefault="00C613DD" w:rsidP="00EF5E63">
            <w:pPr>
              <w:numPr>
                <w:ilvl w:val="0"/>
                <w:numId w:val="7"/>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27F0BF1D" w14:textId="77777777" w:rsidR="00C613DD" w:rsidRPr="00842E72" w:rsidRDefault="00C613DD" w:rsidP="00C613DD">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IGMP grupių</w:t>
            </w:r>
          </w:p>
        </w:tc>
        <w:tc>
          <w:tcPr>
            <w:tcW w:w="2056" w:type="pct"/>
            <w:tcBorders>
              <w:top w:val="single" w:sz="4" w:space="0" w:color="auto"/>
              <w:left w:val="single" w:sz="4" w:space="0" w:color="auto"/>
              <w:bottom w:val="single" w:sz="4" w:space="0" w:color="auto"/>
              <w:right w:val="single" w:sz="4" w:space="0" w:color="auto"/>
            </w:tcBorders>
            <w:noWrap/>
            <w:vAlign w:val="center"/>
          </w:tcPr>
          <w:p w14:paraId="59E0815E" w14:textId="77777777" w:rsidR="00C613DD" w:rsidRPr="00842E72" w:rsidRDefault="00C613DD" w:rsidP="00C613DD">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Ne mažiau kaip 1K</w:t>
            </w:r>
          </w:p>
        </w:tc>
        <w:tc>
          <w:tcPr>
            <w:tcW w:w="1782" w:type="pct"/>
            <w:tcBorders>
              <w:top w:val="single" w:sz="4" w:space="0" w:color="auto"/>
              <w:left w:val="single" w:sz="4" w:space="0" w:color="auto"/>
              <w:bottom w:val="single" w:sz="4" w:space="0" w:color="auto"/>
              <w:right w:val="single" w:sz="4" w:space="0" w:color="auto"/>
            </w:tcBorders>
          </w:tcPr>
          <w:p w14:paraId="5AD2EFF1" w14:textId="77777777" w:rsidR="00C613DD" w:rsidRPr="00842E72" w:rsidRDefault="00C613DD" w:rsidP="00C81C1A">
            <w:pPr>
              <w:spacing w:after="0" w:line="240" w:lineRule="auto"/>
              <w:rPr>
                <w:rFonts w:ascii="Times New Roman" w:hAnsi="Times New Roman" w:cs="Times New Roman"/>
                <w:color w:val="000000" w:themeColor="text1"/>
                <w:sz w:val="24"/>
                <w:szCs w:val="24"/>
              </w:rPr>
            </w:pPr>
          </w:p>
        </w:tc>
      </w:tr>
      <w:tr w:rsidR="00C613DD" w:rsidRPr="00842E72" w14:paraId="6490F6DC" w14:textId="0C6E1D1F" w:rsidTr="00C613DD">
        <w:tc>
          <w:tcPr>
            <w:tcW w:w="271" w:type="pct"/>
            <w:tcBorders>
              <w:top w:val="single" w:sz="4" w:space="0" w:color="auto"/>
              <w:left w:val="single" w:sz="4" w:space="0" w:color="auto"/>
              <w:bottom w:val="single" w:sz="4" w:space="0" w:color="auto"/>
              <w:right w:val="single" w:sz="4" w:space="0" w:color="auto"/>
            </w:tcBorders>
            <w:noWrap/>
          </w:tcPr>
          <w:p w14:paraId="04A14472" w14:textId="77777777" w:rsidR="00C613DD" w:rsidRPr="00842E72" w:rsidRDefault="00C613DD" w:rsidP="00EF5E63">
            <w:pPr>
              <w:numPr>
                <w:ilvl w:val="0"/>
                <w:numId w:val="7"/>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39CB8056" w14:textId="77777777" w:rsidR="00C613DD" w:rsidRPr="00842E72" w:rsidRDefault="00C613DD" w:rsidP="00C613DD">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Ipv4 ACL (</w:t>
            </w:r>
            <w:proofErr w:type="spellStart"/>
            <w:r w:rsidRPr="00842E72">
              <w:rPr>
                <w:rFonts w:ascii="Times New Roman" w:hAnsi="Times New Roman" w:cs="Times New Roman"/>
                <w:color w:val="000000" w:themeColor="text1"/>
                <w:sz w:val="24"/>
                <w:szCs w:val="24"/>
              </w:rPr>
              <w:t>ingress</w:t>
            </w:r>
            <w:proofErr w:type="spellEnd"/>
            <w:r w:rsidRPr="00842E72">
              <w:rPr>
                <w:rFonts w:ascii="Times New Roman" w:hAnsi="Times New Roman" w:cs="Times New Roman"/>
                <w:color w:val="000000" w:themeColor="text1"/>
                <w:sz w:val="24"/>
                <w:szCs w:val="24"/>
              </w:rPr>
              <w:t>/</w:t>
            </w:r>
            <w:proofErr w:type="spellStart"/>
            <w:r w:rsidRPr="00842E72">
              <w:rPr>
                <w:rFonts w:ascii="Times New Roman" w:hAnsi="Times New Roman" w:cs="Times New Roman"/>
                <w:color w:val="000000" w:themeColor="text1"/>
                <w:sz w:val="24"/>
                <w:szCs w:val="24"/>
              </w:rPr>
              <w:t>egress</w:t>
            </w:r>
            <w:proofErr w:type="spellEnd"/>
            <w:r w:rsidRPr="00842E72">
              <w:rPr>
                <w:rFonts w:ascii="Times New Roman" w:hAnsi="Times New Roman" w:cs="Times New Roman"/>
                <w:color w:val="000000" w:themeColor="text1"/>
                <w:sz w:val="24"/>
                <w:szCs w:val="24"/>
              </w:rPr>
              <w:t>)</w:t>
            </w:r>
          </w:p>
        </w:tc>
        <w:tc>
          <w:tcPr>
            <w:tcW w:w="2056" w:type="pct"/>
            <w:tcBorders>
              <w:top w:val="single" w:sz="4" w:space="0" w:color="auto"/>
              <w:left w:val="single" w:sz="4" w:space="0" w:color="auto"/>
              <w:bottom w:val="single" w:sz="4" w:space="0" w:color="auto"/>
              <w:right w:val="single" w:sz="4" w:space="0" w:color="auto"/>
            </w:tcBorders>
            <w:noWrap/>
            <w:vAlign w:val="center"/>
          </w:tcPr>
          <w:p w14:paraId="4F07428D" w14:textId="77777777" w:rsidR="00C613DD" w:rsidRPr="00842E72" w:rsidRDefault="00C613DD" w:rsidP="00C613DD">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Ne mažiau kaip 5k/2k</w:t>
            </w:r>
          </w:p>
        </w:tc>
        <w:tc>
          <w:tcPr>
            <w:tcW w:w="1782" w:type="pct"/>
            <w:tcBorders>
              <w:top w:val="single" w:sz="4" w:space="0" w:color="auto"/>
              <w:left w:val="single" w:sz="4" w:space="0" w:color="auto"/>
              <w:bottom w:val="single" w:sz="4" w:space="0" w:color="auto"/>
              <w:right w:val="single" w:sz="4" w:space="0" w:color="auto"/>
            </w:tcBorders>
          </w:tcPr>
          <w:p w14:paraId="775FDC90" w14:textId="77777777" w:rsidR="00C613DD" w:rsidRPr="00842E72" w:rsidRDefault="00C613DD" w:rsidP="00C81C1A">
            <w:pPr>
              <w:spacing w:after="0" w:line="240" w:lineRule="auto"/>
              <w:rPr>
                <w:rFonts w:ascii="Times New Roman" w:hAnsi="Times New Roman" w:cs="Times New Roman"/>
                <w:color w:val="000000" w:themeColor="text1"/>
                <w:sz w:val="24"/>
                <w:szCs w:val="24"/>
              </w:rPr>
            </w:pPr>
          </w:p>
        </w:tc>
      </w:tr>
      <w:tr w:rsidR="00C613DD" w:rsidRPr="00842E72" w14:paraId="565A019D" w14:textId="63A30BC8" w:rsidTr="00C613DD">
        <w:tc>
          <w:tcPr>
            <w:tcW w:w="271" w:type="pct"/>
            <w:tcBorders>
              <w:top w:val="single" w:sz="4" w:space="0" w:color="auto"/>
              <w:left w:val="single" w:sz="4" w:space="0" w:color="auto"/>
              <w:bottom w:val="single" w:sz="4" w:space="0" w:color="auto"/>
              <w:right w:val="single" w:sz="4" w:space="0" w:color="auto"/>
            </w:tcBorders>
            <w:noWrap/>
          </w:tcPr>
          <w:p w14:paraId="285B3562" w14:textId="77777777" w:rsidR="00C613DD" w:rsidRPr="00842E72" w:rsidRDefault="00C613DD" w:rsidP="00EF5E63">
            <w:pPr>
              <w:numPr>
                <w:ilvl w:val="0"/>
                <w:numId w:val="7"/>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4E1BB3D0" w14:textId="77777777" w:rsidR="00C613DD" w:rsidRPr="00842E72" w:rsidRDefault="00C613DD" w:rsidP="00C613DD">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Ipv6 ACL (</w:t>
            </w:r>
            <w:proofErr w:type="spellStart"/>
            <w:r w:rsidRPr="00842E72">
              <w:rPr>
                <w:rFonts w:ascii="Times New Roman" w:hAnsi="Times New Roman" w:cs="Times New Roman"/>
                <w:color w:val="000000" w:themeColor="text1"/>
                <w:sz w:val="24"/>
                <w:szCs w:val="24"/>
              </w:rPr>
              <w:t>ingress</w:t>
            </w:r>
            <w:proofErr w:type="spellEnd"/>
            <w:r w:rsidRPr="00842E72">
              <w:rPr>
                <w:rFonts w:ascii="Times New Roman" w:hAnsi="Times New Roman" w:cs="Times New Roman"/>
                <w:color w:val="000000" w:themeColor="text1"/>
                <w:sz w:val="24"/>
                <w:szCs w:val="24"/>
              </w:rPr>
              <w:t>/</w:t>
            </w:r>
            <w:proofErr w:type="spellStart"/>
            <w:r w:rsidRPr="00842E72">
              <w:rPr>
                <w:rFonts w:ascii="Times New Roman" w:hAnsi="Times New Roman" w:cs="Times New Roman"/>
                <w:color w:val="000000" w:themeColor="text1"/>
                <w:sz w:val="24"/>
                <w:szCs w:val="24"/>
              </w:rPr>
              <w:t>egress</w:t>
            </w:r>
            <w:proofErr w:type="spellEnd"/>
            <w:r w:rsidRPr="00842E72">
              <w:rPr>
                <w:rFonts w:ascii="Times New Roman" w:hAnsi="Times New Roman" w:cs="Times New Roman"/>
                <w:color w:val="000000" w:themeColor="text1"/>
                <w:sz w:val="24"/>
                <w:szCs w:val="24"/>
              </w:rPr>
              <w:t>)</w:t>
            </w:r>
          </w:p>
        </w:tc>
        <w:tc>
          <w:tcPr>
            <w:tcW w:w="2056" w:type="pct"/>
            <w:tcBorders>
              <w:top w:val="single" w:sz="4" w:space="0" w:color="auto"/>
              <w:left w:val="single" w:sz="4" w:space="0" w:color="auto"/>
              <w:bottom w:val="single" w:sz="4" w:space="0" w:color="auto"/>
              <w:right w:val="single" w:sz="4" w:space="0" w:color="auto"/>
            </w:tcBorders>
            <w:noWrap/>
            <w:vAlign w:val="center"/>
          </w:tcPr>
          <w:p w14:paraId="17CE09C8" w14:textId="77777777" w:rsidR="00C613DD" w:rsidRPr="00842E72" w:rsidRDefault="00C613DD" w:rsidP="00C613DD">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Ne mažiau kaip 1k/512</w:t>
            </w:r>
          </w:p>
        </w:tc>
        <w:tc>
          <w:tcPr>
            <w:tcW w:w="1782" w:type="pct"/>
            <w:tcBorders>
              <w:top w:val="single" w:sz="4" w:space="0" w:color="auto"/>
              <w:left w:val="single" w:sz="4" w:space="0" w:color="auto"/>
              <w:bottom w:val="single" w:sz="4" w:space="0" w:color="auto"/>
              <w:right w:val="single" w:sz="4" w:space="0" w:color="auto"/>
            </w:tcBorders>
          </w:tcPr>
          <w:p w14:paraId="0107D685" w14:textId="77777777" w:rsidR="00C613DD" w:rsidRPr="00842E72" w:rsidRDefault="00C613DD" w:rsidP="00C81C1A">
            <w:pPr>
              <w:spacing w:after="0" w:line="240" w:lineRule="auto"/>
              <w:rPr>
                <w:rFonts w:ascii="Times New Roman" w:hAnsi="Times New Roman" w:cs="Times New Roman"/>
                <w:color w:val="000000" w:themeColor="text1"/>
                <w:sz w:val="24"/>
                <w:szCs w:val="24"/>
              </w:rPr>
            </w:pPr>
          </w:p>
        </w:tc>
      </w:tr>
      <w:tr w:rsidR="00C613DD" w:rsidRPr="00842E72" w14:paraId="673FEEA2" w14:textId="73A5942A" w:rsidTr="00C613DD">
        <w:tc>
          <w:tcPr>
            <w:tcW w:w="271" w:type="pct"/>
            <w:tcBorders>
              <w:top w:val="single" w:sz="4" w:space="0" w:color="auto"/>
              <w:left w:val="single" w:sz="4" w:space="0" w:color="auto"/>
              <w:bottom w:val="single" w:sz="4" w:space="0" w:color="auto"/>
              <w:right w:val="single" w:sz="4" w:space="0" w:color="auto"/>
            </w:tcBorders>
            <w:noWrap/>
          </w:tcPr>
          <w:p w14:paraId="55FCDA92" w14:textId="77777777" w:rsidR="00C613DD" w:rsidRPr="00842E72" w:rsidRDefault="00C613DD" w:rsidP="00EF5E63">
            <w:pPr>
              <w:numPr>
                <w:ilvl w:val="0"/>
                <w:numId w:val="7"/>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6059FA83" w14:textId="77777777" w:rsidR="00C613DD" w:rsidRPr="00842E72" w:rsidRDefault="00C613DD" w:rsidP="00C613DD">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Paketų buferio dydis</w:t>
            </w:r>
          </w:p>
        </w:tc>
        <w:tc>
          <w:tcPr>
            <w:tcW w:w="2056" w:type="pct"/>
            <w:tcBorders>
              <w:top w:val="single" w:sz="4" w:space="0" w:color="auto"/>
              <w:left w:val="single" w:sz="4" w:space="0" w:color="auto"/>
              <w:bottom w:val="single" w:sz="4" w:space="0" w:color="auto"/>
              <w:right w:val="single" w:sz="4" w:space="0" w:color="auto"/>
            </w:tcBorders>
            <w:noWrap/>
            <w:vAlign w:val="center"/>
          </w:tcPr>
          <w:p w14:paraId="76EC6DDF" w14:textId="77777777" w:rsidR="00C613DD" w:rsidRPr="00842E72" w:rsidRDefault="00C613DD" w:rsidP="00C613DD">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Ne mažiau kaip 8 MB.</w:t>
            </w:r>
          </w:p>
        </w:tc>
        <w:tc>
          <w:tcPr>
            <w:tcW w:w="1782" w:type="pct"/>
            <w:tcBorders>
              <w:top w:val="single" w:sz="4" w:space="0" w:color="auto"/>
              <w:left w:val="single" w:sz="4" w:space="0" w:color="auto"/>
              <w:bottom w:val="single" w:sz="4" w:space="0" w:color="auto"/>
              <w:right w:val="single" w:sz="4" w:space="0" w:color="auto"/>
            </w:tcBorders>
          </w:tcPr>
          <w:p w14:paraId="32320A41" w14:textId="77777777" w:rsidR="00C613DD" w:rsidRPr="00842E72" w:rsidRDefault="00C613DD" w:rsidP="00C81C1A">
            <w:pPr>
              <w:spacing w:after="0" w:line="240" w:lineRule="auto"/>
              <w:rPr>
                <w:rFonts w:ascii="Times New Roman" w:hAnsi="Times New Roman" w:cs="Times New Roman"/>
                <w:color w:val="000000" w:themeColor="text1"/>
                <w:sz w:val="24"/>
                <w:szCs w:val="24"/>
              </w:rPr>
            </w:pPr>
          </w:p>
        </w:tc>
      </w:tr>
      <w:tr w:rsidR="00C613DD" w:rsidRPr="00842E72" w14:paraId="0603E689" w14:textId="456927C2" w:rsidTr="00C613DD">
        <w:tc>
          <w:tcPr>
            <w:tcW w:w="271" w:type="pct"/>
            <w:tcBorders>
              <w:top w:val="single" w:sz="4" w:space="0" w:color="auto"/>
              <w:left w:val="single" w:sz="4" w:space="0" w:color="auto"/>
              <w:bottom w:val="single" w:sz="4" w:space="0" w:color="auto"/>
              <w:right w:val="single" w:sz="4" w:space="0" w:color="auto"/>
            </w:tcBorders>
            <w:noWrap/>
          </w:tcPr>
          <w:p w14:paraId="1AB2A8FA" w14:textId="77777777" w:rsidR="00C613DD" w:rsidRPr="00842E72" w:rsidRDefault="00C613DD" w:rsidP="00EF5E63">
            <w:pPr>
              <w:numPr>
                <w:ilvl w:val="0"/>
                <w:numId w:val="7"/>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5309366B" w14:textId="77777777" w:rsidR="00C613DD" w:rsidRPr="00842E72" w:rsidRDefault="00C613DD" w:rsidP="00C613DD">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Operatyviosios atminties dydis</w:t>
            </w:r>
          </w:p>
        </w:tc>
        <w:tc>
          <w:tcPr>
            <w:tcW w:w="2056" w:type="pct"/>
            <w:tcBorders>
              <w:top w:val="single" w:sz="4" w:space="0" w:color="auto"/>
              <w:left w:val="single" w:sz="4" w:space="0" w:color="auto"/>
              <w:bottom w:val="single" w:sz="4" w:space="0" w:color="auto"/>
              <w:right w:val="single" w:sz="4" w:space="0" w:color="auto"/>
            </w:tcBorders>
            <w:noWrap/>
            <w:vAlign w:val="center"/>
          </w:tcPr>
          <w:p w14:paraId="2379782C" w14:textId="77777777" w:rsidR="00C613DD" w:rsidRPr="00842E72" w:rsidRDefault="00C613DD" w:rsidP="00C613DD">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Ne mažiau kaip 8 GB.</w:t>
            </w:r>
          </w:p>
        </w:tc>
        <w:tc>
          <w:tcPr>
            <w:tcW w:w="1782" w:type="pct"/>
            <w:tcBorders>
              <w:top w:val="single" w:sz="4" w:space="0" w:color="auto"/>
              <w:left w:val="single" w:sz="4" w:space="0" w:color="auto"/>
              <w:bottom w:val="single" w:sz="4" w:space="0" w:color="auto"/>
              <w:right w:val="single" w:sz="4" w:space="0" w:color="auto"/>
            </w:tcBorders>
          </w:tcPr>
          <w:p w14:paraId="6E2717FD" w14:textId="77777777" w:rsidR="00C613DD" w:rsidRPr="00842E72" w:rsidRDefault="00C613DD" w:rsidP="00C81C1A">
            <w:pPr>
              <w:spacing w:after="0" w:line="240" w:lineRule="auto"/>
              <w:rPr>
                <w:rFonts w:ascii="Times New Roman" w:hAnsi="Times New Roman" w:cs="Times New Roman"/>
                <w:color w:val="000000" w:themeColor="text1"/>
                <w:sz w:val="24"/>
                <w:szCs w:val="24"/>
              </w:rPr>
            </w:pPr>
          </w:p>
        </w:tc>
      </w:tr>
      <w:tr w:rsidR="00C613DD" w:rsidRPr="00842E72" w14:paraId="6387FA29" w14:textId="289CA9F4" w:rsidTr="00C613DD">
        <w:tc>
          <w:tcPr>
            <w:tcW w:w="271" w:type="pct"/>
            <w:tcBorders>
              <w:top w:val="single" w:sz="4" w:space="0" w:color="auto"/>
              <w:left w:val="single" w:sz="4" w:space="0" w:color="auto"/>
              <w:bottom w:val="single" w:sz="4" w:space="0" w:color="auto"/>
              <w:right w:val="single" w:sz="4" w:space="0" w:color="auto"/>
            </w:tcBorders>
            <w:noWrap/>
          </w:tcPr>
          <w:p w14:paraId="5EAFD23C" w14:textId="77777777" w:rsidR="00C613DD" w:rsidRPr="00842E72" w:rsidRDefault="00C613DD" w:rsidP="00EF5E63">
            <w:pPr>
              <w:numPr>
                <w:ilvl w:val="0"/>
                <w:numId w:val="7"/>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1A21380B" w14:textId="77777777" w:rsidR="00C613DD" w:rsidRPr="00842E72" w:rsidRDefault="00C613DD" w:rsidP="00C613DD">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Saugojimo atminties dydis</w:t>
            </w:r>
          </w:p>
        </w:tc>
        <w:tc>
          <w:tcPr>
            <w:tcW w:w="2056" w:type="pct"/>
            <w:tcBorders>
              <w:top w:val="single" w:sz="4" w:space="0" w:color="auto"/>
              <w:left w:val="single" w:sz="4" w:space="0" w:color="auto"/>
              <w:bottom w:val="single" w:sz="4" w:space="0" w:color="auto"/>
              <w:right w:val="single" w:sz="4" w:space="0" w:color="auto"/>
            </w:tcBorders>
            <w:noWrap/>
            <w:vAlign w:val="center"/>
          </w:tcPr>
          <w:p w14:paraId="076FB539" w14:textId="77777777" w:rsidR="00C613DD" w:rsidRPr="00842E72" w:rsidRDefault="00C613DD" w:rsidP="00C613DD">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 xml:space="preserve">Ne mažiau kaip 16 GB. Saugojimo atmintis turi būti </w:t>
            </w:r>
            <w:proofErr w:type="spellStart"/>
            <w:r w:rsidRPr="00842E72">
              <w:rPr>
                <w:rFonts w:ascii="Times New Roman" w:hAnsi="Times New Roman" w:cs="Times New Roman"/>
                <w:color w:val="000000" w:themeColor="text1"/>
                <w:sz w:val="24"/>
                <w:szCs w:val="24"/>
              </w:rPr>
              <w:t>eMMC</w:t>
            </w:r>
            <w:proofErr w:type="spellEnd"/>
            <w:r w:rsidRPr="00842E72">
              <w:rPr>
                <w:rFonts w:ascii="Times New Roman" w:hAnsi="Times New Roman" w:cs="Times New Roman"/>
                <w:color w:val="000000" w:themeColor="text1"/>
                <w:sz w:val="24"/>
                <w:szCs w:val="24"/>
              </w:rPr>
              <w:t xml:space="preserve"> tipo.</w:t>
            </w:r>
          </w:p>
        </w:tc>
        <w:tc>
          <w:tcPr>
            <w:tcW w:w="1782" w:type="pct"/>
            <w:tcBorders>
              <w:top w:val="single" w:sz="4" w:space="0" w:color="auto"/>
              <w:left w:val="single" w:sz="4" w:space="0" w:color="auto"/>
              <w:bottom w:val="single" w:sz="4" w:space="0" w:color="auto"/>
              <w:right w:val="single" w:sz="4" w:space="0" w:color="auto"/>
            </w:tcBorders>
          </w:tcPr>
          <w:p w14:paraId="1D30CAE9" w14:textId="77777777" w:rsidR="00C613DD" w:rsidRPr="00842E72" w:rsidRDefault="00C613DD" w:rsidP="00C81C1A">
            <w:pPr>
              <w:spacing w:after="0" w:line="240" w:lineRule="auto"/>
              <w:rPr>
                <w:rFonts w:ascii="Times New Roman" w:hAnsi="Times New Roman" w:cs="Times New Roman"/>
                <w:color w:val="000000" w:themeColor="text1"/>
                <w:sz w:val="24"/>
                <w:szCs w:val="24"/>
              </w:rPr>
            </w:pPr>
          </w:p>
        </w:tc>
      </w:tr>
      <w:tr w:rsidR="00C613DD" w:rsidRPr="00842E72" w14:paraId="6D8D9F13" w14:textId="076B44A3" w:rsidTr="00C613DD">
        <w:tc>
          <w:tcPr>
            <w:tcW w:w="271" w:type="pct"/>
            <w:tcBorders>
              <w:top w:val="single" w:sz="4" w:space="0" w:color="auto"/>
              <w:left w:val="single" w:sz="4" w:space="0" w:color="auto"/>
              <w:bottom w:val="single" w:sz="4" w:space="0" w:color="auto"/>
              <w:right w:val="single" w:sz="4" w:space="0" w:color="auto"/>
            </w:tcBorders>
            <w:noWrap/>
          </w:tcPr>
          <w:p w14:paraId="7294E868" w14:textId="77777777" w:rsidR="00C613DD" w:rsidRPr="00842E72" w:rsidRDefault="00C613DD" w:rsidP="00EF5E63">
            <w:pPr>
              <w:numPr>
                <w:ilvl w:val="0"/>
                <w:numId w:val="7"/>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55A4E51A" w14:textId="77777777" w:rsidR="00C613DD" w:rsidRPr="00842E72" w:rsidRDefault="00C613DD" w:rsidP="00C613DD">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Standartų palaikymas</w:t>
            </w:r>
          </w:p>
        </w:tc>
        <w:tc>
          <w:tcPr>
            <w:tcW w:w="2056" w:type="pct"/>
            <w:tcBorders>
              <w:top w:val="single" w:sz="4" w:space="0" w:color="auto"/>
              <w:left w:val="single" w:sz="4" w:space="0" w:color="auto"/>
              <w:bottom w:val="single" w:sz="4" w:space="0" w:color="auto"/>
              <w:right w:val="single" w:sz="4" w:space="0" w:color="auto"/>
            </w:tcBorders>
            <w:noWrap/>
            <w:vAlign w:val="center"/>
          </w:tcPr>
          <w:p w14:paraId="31F5F215" w14:textId="77777777" w:rsidR="00C613DD" w:rsidRPr="00842E72" w:rsidRDefault="00C613DD" w:rsidP="00C613DD">
            <w:p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Turi būti palaikomi šie ar jiems lygiaverčiai standartai:</w:t>
            </w:r>
          </w:p>
          <w:p w14:paraId="4354EF16" w14:textId="77777777" w:rsidR="00C613DD" w:rsidRPr="00842E72" w:rsidRDefault="00C613DD" w:rsidP="00C613DD">
            <w:pPr>
              <w:pStyle w:val="ListParagraph"/>
              <w:numPr>
                <w:ilvl w:val="0"/>
                <w:numId w:val="10"/>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802.1Q (VLAN);</w:t>
            </w:r>
          </w:p>
          <w:p w14:paraId="2C650891" w14:textId="77777777" w:rsidR="00C613DD" w:rsidRPr="00842E72" w:rsidRDefault="00C613DD" w:rsidP="00C613DD">
            <w:pPr>
              <w:pStyle w:val="ListParagraph"/>
              <w:numPr>
                <w:ilvl w:val="0"/>
                <w:numId w:val="10"/>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MSTP, RSTP, STP, RPVST+;</w:t>
            </w:r>
          </w:p>
          <w:p w14:paraId="3B0679E5" w14:textId="77777777" w:rsidR="00C613DD" w:rsidRPr="00842E72" w:rsidRDefault="00C613DD" w:rsidP="00C613DD">
            <w:pPr>
              <w:pStyle w:val="ListParagraph"/>
              <w:numPr>
                <w:ilvl w:val="0"/>
                <w:numId w:val="10"/>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IEEE 802.1AB LLDP ir LLDP-MED</w:t>
            </w:r>
          </w:p>
          <w:p w14:paraId="027F0A28" w14:textId="77777777" w:rsidR="00C613DD" w:rsidRPr="00842E72" w:rsidRDefault="00C613DD" w:rsidP="00C613DD">
            <w:pPr>
              <w:pStyle w:val="ListParagraph"/>
              <w:numPr>
                <w:ilvl w:val="0"/>
                <w:numId w:val="10"/>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 xml:space="preserve">Port </w:t>
            </w:r>
            <w:proofErr w:type="spellStart"/>
            <w:r w:rsidRPr="00842E72">
              <w:rPr>
                <w:rFonts w:ascii="Times New Roman" w:hAnsi="Times New Roman" w:cs="Times New Roman"/>
                <w:color w:val="000000" w:themeColor="text1"/>
                <w:sz w:val="24"/>
                <w:szCs w:val="24"/>
              </w:rPr>
              <w:t>Mirroring</w:t>
            </w:r>
            <w:proofErr w:type="spellEnd"/>
            <w:r w:rsidRPr="00842E72">
              <w:rPr>
                <w:rFonts w:ascii="Times New Roman" w:hAnsi="Times New Roman" w:cs="Times New Roman"/>
                <w:color w:val="000000" w:themeColor="text1"/>
                <w:sz w:val="24"/>
                <w:szCs w:val="24"/>
              </w:rPr>
              <w:t xml:space="preserve"> arba lygiavertis;</w:t>
            </w:r>
          </w:p>
          <w:p w14:paraId="5EB54A57" w14:textId="77777777" w:rsidR="00C613DD" w:rsidRPr="00842E72" w:rsidRDefault="00C613DD" w:rsidP="00C613DD">
            <w:pPr>
              <w:pStyle w:val="ListParagraph"/>
              <w:numPr>
                <w:ilvl w:val="0"/>
                <w:numId w:val="10"/>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NTP;</w:t>
            </w:r>
          </w:p>
          <w:p w14:paraId="6BF1D315" w14:textId="77777777" w:rsidR="00C613DD" w:rsidRPr="00842E72" w:rsidRDefault="00C613DD" w:rsidP="00C613DD">
            <w:pPr>
              <w:pStyle w:val="ListParagraph"/>
              <w:numPr>
                <w:ilvl w:val="0"/>
                <w:numId w:val="10"/>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UDLD;</w:t>
            </w:r>
          </w:p>
          <w:p w14:paraId="373BB78D" w14:textId="77777777" w:rsidR="00C613DD" w:rsidRPr="00842E72" w:rsidRDefault="00C613DD" w:rsidP="00C613DD">
            <w:pPr>
              <w:pStyle w:val="ListParagraph"/>
              <w:numPr>
                <w:ilvl w:val="0"/>
                <w:numId w:val="10"/>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MVRP arba lygiavertis;</w:t>
            </w:r>
          </w:p>
          <w:p w14:paraId="08FD7DDC" w14:textId="77777777" w:rsidR="00C613DD" w:rsidRPr="00842E72" w:rsidRDefault="00C613DD" w:rsidP="00C613DD">
            <w:pPr>
              <w:pStyle w:val="ListParagraph"/>
              <w:numPr>
                <w:ilvl w:val="0"/>
                <w:numId w:val="10"/>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 xml:space="preserve">DHCP </w:t>
            </w:r>
            <w:proofErr w:type="spellStart"/>
            <w:r w:rsidRPr="00842E72">
              <w:rPr>
                <w:rFonts w:ascii="Times New Roman" w:hAnsi="Times New Roman" w:cs="Times New Roman"/>
                <w:color w:val="000000" w:themeColor="text1"/>
                <w:sz w:val="24"/>
                <w:szCs w:val="24"/>
              </w:rPr>
              <w:t>relay</w:t>
            </w:r>
            <w:proofErr w:type="spellEnd"/>
            <w:r w:rsidRPr="00842E72">
              <w:rPr>
                <w:rFonts w:ascii="Times New Roman" w:hAnsi="Times New Roman" w:cs="Times New Roman"/>
                <w:color w:val="000000" w:themeColor="text1"/>
                <w:sz w:val="24"/>
                <w:szCs w:val="24"/>
              </w:rPr>
              <w:t>;</w:t>
            </w:r>
          </w:p>
          <w:p w14:paraId="7FD20808" w14:textId="77777777" w:rsidR="00C613DD" w:rsidRDefault="00C613DD" w:rsidP="00C613DD">
            <w:pPr>
              <w:pStyle w:val="ListParagraph"/>
              <w:numPr>
                <w:ilvl w:val="0"/>
                <w:numId w:val="10"/>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 xml:space="preserve">DHCP </w:t>
            </w:r>
            <w:proofErr w:type="spellStart"/>
            <w:r w:rsidRPr="00842E72">
              <w:rPr>
                <w:rFonts w:ascii="Times New Roman" w:hAnsi="Times New Roman" w:cs="Times New Roman"/>
                <w:color w:val="000000" w:themeColor="text1"/>
                <w:sz w:val="24"/>
                <w:szCs w:val="24"/>
              </w:rPr>
              <w:t>server</w:t>
            </w:r>
            <w:proofErr w:type="spellEnd"/>
            <w:r w:rsidRPr="00842E72">
              <w:rPr>
                <w:rFonts w:ascii="Times New Roman" w:hAnsi="Times New Roman" w:cs="Times New Roman"/>
                <w:color w:val="000000" w:themeColor="text1"/>
                <w:sz w:val="24"/>
                <w:szCs w:val="24"/>
              </w:rPr>
              <w:t>;</w:t>
            </w:r>
          </w:p>
          <w:p w14:paraId="378B1411" w14:textId="77777777" w:rsidR="00C613DD" w:rsidRPr="0075636D" w:rsidRDefault="00C613DD" w:rsidP="00C613DD">
            <w:pPr>
              <w:pStyle w:val="ListParagraph"/>
              <w:numPr>
                <w:ilvl w:val="0"/>
                <w:numId w:val="10"/>
              </w:numPr>
              <w:spacing w:after="0" w:line="240" w:lineRule="auto"/>
              <w:rPr>
                <w:rFonts w:ascii="Times New Roman" w:hAnsi="Times New Roman" w:cs="Times New Roman"/>
                <w:color w:val="000000" w:themeColor="text1"/>
                <w:sz w:val="24"/>
                <w:szCs w:val="24"/>
              </w:rPr>
            </w:pPr>
            <w:r w:rsidRPr="0075636D">
              <w:rPr>
                <w:rFonts w:ascii="Times New Roman" w:hAnsi="Times New Roman" w:cs="Times New Roman"/>
                <w:color w:val="000000" w:themeColor="text1"/>
                <w:sz w:val="24"/>
                <w:szCs w:val="24"/>
              </w:rPr>
              <w:t xml:space="preserve">IP </w:t>
            </w:r>
            <w:proofErr w:type="spellStart"/>
            <w:r w:rsidRPr="0075636D">
              <w:rPr>
                <w:rFonts w:ascii="Times New Roman" w:hAnsi="Times New Roman" w:cs="Times New Roman"/>
                <w:color w:val="000000" w:themeColor="text1"/>
                <w:sz w:val="24"/>
                <w:szCs w:val="24"/>
              </w:rPr>
              <w:t>Direct</w:t>
            </w:r>
            <w:proofErr w:type="spellEnd"/>
            <w:r w:rsidRPr="0075636D">
              <w:rPr>
                <w:rFonts w:ascii="Times New Roman" w:hAnsi="Times New Roman" w:cs="Times New Roman"/>
                <w:color w:val="000000" w:themeColor="text1"/>
                <w:sz w:val="24"/>
                <w:szCs w:val="24"/>
              </w:rPr>
              <w:t xml:space="preserve"> </w:t>
            </w:r>
            <w:proofErr w:type="spellStart"/>
            <w:r w:rsidRPr="0075636D">
              <w:rPr>
                <w:rFonts w:ascii="Times New Roman" w:hAnsi="Times New Roman" w:cs="Times New Roman"/>
                <w:color w:val="000000" w:themeColor="text1"/>
                <w:sz w:val="24"/>
                <w:szCs w:val="24"/>
              </w:rPr>
              <w:t>Broadcast</w:t>
            </w:r>
            <w:proofErr w:type="spellEnd"/>
            <w:r w:rsidRPr="0075636D">
              <w:rPr>
                <w:rFonts w:ascii="Times New Roman" w:hAnsi="Times New Roman" w:cs="Times New Roman"/>
                <w:color w:val="000000" w:themeColor="text1"/>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3934DD9C" w14:textId="77777777" w:rsidR="00C613DD" w:rsidRPr="00842E72" w:rsidRDefault="00C613DD" w:rsidP="00C81C1A">
            <w:pPr>
              <w:spacing w:after="0" w:line="240" w:lineRule="auto"/>
              <w:jc w:val="both"/>
              <w:rPr>
                <w:rFonts w:ascii="Times New Roman" w:hAnsi="Times New Roman" w:cs="Times New Roman"/>
                <w:color w:val="000000" w:themeColor="text1"/>
                <w:sz w:val="24"/>
                <w:szCs w:val="24"/>
              </w:rPr>
            </w:pPr>
          </w:p>
        </w:tc>
      </w:tr>
      <w:tr w:rsidR="00C613DD" w:rsidRPr="00842E72" w14:paraId="3C9D0654" w14:textId="5CBBF32F" w:rsidTr="00C613DD">
        <w:tc>
          <w:tcPr>
            <w:tcW w:w="271" w:type="pct"/>
            <w:tcBorders>
              <w:top w:val="single" w:sz="4" w:space="0" w:color="auto"/>
              <w:left w:val="single" w:sz="4" w:space="0" w:color="auto"/>
              <w:bottom w:val="single" w:sz="4" w:space="0" w:color="auto"/>
              <w:right w:val="single" w:sz="4" w:space="0" w:color="auto"/>
            </w:tcBorders>
            <w:noWrap/>
          </w:tcPr>
          <w:p w14:paraId="6D1C8001" w14:textId="77777777" w:rsidR="00C613DD" w:rsidRPr="00842E72" w:rsidRDefault="00C613DD" w:rsidP="00EF5E63">
            <w:pPr>
              <w:numPr>
                <w:ilvl w:val="0"/>
                <w:numId w:val="7"/>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796799F9" w14:textId="77777777" w:rsidR="00C613DD" w:rsidRPr="00842E72" w:rsidRDefault="00C613DD" w:rsidP="00C613DD">
            <w:pPr>
              <w:spacing w:after="0" w:line="240" w:lineRule="auto"/>
              <w:rPr>
                <w:rFonts w:ascii="Times New Roman" w:hAnsi="Times New Roman" w:cs="Times New Roman"/>
                <w:sz w:val="24"/>
                <w:szCs w:val="24"/>
              </w:rPr>
            </w:pPr>
            <w:r w:rsidRPr="00842E72">
              <w:rPr>
                <w:rFonts w:ascii="Times New Roman" w:hAnsi="Times New Roman" w:cs="Times New Roman"/>
                <w:sz w:val="24"/>
                <w:szCs w:val="24"/>
              </w:rPr>
              <w:t>VXLAN funkcionalumas</w:t>
            </w:r>
          </w:p>
        </w:tc>
        <w:tc>
          <w:tcPr>
            <w:tcW w:w="2056" w:type="pct"/>
            <w:tcBorders>
              <w:top w:val="single" w:sz="4" w:space="0" w:color="auto"/>
              <w:left w:val="single" w:sz="4" w:space="0" w:color="auto"/>
              <w:bottom w:val="single" w:sz="4" w:space="0" w:color="auto"/>
              <w:right w:val="single" w:sz="4" w:space="0" w:color="auto"/>
            </w:tcBorders>
            <w:noWrap/>
            <w:vAlign w:val="center"/>
          </w:tcPr>
          <w:p w14:paraId="168AF027" w14:textId="77777777" w:rsidR="00C613DD" w:rsidRPr="00EF7EC0" w:rsidRDefault="00C613DD" w:rsidP="00C613DD">
            <w:pPr>
              <w:spacing w:after="0" w:line="240" w:lineRule="auto"/>
              <w:rPr>
                <w:rFonts w:ascii="Times New Roman" w:hAnsi="Times New Roman" w:cs="Times New Roman"/>
                <w:sz w:val="24"/>
                <w:szCs w:val="24"/>
              </w:rPr>
            </w:pPr>
            <w:r w:rsidRPr="00EF7EC0">
              <w:rPr>
                <w:rFonts w:ascii="Times New Roman" w:hAnsi="Times New Roman" w:cs="Times New Roman"/>
                <w:sz w:val="24"/>
                <w:szCs w:val="24"/>
              </w:rPr>
              <w:t>Turi būti palaikomi VXLAN funkcionalumai:</w:t>
            </w:r>
          </w:p>
          <w:p w14:paraId="6B2BC409" w14:textId="77777777" w:rsidR="00C613DD" w:rsidRPr="00EF7EC0" w:rsidRDefault="00C613DD" w:rsidP="00C613DD">
            <w:pPr>
              <w:pStyle w:val="ListParagraph"/>
              <w:numPr>
                <w:ilvl w:val="0"/>
                <w:numId w:val="10"/>
              </w:numPr>
              <w:spacing w:after="0" w:line="240" w:lineRule="auto"/>
              <w:rPr>
                <w:rFonts w:ascii="Times New Roman" w:hAnsi="Times New Roman" w:cs="Times New Roman"/>
                <w:sz w:val="24"/>
                <w:szCs w:val="24"/>
              </w:rPr>
            </w:pPr>
            <w:r w:rsidRPr="00EF7EC0">
              <w:rPr>
                <w:rFonts w:ascii="Times New Roman" w:hAnsi="Times New Roman" w:cs="Times New Roman"/>
                <w:sz w:val="24"/>
                <w:szCs w:val="24"/>
              </w:rPr>
              <w:t xml:space="preserve">Statiniai VXLAN (įskaitant </w:t>
            </w:r>
            <w:proofErr w:type="spellStart"/>
            <w:r w:rsidRPr="00EF7EC0">
              <w:rPr>
                <w:rFonts w:ascii="Times New Roman" w:hAnsi="Times New Roman" w:cs="Times New Roman"/>
                <w:sz w:val="24"/>
                <w:szCs w:val="24"/>
              </w:rPr>
              <w:t>Multicast</w:t>
            </w:r>
            <w:proofErr w:type="spellEnd"/>
            <w:r w:rsidRPr="00EF7EC0">
              <w:rPr>
                <w:rFonts w:ascii="Times New Roman" w:hAnsi="Times New Roman" w:cs="Times New Roman"/>
                <w:sz w:val="24"/>
                <w:szCs w:val="24"/>
              </w:rPr>
              <w:t>)</w:t>
            </w:r>
          </w:p>
          <w:p w14:paraId="090C6C22" w14:textId="77777777" w:rsidR="00C613DD" w:rsidRPr="00EF7EC0" w:rsidRDefault="00C613DD" w:rsidP="00C613DD">
            <w:pPr>
              <w:pStyle w:val="ListParagraph"/>
              <w:numPr>
                <w:ilvl w:val="0"/>
                <w:numId w:val="10"/>
              </w:numPr>
              <w:spacing w:after="0" w:line="240" w:lineRule="auto"/>
              <w:rPr>
                <w:rFonts w:ascii="Times New Roman" w:hAnsi="Times New Roman" w:cs="Times New Roman"/>
                <w:sz w:val="24"/>
                <w:szCs w:val="24"/>
              </w:rPr>
            </w:pPr>
            <w:r w:rsidRPr="00EF7EC0">
              <w:rPr>
                <w:rFonts w:ascii="Times New Roman" w:hAnsi="Times New Roman" w:cs="Times New Roman"/>
                <w:sz w:val="24"/>
                <w:szCs w:val="24"/>
              </w:rPr>
              <w:t xml:space="preserve">VXLAN Group </w:t>
            </w:r>
            <w:proofErr w:type="spellStart"/>
            <w:r w:rsidRPr="00EF7EC0">
              <w:rPr>
                <w:rFonts w:ascii="Times New Roman" w:hAnsi="Times New Roman" w:cs="Times New Roman"/>
                <w:sz w:val="24"/>
                <w:szCs w:val="24"/>
              </w:rPr>
              <w:t>Based</w:t>
            </w:r>
            <w:proofErr w:type="spellEnd"/>
            <w:r w:rsidRPr="00EF7EC0">
              <w:rPr>
                <w:rFonts w:ascii="Times New Roman" w:hAnsi="Times New Roman" w:cs="Times New Roman"/>
                <w:sz w:val="24"/>
                <w:szCs w:val="24"/>
              </w:rPr>
              <w:t xml:space="preserve"> </w:t>
            </w:r>
            <w:proofErr w:type="spellStart"/>
            <w:r w:rsidRPr="00EF7EC0">
              <w:rPr>
                <w:rFonts w:ascii="Times New Roman" w:hAnsi="Times New Roman" w:cs="Times New Roman"/>
                <w:sz w:val="24"/>
                <w:szCs w:val="24"/>
              </w:rPr>
              <w:t>Policy</w:t>
            </w:r>
            <w:proofErr w:type="spellEnd"/>
            <w:r w:rsidRPr="00EF7EC0">
              <w:rPr>
                <w:rFonts w:ascii="Times New Roman" w:hAnsi="Times New Roman" w:cs="Times New Roman"/>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316D471D" w14:textId="77777777" w:rsidR="00C613DD" w:rsidRPr="00EF7EC0" w:rsidRDefault="00C613DD" w:rsidP="00C81C1A">
            <w:pPr>
              <w:spacing w:after="0" w:line="240" w:lineRule="auto"/>
              <w:jc w:val="both"/>
              <w:rPr>
                <w:rFonts w:ascii="Times New Roman" w:hAnsi="Times New Roman" w:cs="Times New Roman"/>
                <w:sz w:val="24"/>
                <w:szCs w:val="24"/>
              </w:rPr>
            </w:pPr>
          </w:p>
        </w:tc>
      </w:tr>
      <w:tr w:rsidR="00C613DD" w:rsidRPr="00842E72" w14:paraId="4FA392B4" w14:textId="6EB1A0C6" w:rsidTr="00C613DD">
        <w:tc>
          <w:tcPr>
            <w:tcW w:w="271" w:type="pct"/>
            <w:tcBorders>
              <w:top w:val="single" w:sz="4" w:space="0" w:color="auto"/>
              <w:left w:val="single" w:sz="4" w:space="0" w:color="auto"/>
              <w:bottom w:val="single" w:sz="4" w:space="0" w:color="auto"/>
              <w:right w:val="single" w:sz="4" w:space="0" w:color="auto"/>
            </w:tcBorders>
            <w:noWrap/>
          </w:tcPr>
          <w:p w14:paraId="6F08A445" w14:textId="77777777" w:rsidR="00C613DD" w:rsidRPr="00842E72" w:rsidRDefault="00C613DD" w:rsidP="00EF5E63">
            <w:pPr>
              <w:numPr>
                <w:ilvl w:val="0"/>
                <w:numId w:val="7"/>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3992F084" w14:textId="77777777" w:rsidR="00C613DD" w:rsidRPr="00842E72" w:rsidRDefault="00C613DD" w:rsidP="00C613DD">
            <w:pPr>
              <w:spacing w:after="0" w:line="240" w:lineRule="auto"/>
              <w:rPr>
                <w:rFonts w:ascii="Times New Roman" w:hAnsi="Times New Roman" w:cs="Times New Roman"/>
                <w:sz w:val="24"/>
                <w:szCs w:val="24"/>
              </w:rPr>
            </w:pPr>
            <w:proofErr w:type="spellStart"/>
            <w:r w:rsidRPr="00842E72">
              <w:rPr>
                <w:rFonts w:ascii="Times New Roman" w:hAnsi="Times New Roman" w:cs="Times New Roman"/>
                <w:sz w:val="24"/>
                <w:szCs w:val="24"/>
              </w:rPr>
              <w:t>Maršrutizavimas</w:t>
            </w:r>
            <w:proofErr w:type="spellEnd"/>
          </w:p>
        </w:tc>
        <w:tc>
          <w:tcPr>
            <w:tcW w:w="2056" w:type="pct"/>
            <w:tcBorders>
              <w:top w:val="single" w:sz="4" w:space="0" w:color="auto"/>
              <w:left w:val="single" w:sz="4" w:space="0" w:color="auto"/>
              <w:bottom w:val="single" w:sz="4" w:space="0" w:color="auto"/>
              <w:right w:val="single" w:sz="4" w:space="0" w:color="auto"/>
            </w:tcBorders>
            <w:noWrap/>
            <w:vAlign w:val="center"/>
          </w:tcPr>
          <w:p w14:paraId="5521BEC2" w14:textId="77777777" w:rsidR="00C613DD" w:rsidRPr="00842E72" w:rsidRDefault="00C613DD" w:rsidP="00C613DD">
            <w:pPr>
              <w:spacing w:after="0" w:line="240" w:lineRule="auto"/>
              <w:rPr>
                <w:rFonts w:ascii="Times New Roman" w:hAnsi="Times New Roman" w:cs="Times New Roman"/>
                <w:sz w:val="24"/>
                <w:szCs w:val="24"/>
              </w:rPr>
            </w:pPr>
            <w:r w:rsidRPr="00842E72">
              <w:rPr>
                <w:rFonts w:ascii="Times New Roman" w:hAnsi="Times New Roman" w:cs="Times New Roman"/>
                <w:sz w:val="24"/>
                <w:szCs w:val="24"/>
              </w:rPr>
              <w:t xml:space="preserve">Turi būti palaikomi šie </w:t>
            </w:r>
            <w:proofErr w:type="spellStart"/>
            <w:r w:rsidRPr="00842E72">
              <w:rPr>
                <w:rFonts w:ascii="Times New Roman" w:hAnsi="Times New Roman" w:cs="Times New Roman"/>
                <w:sz w:val="24"/>
                <w:szCs w:val="24"/>
              </w:rPr>
              <w:t>maršrutizavimo</w:t>
            </w:r>
            <w:proofErr w:type="spellEnd"/>
            <w:r w:rsidRPr="00842E72">
              <w:rPr>
                <w:rFonts w:ascii="Times New Roman" w:hAnsi="Times New Roman" w:cs="Times New Roman"/>
                <w:sz w:val="24"/>
                <w:szCs w:val="24"/>
              </w:rPr>
              <w:t xml:space="preserve"> protokolai ir funkcijos:</w:t>
            </w:r>
          </w:p>
          <w:p w14:paraId="0AA00B45" w14:textId="77777777" w:rsidR="00C613DD" w:rsidRPr="00842E72" w:rsidRDefault="00C613DD" w:rsidP="00C613DD">
            <w:pPr>
              <w:numPr>
                <w:ilvl w:val="0"/>
                <w:numId w:val="11"/>
              </w:numPr>
              <w:spacing w:after="0" w:line="240" w:lineRule="auto"/>
              <w:rPr>
                <w:rFonts w:ascii="Times New Roman" w:hAnsi="Times New Roman" w:cs="Times New Roman"/>
                <w:sz w:val="24"/>
                <w:szCs w:val="24"/>
              </w:rPr>
            </w:pPr>
            <w:r w:rsidRPr="00842E72">
              <w:rPr>
                <w:rFonts w:ascii="Times New Roman" w:hAnsi="Times New Roman" w:cs="Times New Roman"/>
                <w:sz w:val="24"/>
                <w:szCs w:val="24"/>
              </w:rPr>
              <w:t>OSPFv2, v3;</w:t>
            </w:r>
          </w:p>
          <w:p w14:paraId="38DD1408" w14:textId="77777777" w:rsidR="00C613DD" w:rsidRDefault="00C613DD" w:rsidP="00C613DD">
            <w:pPr>
              <w:numPr>
                <w:ilvl w:val="0"/>
                <w:numId w:val="11"/>
              </w:numPr>
              <w:spacing w:after="0" w:line="240" w:lineRule="auto"/>
              <w:rPr>
                <w:rFonts w:ascii="Times New Roman" w:hAnsi="Times New Roman" w:cs="Times New Roman"/>
                <w:sz w:val="24"/>
                <w:szCs w:val="24"/>
              </w:rPr>
            </w:pPr>
            <w:r w:rsidRPr="00842E72">
              <w:rPr>
                <w:rFonts w:ascii="Times New Roman" w:hAnsi="Times New Roman" w:cs="Times New Roman"/>
                <w:sz w:val="24"/>
                <w:szCs w:val="24"/>
              </w:rPr>
              <w:t>Statiniai Ipv4 ir Ipv6 maršrutai;</w:t>
            </w:r>
          </w:p>
          <w:p w14:paraId="14565911" w14:textId="77777777" w:rsidR="00C613DD" w:rsidRPr="0075636D" w:rsidRDefault="00C613DD" w:rsidP="00C613DD">
            <w:pPr>
              <w:numPr>
                <w:ilvl w:val="0"/>
                <w:numId w:val="11"/>
              </w:numPr>
              <w:spacing w:after="0" w:line="240" w:lineRule="auto"/>
              <w:rPr>
                <w:rFonts w:ascii="Times New Roman" w:hAnsi="Times New Roman" w:cs="Times New Roman"/>
                <w:sz w:val="24"/>
                <w:szCs w:val="24"/>
              </w:rPr>
            </w:pPr>
            <w:r w:rsidRPr="00842E72">
              <w:rPr>
                <w:rFonts w:ascii="Times New Roman" w:hAnsi="Times New Roman" w:cs="Times New Roman"/>
                <w:sz w:val="24"/>
                <w:szCs w:val="24"/>
              </w:rPr>
              <w:t>PBR (</w:t>
            </w:r>
            <w:r w:rsidRPr="00842E72">
              <w:rPr>
                <w:rFonts w:ascii="Times New Roman" w:hAnsi="Times New Roman" w:cs="Times New Roman"/>
                <w:i/>
                <w:sz w:val="24"/>
                <w:szCs w:val="24"/>
              </w:rPr>
              <w:t xml:space="preserve">angl. </w:t>
            </w:r>
            <w:proofErr w:type="spellStart"/>
            <w:r w:rsidRPr="00842E72">
              <w:rPr>
                <w:rFonts w:ascii="Times New Roman" w:hAnsi="Times New Roman" w:cs="Times New Roman"/>
                <w:i/>
                <w:sz w:val="24"/>
                <w:szCs w:val="24"/>
              </w:rPr>
              <w:t>Policy</w:t>
            </w:r>
            <w:proofErr w:type="spellEnd"/>
            <w:r w:rsidRPr="00842E72">
              <w:rPr>
                <w:rFonts w:ascii="Times New Roman" w:hAnsi="Times New Roman" w:cs="Times New Roman"/>
                <w:i/>
                <w:sz w:val="24"/>
                <w:szCs w:val="24"/>
              </w:rPr>
              <w:t xml:space="preserve"> </w:t>
            </w:r>
            <w:proofErr w:type="spellStart"/>
            <w:r w:rsidRPr="00842E72">
              <w:rPr>
                <w:rFonts w:ascii="Times New Roman" w:hAnsi="Times New Roman" w:cs="Times New Roman"/>
                <w:i/>
                <w:sz w:val="24"/>
                <w:szCs w:val="24"/>
              </w:rPr>
              <w:t>Based</w:t>
            </w:r>
            <w:proofErr w:type="spellEnd"/>
            <w:r w:rsidRPr="00842E72">
              <w:rPr>
                <w:rFonts w:ascii="Times New Roman" w:hAnsi="Times New Roman" w:cs="Times New Roman"/>
                <w:i/>
                <w:sz w:val="24"/>
                <w:szCs w:val="24"/>
              </w:rPr>
              <w:t xml:space="preserve"> </w:t>
            </w:r>
            <w:proofErr w:type="spellStart"/>
            <w:r w:rsidRPr="00842E72">
              <w:rPr>
                <w:rFonts w:ascii="Times New Roman" w:hAnsi="Times New Roman" w:cs="Times New Roman"/>
                <w:i/>
                <w:sz w:val="24"/>
                <w:szCs w:val="24"/>
              </w:rPr>
              <w:t>Routing</w:t>
            </w:r>
            <w:proofErr w:type="spellEnd"/>
            <w:r w:rsidRPr="00842E72">
              <w:rPr>
                <w:rFonts w:ascii="Times New Roman" w:hAnsi="Times New Roman" w:cs="Times New Roman"/>
                <w:sz w:val="24"/>
                <w:szCs w:val="24"/>
              </w:rPr>
              <w:t>)</w:t>
            </w:r>
            <w:r>
              <w:rPr>
                <w:rFonts w:ascii="Times New Roman" w:hAnsi="Times New Roman" w:cs="Times New Roman"/>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2F71B1C2" w14:textId="77777777" w:rsidR="00C613DD" w:rsidRPr="00842E72" w:rsidRDefault="00C613DD" w:rsidP="00C81C1A">
            <w:pPr>
              <w:spacing w:after="0" w:line="240" w:lineRule="auto"/>
              <w:jc w:val="both"/>
              <w:rPr>
                <w:rFonts w:ascii="Times New Roman" w:hAnsi="Times New Roman" w:cs="Times New Roman"/>
                <w:sz w:val="24"/>
                <w:szCs w:val="24"/>
              </w:rPr>
            </w:pPr>
          </w:p>
        </w:tc>
      </w:tr>
      <w:tr w:rsidR="00C613DD" w:rsidRPr="00842E72" w14:paraId="76F7D2B4" w14:textId="683EEAC7" w:rsidTr="00C613DD">
        <w:tc>
          <w:tcPr>
            <w:tcW w:w="271" w:type="pct"/>
            <w:tcBorders>
              <w:top w:val="single" w:sz="4" w:space="0" w:color="auto"/>
              <w:left w:val="single" w:sz="4" w:space="0" w:color="auto"/>
              <w:bottom w:val="single" w:sz="4" w:space="0" w:color="auto"/>
              <w:right w:val="single" w:sz="4" w:space="0" w:color="auto"/>
            </w:tcBorders>
            <w:noWrap/>
          </w:tcPr>
          <w:p w14:paraId="513FDFB4" w14:textId="77777777" w:rsidR="00C613DD" w:rsidRPr="00842E72" w:rsidRDefault="00C613DD" w:rsidP="00EF5E63">
            <w:pPr>
              <w:numPr>
                <w:ilvl w:val="0"/>
                <w:numId w:val="7"/>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1A75CDD7" w14:textId="77777777" w:rsidR="00C613DD" w:rsidRPr="00842E72" w:rsidRDefault="00C613DD" w:rsidP="00C613DD">
            <w:pPr>
              <w:spacing w:after="0" w:line="240" w:lineRule="auto"/>
              <w:rPr>
                <w:rFonts w:ascii="Times New Roman" w:hAnsi="Times New Roman" w:cs="Times New Roman"/>
                <w:sz w:val="24"/>
                <w:szCs w:val="24"/>
              </w:rPr>
            </w:pPr>
            <w:proofErr w:type="spellStart"/>
            <w:r w:rsidRPr="00842E72">
              <w:rPr>
                <w:rFonts w:ascii="Times New Roman" w:hAnsi="Times New Roman" w:cs="Times New Roman"/>
                <w:sz w:val="24"/>
                <w:szCs w:val="24"/>
              </w:rPr>
              <w:t>Multicast</w:t>
            </w:r>
            <w:proofErr w:type="spellEnd"/>
            <w:r w:rsidRPr="00842E72">
              <w:rPr>
                <w:rFonts w:ascii="Times New Roman" w:hAnsi="Times New Roman" w:cs="Times New Roman"/>
                <w:sz w:val="24"/>
                <w:szCs w:val="24"/>
              </w:rPr>
              <w:t xml:space="preserve"> </w:t>
            </w:r>
            <w:r w:rsidRPr="00175B43">
              <w:rPr>
                <w:rFonts w:ascii="Times New Roman" w:hAnsi="Times New Roman" w:cs="Times New Roman"/>
                <w:color w:val="000000" w:themeColor="text1"/>
                <w:sz w:val="24"/>
                <w:szCs w:val="24"/>
              </w:rPr>
              <w:t>palaikymas</w:t>
            </w:r>
          </w:p>
        </w:tc>
        <w:tc>
          <w:tcPr>
            <w:tcW w:w="2056" w:type="pct"/>
            <w:tcBorders>
              <w:top w:val="single" w:sz="4" w:space="0" w:color="auto"/>
              <w:left w:val="single" w:sz="4" w:space="0" w:color="auto"/>
              <w:bottom w:val="single" w:sz="4" w:space="0" w:color="auto"/>
              <w:right w:val="single" w:sz="4" w:space="0" w:color="auto"/>
            </w:tcBorders>
            <w:noWrap/>
            <w:vAlign w:val="center"/>
          </w:tcPr>
          <w:p w14:paraId="34667597" w14:textId="77777777" w:rsidR="00C613DD" w:rsidRPr="00493458" w:rsidRDefault="00C613DD" w:rsidP="00C613DD">
            <w:pPr>
              <w:adjustRightInd w:val="0"/>
              <w:spacing w:after="0" w:line="240" w:lineRule="auto"/>
              <w:rPr>
                <w:rFonts w:ascii="Times New Roman" w:hAnsi="Times New Roman" w:cs="Times New Roman"/>
                <w:color w:val="000000" w:themeColor="text1"/>
                <w:sz w:val="24"/>
                <w:szCs w:val="24"/>
              </w:rPr>
            </w:pPr>
            <w:r w:rsidRPr="00493458">
              <w:rPr>
                <w:rFonts w:ascii="Times New Roman" w:hAnsi="Times New Roman" w:cs="Times New Roman"/>
                <w:color w:val="000000" w:themeColor="text1"/>
                <w:sz w:val="24"/>
                <w:szCs w:val="24"/>
              </w:rPr>
              <w:t xml:space="preserve">Turi būti palaikomi šie </w:t>
            </w:r>
            <w:proofErr w:type="spellStart"/>
            <w:r w:rsidRPr="00493458">
              <w:rPr>
                <w:rFonts w:ascii="Times New Roman" w:hAnsi="Times New Roman" w:cs="Times New Roman"/>
                <w:color w:val="000000" w:themeColor="text1"/>
                <w:sz w:val="24"/>
                <w:szCs w:val="24"/>
              </w:rPr>
              <w:t>multicast</w:t>
            </w:r>
            <w:proofErr w:type="spellEnd"/>
            <w:r w:rsidRPr="00493458">
              <w:rPr>
                <w:rFonts w:ascii="Times New Roman" w:hAnsi="Times New Roman" w:cs="Times New Roman"/>
                <w:color w:val="000000" w:themeColor="text1"/>
                <w:sz w:val="24"/>
                <w:szCs w:val="24"/>
              </w:rPr>
              <w:t xml:space="preserve"> protokolai:</w:t>
            </w:r>
          </w:p>
          <w:p w14:paraId="59B9FC71" w14:textId="77777777" w:rsidR="00C613DD" w:rsidRPr="00842E72" w:rsidRDefault="00C613DD" w:rsidP="00C613DD">
            <w:pPr>
              <w:numPr>
                <w:ilvl w:val="0"/>
                <w:numId w:val="11"/>
              </w:numPr>
              <w:spacing w:after="0" w:line="240" w:lineRule="auto"/>
              <w:rPr>
                <w:rFonts w:ascii="Times New Roman" w:hAnsi="Times New Roman" w:cs="Times New Roman"/>
                <w:sz w:val="24"/>
                <w:szCs w:val="24"/>
              </w:rPr>
            </w:pPr>
            <w:proofErr w:type="spellStart"/>
            <w:r w:rsidRPr="00842E72">
              <w:rPr>
                <w:rFonts w:ascii="Times New Roman" w:hAnsi="Times New Roman" w:cs="Times New Roman"/>
                <w:sz w:val="24"/>
                <w:szCs w:val="24"/>
              </w:rPr>
              <w:t>Multicast</w:t>
            </w:r>
            <w:proofErr w:type="spellEnd"/>
            <w:r w:rsidRPr="00842E72">
              <w:rPr>
                <w:rFonts w:ascii="Times New Roman" w:hAnsi="Times New Roman" w:cs="Times New Roman"/>
                <w:sz w:val="24"/>
                <w:szCs w:val="24"/>
              </w:rPr>
              <w:t xml:space="preserve"> srauto valdymas IGMP v2,v3 </w:t>
            </w:r>
          </w:p>
          <w:p w14:paraId="4F166C0B" w14:textId="77777777" w:rsidR="00C613DD" w:rsidRPr="00842E72" w:rsidRDefault="00C613DD" w:rsidP="00C613DD">
            <w:pPr>
              <w:numPr>
                <w:ilvl w:val="0"/>
                <w:numId w:val="11"/>
              </w:numPr>
              <w:spacing w:after="0" w:line="240" w:lineRule="auto"/>
              <w:rPr>
                <w:rFonts w:ascii="Times New Roman" w:hAnsi="Times New Roman" w:cs="Times New Roman"/>
                <w:sz w:val="24"/>
                <w:szCs w:val="24"/>
              </w:rPr>
            </w:pPr>
            <w:r w:rsidRPr="00842E72">
              <w:rPr>
                <w:rFonts w:ascii="Times New Roman" w:hAnsi="Times New Roman" w:cs="Times New Roman"/>
                <w:sz w:val="24"/>
                <w:szCs w:val="24"/>
              </w:rPr>
              <w:t xml:space="preserve">(RFC 3810) </w:t>
            </w:r>
            <w:proofErr w:type="spellStart"/>
            <w:r w:rsidRPr="00842E72">
              <w:rPr>
                <w:rFonts w:ascii="Times New Roman" w:hAnsi="Times New Roman" w:cs="Times New Roman"/>
                <w:sz w:val="24"/>
                <w:szCs w:val="24"/>
              </w:rPr>
              <w:t>Multicast</w:t>
            </w:r>
            <w:proofErr w:type="spellEnd"/>
            <w:r w:rsidRPr="00842E72">
              <w:rPr>
                <w:rFonts w:ascii="Times New Roman" w:hAnsi="Times New Roman" w:cs="Times New Roman"/>
                <w:sz w:val="24"/>
                <w:szCs w:val="24"/>
              </w:rPr>
              <w:t xml:space="preserve"> </w:t>
            </w:r>
            <w:proofErr w:type="spellStart"/>
            <w:r w:rsidRPr="00842E72">
              <w:rPr>
                <w:rFonts w:ascii="Times New Roman" w:hAnsi="Times New Roman" w:cs="Times New Roman"/>
                <w:sz w:val="24"/>
                <w:szCs w:val="24"/>
              </w:rPr>
              <w:t>Listener</w:t>
            </w:r>
            <w:proofErr w:type="spellEnd"/>
            <w:r w:rsidRPr="00842E72">
              <w:rPr>
                <w:rFonts w:ascii="Times New Roman" w:hAnsi="Times New Roman" w:cs="Times New Roman"/>
                <w:sz w:val="24"/>
                <w:szCs w:val="24"/>
              </w:rPr>
              <w:t xml:space="preserve"> </w:t>
            </w:r>
            <w:proofErr w:type="spellStart"/>
            <w:r w:rsidRPr="00842E72">
              <w:rPr>
                <w:rFonts w:ascii="Times New Roman" w:hAnsi="Times New Roman" w:cs="Times New Roman"/>
                <w:sz w:val="24"/>
                <w:szCs w:val="24"/>
              </w:rPr>
              <w:t>Discovery</w:t>
            </w:r>
            <w:proofErr w:type="spellEnd"/>
            <w:r w:rsidRPr="00842E72">
              <w:rPr>
                <w:rFonts w:ascii="Times New Roman" w:hAnsi="Times New Roman" w:cs="Times New Roman"/>
                <w:sz w:val="24"/>
                <w:szCs w:val="24"/>
              </w:rPr>
              <w:t xml:space="preserve"> </w:t>
            </w:r>
            <w:proofErr w:type="spellStart"/>
            <w:r w:rsidRPr="00842E72">
              <w:rPr>
                <w:rFonts w:ascii="Times New Roman" w:hAnsi="Times New Roman" w:cs="Times New Roman"/>
                <w:sz w:val="24"/>
                <w:szCs w:val="24"/>
              </w:rPr>
              <w:t>Version</w:t>
            </w:r>
            <w:proofErr w:type="spellEnd"/>
            <w:r w:rsidRPr="00842E72">
              <w:rPr>
                <w:rFonts w:ascii="Times New Roman" w:hAnsi="Times New Roman" w:cs="Times New Roman"/>
                <w:sz w:val="24"/>
                <w:szCs w:val="24"/>
              </w:rPr>
              <w:t xml:space="preserve"> 2 (MLDv2);</w:t>
            </w:r>
          </w:p>
          <w:p w14:paraId="2A3BB88A" w14:textId="77777777" w:rsidR="00C613DD" w:rsidRDefault="00C613DD" w:rsidP="00C613DD">
            <w:pPr>
              <w:numPr>
                <w:ilvl w:val="0"/>
                <w:numId w:val="11"/>
              </w:numPr>
              <w:spacing w:after="0" w:line="240" w:lineRule="auto"/>
              <w:rPr>
                <w:rFonts w:ascii="Times New Roman" w:hAnsi="Times New Roman" w:cs="Times New Roman"/>
                <w:sz w:val="24"/>
                <w:szCs w:val="24"/>
              </w:rPr>
            </w:pPr>
            <w:r w:rsidRPr="00842E72">
              <w:rPr>
                <w:rFonts w:ascii="Times New Roman" w:hAnsi="Times New Roman" w:cs="Times New Roman"/>
                <w:sz w:val="24"/>
                <w:szCs w:val="24"/>
              </w:rPr>
              <w:t xml:space="preserve">MLD </w:t>
            </w:r>
            <w:proofErr w:type="spellStart"/>
            <w:r w:rsidRPr="00842E72">
              <w:rPr>
                <w:rFonts w:ascii="Times New Roman" w:hAnsi="Times New Roman" w:cs="Times New Roman"/>
                <w:sz w:val="24"/>
                <w:szCs w:val="24"/>
              </w:rPr>
              <w:t>snooping</w:t>
            </w:r>
            <w:proofErr w:type="spellEnd"/>
            <w:r>
              <w:rPr>
                <w:rFonts w:ascii="Times New Roman" w:hAnsi="Times New Roman" w:cs="Times New Roman"/>
                <w:sz w:val="24"/>
                <w:szCs w:val="24"/>
              </w:rPr>
              <w:t>;</w:t>
            </w:r>
          </w:p>
          <w:p w14:paraId="5023581B" w14:textId="77777777" w:rsidR="00C613DD" w:rsidRPr="00A918E6" w:rsidRDefault="00C613DD" w:rsidP="00C613DD">
            <w:pPr>
              <w:numPr>
                <w:ilvl w:val="0"/>
                <w:numId w:val="11"/>
              </w:numPr>
              <w:spacing w:after="0" w:line="240" w:lineRule="auto"/>
              <w:rPr>
                <w:rFonts w:ascii="Times New Roman" w:hAnsi="Times New Roman" w:cs="Times New Roman"/>
                <w:sz w:val="24"/>
                <w:szCs w:val="24"/>
              </w:rPr>
            </w:pPr>
            <w:r w:rsidRPr="00A918E6">
              <w:rPr>
                <w:rFonts w:ascii="Times New Roman" w:hAnsi="Times New Roman" w:cs="Times New Roman"/>
                <w:sz w:val="24"/>
                <w:szCs w:val="24"/>
              </w:rPr>
              <w:t>PIM-DM, PIM-SM.</w:t>
            </w:r>
          </w:p>
        </w:tc>
        <w:tc>
          <w:tcPr>
            <w:tcW w:w="1782" w:type="pct"/>
            <w:tcBorders>
              <w:top w:val="single" w:sz="4" w:space="0" w:color="auto"/>
              <w:left w:val="single" w:sz="4" w:space="0" w:color="auto"/>
              <w:bottom w:val="single" w:sz="4" w:space="0" w:color="auto"/>
              <w:right w:val="single" w:sz="4" w:space="0" w:color="auto"/>
            </w:tcBorders>
          </w:tcPr>
          <w:p w14:paraId="50C1D2D9" w14:textId="77777777" w:rsidR="00C613DD" w:rsidRPr="00493458" w:rsidRDefault="00C613DD" w:rsidP="00C81C1A">
            <w:pPr>
              <w:adjustRightInd w:val="0"/>
              <w:spacing w:after="0" w:line="240" w:lineRule="auto"/>
              <w:rPr>
                <w:rFonts w:ascii="Times New Roman" w:hAnsi="Times New Roman" w:cs="Times New Roman"/>
                <w:color w:val="000000" w:themeColor="text1"/>
                <w:sz w:val="24"/>
                <w:szCs w:val="24"/>
              </w:rPr>
            </w:pPr>
          </w:p>
        </w:tc>
      </w:tr>
      <w:tr w:rsidR="00C613DD" w:rsidRPr="00842E72" w14:paraId="4813CAB0" w14:textId="2817B59F" w:rsidTr="00C613DD">
        <w:tc>
          <w:tcPr>
            <w:tcW w:w="271" w:type="pct"/>
            <w:tcBorders>
              <w:top w:val="single" w:sz="4" w:space="0" w:color="auto"/>
              <w:left w:val="single" w:sz="4" w:space="0" w:color="auto"/>
              <w:bottom w:val="single" w:sz="4" w:space="0" w:color="auto"/>
              <w:right w:val="single" w:sz="4" w:space="0" w:color="auto"/>
            </w:tcBorders>
            <w:noWrap/>
          </w:tcPr>
          <w:p w14:paraId="1C5B4DDC" w14:textId="77777777" w:rsidR="00C613DD" w:rsidRPr="00842E72" w:rsidRDefault="00C613DD" w:rsidP="00EF5E63">
            <w:pPr>
              <w:numPr>
                <w:ilvl w:val="0"/>
                <w:numId w:val="7"/>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75C6BE2C" w14:textId="77777777" w:rsidR="00C613DD" w:rsidRPr="00842E72" w:rsidRDefault="00C613DD" w:rsidP="00C613DD">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Aukšto patikimumo palaikymas</w:t>
            </w:r>
          </w:p>
        </w:tc>
        <w:tc>
          <w:tcPr>
            <w:tcW w:w="2056" w:type="pct"/>
            <w:tcBorders>
              <w:top w:val="single" w:sz="4" w:space="0" w:color="auto"/>
              <w:left w:val="single" w:sz="4" w:space="0" w:color="auto"/>
              <w:bottom w:val="single" w:sz="4" w:space="0" w:color="auto"/>
              <w:right w:val="single" w:sz="4" w:space="0" w:color="auto"/>
            </w:tcBorders>
            <w:noWrap/>
            <w:vAlign w:val="center"/>
          </w:tcPr>
          <w:p w14:paraId="647A823D" w14:textId="77777777" w:rsidR="00C613DD" w:rsidRPr="00842E72" w:rsidRDefault="00C613DD" w:rsidP="00C613DD">
            <w:p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Turi palaikyti šiuo aukštą patikimumą užtikrinančius protokolus:</w:t>
            </w:r>
          </w:p>
          <w:p w14:paraId="4AE3397F" w14:textId="77777777" w:rsidR="00C613DD" w:rsidRDefault="00C613DD" w:rsidP="00C613DD">
            <w:pPr>
              <w:numPr>
                <w:ilvl w:val="0"/>
                <w:numId w:val="11"/>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VRRP;</w:t>
            </w:r>
          </w:p>
          <w:p w14:paraId="0A21A717" w14:textId="77777777" w:rsidR="00C613DD" w:rsidRPr="00A918E6" w:rsidRDefault="00C613DD" w:rsidP="00C613DD">
            <w:pPr>
              <w:numPr>
                <w:ilvl w:val="0"/>
                <w:numId w:val="11"/>
              </w:numPr>
              <w:spacing w:after="0" w:line="240" w:lineRule="auto"/>
              <w:rPr>
                <w:rFonts w:ascii="Times New Roman" w:hAnsi="Times New Roman" w:cs="Times New Roman"/>
                <w:color w:val="000000" w:themeColor="text1"/>
                <w:sz w:val="24"/>
                <w:szCs w:val="24"/>
              </w:rPr>
            </w:pPr>
            <w:r w:rsidRPr="00A918E6">
              <w:rPr>
                <w:rFonts w:ascii="Times New Roman" w:hAnsi="Times New Roman" w:cs="Times New Roman"/>
                <w:color w:val="000000" w:themeColor="text1"/>
                <w:sz w:val="24"/>
                <w:szCs w:val="24"/>
              </w:rPr>
              <w:t>802.3ad su LACP</w:t>
            </w:r>
            <w:r>
              <w:rPr>
                <w:rFonts w:ascii="Times New Roman" w:hAnsi="Times New Roman" w:cs="Times New Roman"/>
                <w:color w:val="000000" w:themeColor="text1"/>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309F6144" w14:textId="77777777" w:rsidR="00C613DD" w:rsidRPr="00842E72" w:rsidRDefault="00C613DD" w:rsidP="00C81C1A">
            <w:pPr>
              <w:spacing w:after="0" w:line="240" w:lineRule="auto"/>
              <w:jc w:val="both"/>
              <w:rPr>
                <w:rFonts w:ascii="Times New Roman" w:hAnsi="Times New Roman" w:cs="Times New Roman"/>
                <w:color w:val="000000" w:themeColor="text1"/>
                <w:sz w:val="24"/>
                <w:szCs w:val="24"/>
              </w:rPr>
            </w:pPr>
          </w:p>
        </w:tc>
      </w:tr>
      <w:tr w:rsidR="00C613DD" w:rsidRPr="00842E72" w14:paraId="578DB6A5" w14:textId="6D90F097" w:rsidTr="00C613DD">
        <w:tc>
          <w:tcPr>
            <w:tcW w:w="271" w:type="pct"/>
            <w:tcBorders>
              <w:top w:val="single" w:sz="4" w:space="0" w:color="auto"/>
              <w:left w:val="single" w:sz="4" w:space="0" w:color="auto"/>
              <w:bottom w:val="single" w:sz="4" w:space="0" w:color="auto"/>
              <w:right w:val="single" w:sz="4" w:space="0" w:color="auto"/>
            </w:tcBorders>
            <w:noWrap/>
          </w:tcPr>
          <w:p w14:paraId="3A5397A8" w14:textId="77777777" w:rsidR="00C613DD" w:rsidRPr="00842E72" w:rsidRDefault="00C613DD" w:rsidP="00EF5E63">
            <w:pPr>
              <w:numPr>
                <w:ilvl w:val="0"/>
                <w:numId w:val="7"/>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33EDDA14" w14:textId="77777777" w:rsidR="00C613DD" w:rsidRPr="00842E72" w:rsidRDefault="00C613DD" w:rsidP="00C613DD">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Saugumo funkcijos</w:t>
            </w:r>
          </w:p>
        </w:tc>
        <w:tc>
          <w:tcPr>
            <w:tcW w:w="2056" w:type="pct"/>
            <w:tcBorders>
              <w:top w:val="single" w:sz="4" w:space="0" w:color="auto"/>
              <w:left w:val="single" w:sz="4" w:space="0" w:color="auto"/>
              <w:bottom w:val="single" w:sz="4" w:space="0" w:color="auto"/>
              <w:right w:val="single" w:sz="4" w:space="0" w:color="auto"/>
            </w:tcBorders>
            <w:noWrap/>
            <w:vAlign w:val="center"/>
          </w:tcPr>
          <w:p w14:paraId="46D40722" w14:textId="77777777" w:rsidR="00C613DD" w:rsidRPr="00842E72" w:rsidRDefault="00C613DD" w:rsidP="00C613DD">
            <w:p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Turi būti palaikomi šie saugumo protokolai ir standartai:</w:t>
            </w:r>
          </w:p>
          <w:p w14:paraId="4F228356" w14:textId="77777777" w:rsidR="00C613DD" w:rsidRPr="00842E72" w:rsidRDefault="00C613DD" w:rsidP="00C613DD">
            <w:pPr>
              <w:numPr>
                <w:ilvl w:val="0"/>
                <w:numId w:val="11"/>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GRE tuneliai;</w:t>
            </w:r>
          </w:p>
          <w:p w14:paraId="7A1547DD" w14:textId="77777777" w:rsidR="00C613DD" w:rsidRPr="00842E72" w:rsidRDefault="00C613DD" w:rsidP="00C613DD">
            <w:pPr>
              <w:numPr>
                <w:ilvl w:val="0"/>
                <w:numId w:val="11"/>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TFTP</w:t>
            </w:r>
            <w:r>
              <w:rPr>
                <w:rFonts w:ascii="Times New Roman" w:hAnsi="Times New Roman" w:cs="Times New Roman"/>
                <w:color w:val="000000" w:themeColor="text1"/>
                <w:sz w:val="24"/>
                <w:szCs w:val="24"/>
              </w:rPr>
              <w:t>.</w:t>
            </w:r>
          </w:p>
          <w:p w14:paraId="1D72F062" w14:textId="77777777" w:rsidR="00C613DD" w:rsidRPr="00842E72" w:rsidRDefault="00C613DD" w:rsidP="00C613DD">
            <w:pPr>
              <w:pStyle w:val="ListParagraph"/>
              <w:numPr>
                <w:ilvl w:val="0"/>
                <w:numId w:val="11"/>
              </w:numPr>
              <w:snapToGrid w:val="0"/>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 xml:space="preserve">Access </w:t>
            </w:r>
            <w:proofErr w:type="spellStart"/>
            <w:r w:rsidRPr="00842E72">
              <w:rPr>
                <w:rFonts w:ascii="Times New Roman" w:hAnsi="Times New Roman" w:cs="Times New Roman"/>
                <w:color w:val="000000" w:themeColor="text1"/>
                <w:sz w:val="24"/>
                <w:szCs w:val="24"/>
              </w:rPr>
              <w:t>Control</w:t>
            </w:r>
            <w:proofErr w:type="spellEnd"/>
            <w:r w:rsidRPr="00842E72">
              <w:rPr>
                <w:rFonts w:ascii="Times New Roman" w:hAnsi="Times New Roman" w:cs="Times New Roman"/>
                <w:color w:val="000000" w:themeColor="text1"/>
                <w:sz w:val="24"/>
                <w:szCs w:val="24"/>
              </w:rPr>
              <w:t xml:space="preserve"> </w:t>
            </w:r>
            <w:proofErr w:type="spellStart"/>
            <w:r w:rsidRPr="00842E72">
              <w:rPr>
                <w:rFonts w:ascii="Times New Roman" w:hAnsi="Times New Roman" w:cs="Times New Roman"/>
                <w:color w:val="000000" w:themeColor="text1"/>
                <w:sz w:val="24"/>
                <w:szCs w:val="24"/>
              </w:rPr>
              <w:t>Lists</w:t>
            </w:r>
            <w:proofErr w:type="spellEnd"/>
            <w:r w:rsidRPr="00842E72">
              <w:rPr>
                <w:rFonts w:ascii="Times New Roman" w:hAnsi="Times New Roman" w:cs="Times New Roman"/>
                <w:color w:val="000000" w:themeColor="text1"/>
                <w:sz w:val="24"/>
                <w:szCs w:val="24"/>
              </w:rPr>
              <w:t xml:space="preserve"> (ACL), priskiriami prievadui su galimybe nurodyti L3/L4 parametrus.</w:t>
            </w:r>
          </w:p>
          <w:p w14:paraId="5D7CA642" w14:textId="77777777" w:rsidR="00C613DD" w:rsidRPr="00842E72" w:rsidRDefault="00C613DD" w:rsidP="00C613DD">
            <w:pPr>
              <w:pStyle w:val="ListParagraph"/>
              <w:numPr>
                <w:ilvl w:val="0"/>
                <w:numId w:val="11"/>
              </w:numPr>
              <w:snapToGrid w:val="0"/>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lastRenderedPageBreak/>
              <w:t xml:space="preserve">Prievadų apsauga nuo BPDU atakų ir STP-RG (STP </w:t>
            </w:r>
            <w:proofErr w:type="spellStart"/>
            <w:r w:rsidRPr="00842E72">
              <w:rPr>
                <w:rFonts w:ascii="Times New Roman" w:hAnsi="Times New Roman" w:cs="Times New Roman"/>
                <w:color w:val="000000" w:themeColor="text1"/>
                <w:sz w:val="24"/>
                <w:szCs w:val="24"/>
              </w:rPr>
              <w:t>root</w:t>
            </w:r>
            <w:proofErr w:type="spellEnd"/>
            <w:r w:rsidRPr="00842E72">
              <w:rPr>
                <w:rFonts w:ascii="Times New Roman" w:hAnsi="Times New Roman" w:cs="Times New Roman"/>
                <w:color w:val="000000" w:themeColor="text1"/>
                <w:sz w:val="24"/>
                <w:szCs w:val="24"/>
              </w:rPr>
              <w:t xml:space="preserve"> </w:t>
            </w:r>
            <w:proofErr w:type="spellStart"/>
            <w:r w:rsidRPr="00842E72">
              <w:rPr>
                <w:rFonts w:ascii="Times New Roman" w:hAnsi="Times New Roman" w:cs="Times New Roman"/>
                <w:color w:val="000000" w:themeColor="text1"/>
                <w:sz w:val="24"/>
                <w:szCs w:val="24"/>
              </w:rPr>
              <w:t>guard</w:t>
            </w:r>
            <w:proofErr w:type="spellEnd"/>
            <w:r w:rsidRPr="00842E72">
              <w:rPr>
                <w:rFonts w:ascii="Times New Roman" w:hAnsi="Times New Roman" w:cs="Times New Roman"/>
                <w:color w:val="000000" w:themeColor="text1"/>
                <w:sz w:val="24"/>
                <w:szCs w:val="24"/>
              </w:rPr>
              <w:t xml:space="preserve">) funkcijos palaikymas. </w:t>
            </w:r>
          </w:p>
          <w:p w14:paraId="120316D5" w14:textId="77777777" w:rsidR="00C613DD" w:rsidRPr="00842E72" w:rsidRDefault="00C613DD" w:rsidP="00C613DD">
            <w:pPr>
              <w:pStyle w:val="ListParagraph"/>
              <w:numPr>
                <w:ilvl w:val="0"/>
                <w:numId w:val="11"/>
              </w:numPr>
              <w:snapToGrid w:val="0"/>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 xml:space="preserve">Dinaminė ARP apsauga, apsauga nuo </w:t>
            </w:r>
            <w:proofErr w:type="spellStart"/>
            <w:r w:rsidRPr="00842E72">
              <w:rPr>
                <w:rFonts w:ascii="Times New Roman" w:hAnsi="Times New Roman" w:cs="Times New Roman"/>
                <w:color w:val="000000" w:themeColor="text1"/>
                <w:sz w:val="24"/>
                <w:szCs w:val="24"/>
              </w:rPr>
              <w:t>apsimetėliškų</w:t>
            </w:r>
            <w:proofErr w:type="spellEnd"/>
            <w:r w:rsidRPr="00842E72">
              <w:rPr>
                <w:rFonts w:ascii="Times New Roman" w:hAnsi="Times New Roman" w:cs="Times New Roman"/>
                <w:color w:val="000000" w:themeColor="text1"/>
                <w:sz w:val="24"/>
                <w:szCs w:val="24"/>
              </w:rPr>
              <w:t xml:space="preserve"> DHCP serverių. TACACS+, </w:t>
            </w:r>
            <w:proofErr w:type="spellStart"/>
            <w:r w:rsidRPr="00842E72">
              <w:rPr>
                <w:rFonts w:ascii="Times New Roman" w:hAnsi="Times New Roman" w:cs="Times New Roman"/>
                <w:color w:val="000000" w:themeColor="text1"/>
                <w:sz w:val="24"/>
                <w:szCs w:val="24"/>
              </w:rPr>
              <w:t>Radius</w:t>
            </w:r>
            <w:proofErr w:type="spellEnd"/>
            <w:r w:rsidRPr="00842E72">
              <w:rPr>
                <w:rFonts w:ascii="Times New Roman" w:hAnsi="Times New Roman" w:cs="Times New Roman"/>
                <w:color w:val="000000" w:themeColor="text1"/>
                <w:sz w:val="24"/>
                <w:szCs w:val="24"/>
              </w:rPr>
              <w:t xml:space="preserve">. </w:t>
            </w:r>
            <w:proofErr w:type="spellStart"/>
            <w:r w:rsidRPr="00842E72">
              <w:rPr>
                <w:rFonts w:ascii="Times New Roman" w:hAnsi="Times New Roman" w:cs="Times New Roman"/>
                <w:color w:val="000000" w:themeColor="text1"/>
                <w:sz w:val="24"/>
                <w:szCs w:val="24"/>
              </w:rPr>
              <w:t>Secure</w:t>
            </w:r>
            <w:proofErr w:type="spellEnd"/>
            <w:r w:rsidRPr="00842E72">
              <w:rPr>
                <w:rFonts w:ascii="Times New Roman" w:hAnsi="Times New Roman" w:cs="Times New Roman"/>
                <w:color w:val="000000" w:themeColor="text1"/>
                <w:sz w:val="24"/>
                <w:szCs w:val="24"/>
              </w:rPr>
              <w:t xml:space="preserve"> Shell (SSHv2). </w:t>
            </w:r>
            <w:proofErr w:type="spellStart"/>
            <w:r w:rsidRPr="00842E72">
              <w:rPr>
                <w:rFonts w:ascii="Times New Roman" w:hAnsi="Times New Roman" w:cs="Times New Roman"/>
                <w:color w:val="000000" w:themeColor="text1"/>
                <w:sz w:val="24"/>
                <w:szCs w:val="24"/>
              </w:rPr>
              <w:t>Secure</w:t>
            </w:r>
            <w:proofErr w:type="spellEnd"/>
            <w:r w:rsidRPr="00842E72">
              <w:rPr>
                <w:rFonts w:ascii="Times New Roman" w:hAnsi="Times New Roman" w:cs="Times New Roman"/>
                <w:color w:val="000000" w:themeColor="text1"/>
                <w:sz w:val="24"/>
                <w:szCs w:val="24"/>
              </w:rPr>
              <w:t xml:space="preserve"> </w:t>
            </w:r>
            <w:proofErr w:type="spellStart"/>
            <w:r w:rsidRPr="00842E72">
              <w:rPr>
                <w:rFonts w:ascii="Times New Roman" w:hAnsi="Times New Roman" w:cs="Times New Roman"/>
                <w:color w:val="000000" w:themeColor="text1"/>
                <w:sz w:val="24"/>
                <w:szCs w:val="24"/>
              </w:rPr>
              <w:t>Sockets</w:t>
            </w:r>
            <w:proofErr w:type="spellEnd"/>
            <w:r w:rsidRPr="00842E72">
              <w:rPr>
                <w:rFonts w:ascii="Times New Roman" w:hAnsi="Times New Roman" w:cs="Times New Roman"/>
                <w:color w:val="000000" w:themeColor="text1"/>
                <w:sz w:val="24"/>
                <w:szCs w:val="24"/>
              </w:rPr>
              <w:t xml:space="preserve"> </w:t>
            </w:r>
            <w:proofErr w:type="spellStart"/>
            <w:r w:rsidRPr="00842E72">
              <w:rPr>
                <w:rFonts w:ascii="Times New Roman" w:hAnsi="Times New Roman" w:cs="Times New Roman"/>
                <w:color w:val="000000" w:themeColor="text1"/>
                <w:sz w:val="24"/>
                <w:szCs w:val="24"/>
              </w:rPr>
              <w:t>Layer</w:t>
            </w:r>
            <w:proofErr w:type="spellEnd"/>
            <w:r w:rsidRPr="00842E72">
              <w:rPr>
                <w:rFonts w:ascii="Times New Roman" w:hAnsi="Times New Roman" w:cs="Times New Roman"/>
                <w:color w:val="000000" w:themeColor="text1"/>
                <w:sz w:val="24"/>
                <w:szCs w:val="24"/>
              </w:rPr>
              <w:t xml:space="preserve"> (SSL). </w:t>
            </w:r>
            <w:proofErr w:type="spellStart"/>
            <w:r w:rsidRPr="00842E72">
              <w:rPr>
                <w:rFonts w:ascii="Times New Roman" w:hAnsi="Times New Roman" w:cs="Times New Roman"/>
                <w:color w:val="000000" w:themeColor="text1"/>
                <w:sz w:val="24"/>
                <w:szCs w:val="24"/>
              </w:rPr>
              <w:t>Secure</w:t>
            </w:r>
            <w:proofErr w:type="spellEnd"/>
            <w:r w:rsidRPr="00842E72">
              <w:rPr>
                <w:rFonts w:ascii="Times New Roman" w:hAnsi="Times New Roman" w:cs="Times New Roman"/>
                <w:color w:val="000000" w:themeColor="text1"/>
                <w:sz w:val="24"/>
                <w:szCs w:val="24"/>
              </w:rPr>
              <w:t xml:space="preserve"> FTP. </w:t>
            </w:r>
          </w:p>
          <w:p w14:paraId="1B8FAF97" w14:textId="77777777" w:rsidR="00C613DD" w:rsidRPr="00842E72" w:rsidRDefault="00C613DD" w:rsidP="00C613DD">
            <w:pPr>
              <w:pStyle w:val="ListParagraph"/>
              <w:numPr>
                <w:ilvl w:val="0"/>
                <w:numId w:val="11"/>
              </w:numPr>
              <w:snapToGrid w:val="0"/>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 xml:space="preserve">Vartotojų autentikavimo metodai: IEEE 802.1X, </w:t>
            </w:r>
            <w:proofErr w:type="spellStart"/>
            <w:r w:rsidRPr="00842E72">
              <w:rPr>
                <w:rFonts w:ascii="Times New Roman" w:hAnsi="Times New Roman" w:cs="Times New Roman"/>
                <w:color w:val="000000" w:themeColor="text1"/>
                <w:sz w:val="24"/>
                <w:szCs w:val="24"/>
              </w:rPr>
              <w:t>Web-based</w:t>
            </w:r>
            <w:proofErr w:type="spellEnd"/>
            <w:r w:rsidRPr="00842E72">
              <w:rPr>
                <w:rFonts w:ascii="Times New Roman" w:hAnsi="Times New Roman" w:cs="Times New Roman"/>
                <w:color w:val="000000" w:themeColor="text1"/>
                <w:sz w:val="24"/>
                <w:szCs w:val="24"/>
              </w:rPr>
              <w:t xml:space="preserve"> ir MAC-</w:t>
            </w:r>
            <w:proofErr w:type="spellStart"/>
            <w:r w:rsidRPr="00842E72">
              <w:rPr>
                <w:rFonts w:ascii="Times New Roman" w:hAnsi="Times New Roman" w:cs="Times New Roman"/>
                <w:color w:val="000000" w:themeColor="text1"/>
                <w:sz w:val="24"/>
                <w:szCs w:val="24"/>
              </w:rPr>
              <w:t>based</w:t>
            </w:r>
            <w:proofErr w:type="spellEnd"/>
            <w:r w:rsidRPr="00842E72">
              <w:rPr>
                <w:rFonts w:ascii="Times New Roman" w:hAnsi="Times New Roman" w:cs="Times New Roman"/>
                <w:color w:val="000000" w:themeColor="text1"/>
                <w:sz w:val="24"/>
                <w:szCs w:val="24"/>
              </w:rPr>
              <w:t xml:space="preserve">. RFC 3576 </w:t>
            </w:r>
            <w:proofErr w:type="spellStart"/>
            <w:r w:rsidRPr="00842E72">
              <w:rPr>
                <w:rFonts w:ascii="Times New Roman" w:hAnsi="Times New Roman" w:cs="Times New Roman"/>
                <w:color w:val="000000" w:themeColor="text1"/>
                <w:sz w:val="24"/>
                <w:szCs w:val="24"/>
              </w:rPr>
              <w:t>CoA</w:t>
            </w:r>
            <w:proofErr w:type="spellEnd"/>
            <w:r w:rsidRPr="00842E72">
              <w:rPr>
                <w:rFonts w:ascii="Times New Roman" w:hAnsi="Times New Roman" w:cs="Times New Roman"/>
                <w:color w:val="000000" w:themeColor="text1"/>
                <w:sz w:val="24"/>
                <w:szCs w:val="24"/>
              </w:rPr>
              <w:t xml:space="preserve"> (</w:t>
            </w:r>
            <w:proofErr w:type="spellStart"/>
            <w:r w:rsidRPr="00842E72">
              <w:rPr>
                <w:rFonts w:ascii="Times New Roman" w:hAnsi="Times New Roman" w:cs="Times New Roman"/>
                <w:color w:val="000000" w:themeColor="text1"/>
                <w:sz w:val="24"/>
                <w:szCs w:val="24"/>
              </w:rPr>
              <w:t>Change</w:t>
            </w:r>
            <w:proofErr w:type="spellEnd"/>
            <w:r w:rsidRPr="00842E72">
              <w:rPr>
                <w:rFonts w:ascii="Times New Roman" w:hAnsi="Times New Roman" w:cs="Times New Roman"/>
                <w:color w:val="000000" w:themeColor="text1"/>
                <w:sz w:val="24"/>
                <w:szCs w:val="24"/>
              </w:rPr>
              <w:t xml:space="preserve"> </w:t>
            </w:r>
            <w:proofErr w:type="spellStart"/>
            <w:r w:rsidRPr="00842E72">
              <w:rPr>
                <w:rFonts w:ascii="Times New Roman" w:hAnsi="Times New Roman" w:cs="Times New Roman"/>
                <w:color w:val="000000" w:themeColor="text1"/>
                <w:sz w:val="24"/>
                <w:szCs w:val="24"/>
              </w:rPr>
              <w:t>of</w:t>
            </w:r>
            <w:proofErr w:type="spellEnd"/>
            <w:r w:rsidRPr="00842E72">
              <w:rPr>
                <w:rFonts w:ascii="Times New Roman" w:hAnsi="Times New Roman" w:cs="Times New Roman"/>
                <w:color w:val="000000" w:themeColor="text1"/>
                <w:sz w:val="24"/>
                <w:szCs w:val="24"/>
              </w:rPr>
              <w:t xml:space="preserve"> </w:t>
            </w:r>
            <w:proofErr w:type="spellStart"/>
            <w:r w:rsidRPr="00842E72">
              <w:rPr>
                <w:rFonts w:ascii="Times New Roman" w:hAnsi="Times New Roman" w:cs="Times New Roman"/>
                <w:color w:val="000000" w:themeColor="text1"/>
                <w:sz w:val="24"/>
                <w:szCs w:val="24"/>
              </w:rPr>
              <w:t>Authorization</w:t>
            </w:r>
            <w:proofErr w:type="spellEnd"/>
            <w:r w:rsidRPr="00842E72">
              <w:rPr>
                <w:rFonts w:ascii="Times New Roman" w:hAnsi="Times New Roman" w:cs="Times New Roman"/>
                <w:color w:val="000000" w:themeColor="text1"/>
                <w:sz w:val="24"/>
                <w:szCs w:val="24"/>
              </w:rPr>
              <w:t>).</w:t>
            </w:r>
          </w:p>
          <w:p w14:paraId="724FEEE5" w14:textId="77777777" w:rsidR="00C613DD" w:rsidRPr="00A918E6" w:rsidRDefault="00C613DD" w:rsidP="00C613DD">
            <w:pPr>
              <w:pStyle w:val="ListParagraph"/>
              <w:numPr>
                <w:ilvl w:val="0"/>
                <w:numId w:val="11"/>
              </w:numPr>
              <w:snapToGrid w:val="0"/>
              <w:spacing w:after="0" w:line="240" w:lineRule="auto"/>
              <w:rPr>
                <w:rStyle w:val="bold1"/>
                <w:rFonts w:ascii="Times New Roman" w:hAnsi="Times New Roman" w:cs="Times New Roman"/>
                <w:b w:val="0"/>
                <w:bCs w:val="0"/>
                <w:color w:val="000000" w:themeColor="text1"/>
                <w:sz w:val="24"/>
                <w:szCs w:val="24"/>
              </w:rPr>
            </w:pPr>
            <w:r w:rsidRPr="00842E72">
              <w:rPr>
                <w:rFonts w:ascii="Times New Roman" w:hAnsi="Times New Roman" w:cs="Times New Roman"/>
                <w:color w:val="000000" w:themeColor="text1"/>
                <w:sz w:val="24"/>
                <w:szCs w:val="24"/>
              </w:rPr>
              <w:t xml:space="preserve">Galimybė </w:t>
            </w:r>
            <w:proofErr w:type="spellStart"/>
            <w:r w:rsidRPr="00842E72">
              <w:rPr>
                <w:rFonts w:ascii="Times New Roman" w:hAnsi="Times New Roman" w:cs="Times New Roman"/>
                <w:color w:val="000000" w:themeColor="text1"/>
                <w:sz w:val="24"/>
                <w:szCs w:val="24"/>
              </w:rPr>
              <w:t>autentikuoti</w:t>
            </w:r>
            <w:proofErr w:type="spellEnd"/>
            <w:r w:rsidRPr="00842E72">
              <w:rPr>
                <w:rFonts w:ascii="Times New Roman" w:hAnsi="Times New Roman" w:cs="Times New Roman"/>
                <w:color w:val="000000" w:themeColor="text1"/>
                <w:sz w:val="24"/>
                <w:szCs w:val="24"/>
              </w:rPr>
              <w:t xml:space="preserve"> vartotojus skirtingais būdais: MAC </w:t>
            </w:r>
            <w:proofErr w:type="spellStart"/>
            <w:r w:rsidRPr="00842E72">
              <w:rPr>
                <w:rFonts w:ascii="Times New Roman" w:hAnsi="Times New Roman" w:cs="Times New Roman"/>
                <w:color w:val="000000" w:themeColor="text1"/>
                <w:sz w:val="24"/>
                <w:szCs w:val="24"/>
              </w:rPr>
              <w:t>autentikacija</w:t>
            </w:r>
            <w:proofErr w:type="spellEnd"/>
            <w:r w:rsidRPr="00842E72">
              <w:rPr>
                <w:rFonts w:ascii="Times New Roman" w:hAnsi="Times New Roman" w:cs="Times New Roman"/>
                <w:color w:val="000000" w:themeColor="text1"/>
                <w:sz w:val="24"/>
                <w:szCs w:val="24"/>
              </w:rPr>
              <w:t xml:space="preserve"> ir 802.1X </w:t>
            </w:r>
            <w:proofErr w:type="spellStart"/>
            <w:r w:rsidRPr="00842E72">
              <w:rPr>
                <w:rFonts w:ascii="Times New Roman" w:hAnsi="Times New Roman" w:cs="Times New Roman"/>
                <w:color w:val="000000" w:themeColor="text1"/>
                <w:sz w:val="24"/>
                <w:szCs w:val="24"/>
              </w:rPr>
              <w:t>autentikacija</w:t>
            </w:r>
            <w:proofErr w:type="spellEnd"/>
            <w:r w:rsidRPr="00842E72">
              <w:rPr>
                <w:rFonts w:ascii="Times New Roman" w:hAnsi="Times New Roman" w:cs="Times New Roman"/>
                <w:color w:val="000000" w:themeColor="text1"/>
                <w:sz w:val="24"/>
                <w:szCs w:val="24"/>
              </w:rPr>
              <w:t xml:space="preserve"> tame pačiame prievade (MAC ir 802.1X </w:t>
            </w:r>
            <w:proofErr w:type="spellStart"/>
            <w:r w:rsidRPr="00842E72">
              <w:rPr>
                <w:rFonts w:ascii="Times New Roman" w:hAnsi="Times New Roman" w:cs="Times New Roman"/>
                <w:color w:val="000000" w:themeColor="text1"/>
                <w:sz w:val="24"/>
                <w:szCs w:val="24"/>
              </w:rPr>
              <w:t>authentifikacija</w:t>
            </w:r>
            <w:proofErr w:type="spellEnd"/>
            <w:r w:rsidRPr="00842E72">
              <w:rPr>
                <w:rFonts w:ascii="Times New Roman" w:hAnsi="Times New Roman" w:cs="Times New Roman"/>
                <w:color w:val="000000" w:themeColor="text1"/>
                <w:sz w:val="24"/>
                <w:szCs w:val="24"/>
              </w:rPr>
              <w:t xml:space="preserve"> gali būti atliekama vienu metu tam pačiam klientui).</w:t>
            </w:r>
            <w:r w:rsidRPr="00842E72">
              <w:rPr>
                <w:rStyle w:val="bold1"/>
                <w:rFonts w:ascii="Times New Roman" w:hAnsi="Times New Roman" w:cs="Times New Roman"/>
                <w:sz w:val="24"/>
                <w:szCs w:val="24"/>
              </w:rPr>
              <w:t xml:space="preserve"> </w:t>
            </w:r>
          </w:p>
          <w:p w14:paraId="7F8CCC7C" w14:textId="77777777" w:rsidR="00C613DD" w:rsidRPr="00A918E6" w:rsidRDefault="00C613DD" w:rsidP="00C613DD">
            <w:pPr>
              <w:pStyle w:val="ListParagraph"/>
              <w:numPr>
                <w:ilvl w:val="0"/>
                <w:numId w:val="11"/>
              </w:numPr>
              <w:snapToGrid w:val="0"/>
              <w:spacing w:after="0" w:line="240" w:lineRule="auto"/>
              <w:rPr>
                <w:rFonts w:ascii="Times New Roman" w:hAnsi="Times New Roman" w:cs="Times New Roman"/>
                <w:color w:val="000000" w:themeColor="text1"/>
                <w:sz w:val="24"/>
                <w:szCs w:val="24"/>
              </w:rPr>
            </w:pPr>
            <w:r w:rsidRPr="00A918E6">
              <w:rPr>
                <w:rFonts w:ascii="Times New Roman" w:hAnsi="Times New Roman" w:cs="Times New Roman"/>
                <w:color w:val="000000" w:themeColor="text1"/>
                <w:sz w:val="24"/>
                <w:szCs w:val="24"/>
              </w:rPr>
              <w:t>Tylaus kliento „provokavimo“ funkcija bei funkcionalumas gauti „</w:t>
            </w:r>
            <w:proofErr w:type="spellStart"/>
            <w:r w:rsidRPr="00A918E6">
              <w:rPr>
                <w:rFonts w:ascii="Times New Roman" w:hAnsi="Times New Roman" w:cs="Times New Roman"/>
                <w:color w:val="000000" w:themeColor="text1"/>
                <w:sz w:val="24"/>
                <w:szCs w:val="24"/>
              </w:rPr>
              <w:t>probe</w:t>
            </w:r>
            <w:proofErr w:type="spellEnd"/>
            <w:r w:rsidRPr="00A918E6">
              <w:rPr>
                <w:rFonts w:ascii="Times New Roman" w:hAnsi="Times New Roman" w:cs="Times New Roman"/>
                <w:color w:val="000000" w:themeColor="text1"/>
                <w:sz w:val="24"/>
                <w:szCs w:val="24"/>
              </w:rPr>
              <w:t>“ failą iš agreguojančio „</w:t>
            </w:r>
            <w:proofErr w:type="spellStart"/>
            <w:r w:rsidRPr="00A918E6">
              <w:rPr>
                <w:rFonts w:ascii="Times New Roman" w:hAnsi="Times New Roman" w:cs="Times New Roman"/>
                <w:color w:val="000000" w:themeColor="text1"/>
                <w:sz w:val="24"/>
                <w:szCs w:val="24"/>
              </w:rPr>
              <w:t>gateway</w:t>
            </w:r>
            <w:proofErr w:type="spellEnd"/>
            <w:r w:rsidRPr="00A918E6">
              <w:rPr>
                <w:rFonts w:ascii="Times New Roman" w:hAnsi="Times New Roman" w:cs="Times New Roman"/>
                <w:color w:val="000000" w:themeColor="text1"/>
                <w:sz w:val="24"/>
                <w:szCs w:val="24"/>
              </w:rPr>
              <w:t>“ komutatoriaus, bei pritaikyti prievadui kur pajungtas „tylus“ klientas.</w:t>
            </w:r>
          </w:p>
        </w:tc>
        <w:tc>
          <w:tcPr>
            <w:tcW w:w="1782" w:type="pct"/>
            <w:tcBorders>
              <w:top w:val="single" w:sz="4" w:space="0" w:color="auto"/>
              <w:left w:val="single" w:sz="4" w:space="0" w:color="auto"/>
              <w:bottom w:val="single" w:sz="4" w:space="0" w:color="auto"/>
              <w:right w:val="single" w:sz="4" w:space="0" w:color="auto"/>
            </w:tcBorders>
          </w:tcPr>
          <w:p w14:paraId="6C6AB09D" w14:textId="77777777" w:rsidR="00C613DD" w:rsidRPr="00842E72" w:rsidRDefault="00C613DD" w:rsidP="00C81C1A">
            <w:pPr>
              <w:spacing w:after="0" w:line="240" w:lineRule="auto"/>
              <w:jc w:val="both"/>
              <w:rPr>
                <w:rFonts w:ascii="Times New Roman" w:hAnsi="Times New Roman" w:cs="Times New Roman"/>
                <w:color w:val="000000" w:themeColor="text1"/>
                <w:sz w:val="24"/>
                <w:szCs w:val="24"/>
              </w:rPr>
            </w:pPr>
          </w:p>
        </w:tc>
      </w:tr>
      <w:tr w:rsidR="00C613DD" w:rsidRPr="00842E72" w14:paraId="04C7350D" w14:textId="337014C0" w:rsidTr="00C613DD">
        <w:tc>
          <w:tcPr>
            <w:tcW w:w="271" w:type="pct"/>
            <w:tcBorders>
              <w:top w:val="single" w:sz="4" w:space="0" w:color="auto"/>
              <w:left w:val="single" w:sz="4" w:space="0" w:color="auto"/>
              <w:bottom w:val="single" w:sz="4" w:space="0" w:color="auto"/>
              <w:right w:val="single" w:sz="4" w:space="0" w:color="auto"/>
            </w:tcBorders>
            <w:noWrap/>
          </w:tcPr>
          <w:p w14:paraId="72A4ACAF" w14:textId="77777777" w:rsidR="00C613DD" w:rsidRPr="00842E72" w:rsidRDefault="00C613DD" w:rsidP="00EF5E63">
            <w:pPr>
              <w:numPr>
                <w:ilvl w:val="0"/>
                <w:numId w:val="7"/>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3281A020" w14:textId="77777777" w:rsidR="00C613DD" w:rsidRPr="00842E72" w:rsidRDefault="00C613DD" w:rsidP="00C613DD">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Paslaugos kokybės valdymo funkcijos</w:t>
            </w:r>
          </w:p>
        </w:tc>
        <w:tc>
          <w:tcPr>
            <w:tcW w:w="2056" w:type="pct"/>
            <w:tcBorders>
              <w:top w:val="single" w:sz="4" w:space="0" w:color="auto"/>
              <w:left w:val="single" w:sz="4" w:space="0" w:color="auto"/>
              <w:bottom w:val="single" w:sz="4" w:space="0" w:color="auto"/>
              <w:right w:val="single" w:sz="4" w:space="0" w:color="auto"/>
            </w:tcBorders>
            <w:noWrap/>
            <w:vAlign w:val="center"/>
          </w:tcPr>
          <w:p w14:paraId="31E8AA7E" w14:textId="77777777" w:rsidR="00C613DD" w:rsidRPr="00842E72" w:rsidRDefault="00C613DD" w:rsidP="00C613DD">
            <w:p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Turi būti palaikomi šie eilių valdymo metodai:</w:t>
            </w:r>
          </w:p>
          <w:p w14:paraId="45E16676" w14:textId="77777777" w:rsidR="00C613DD" w:rsidRPr="00842E72" w:rsidRDefault="00C613DD" w:rsidP="00C613DD">
            <w:pPr>
              <w:numPr>
                <w:ilvl w:val="0"/>
                <w:numId w:val="11"/>
              </w:numPr>
              <w:spacing w:after="0" w:line="240" w:lineRule="auto"/>
              <w:rPr>
                <w:rFonts w:ascii="Times New Roman" w:hAnsi="Times New Roman" w:cs="Times New Roman"/>
                <w:color w:val="000000" w:themeColor="text1"/>
                <w:sz w:val="24"/>
                <w:szCs w:val="24"/>
              </w:rPr>
            </w:pPr>
            <w:proofErr w:type="spellStart"/>
            <w:r w:rsidRPr="00842E72">
              <w:rPr>
                <w:rFonts w:ascii="Times New Roman" w:hAnsi="Times New Roman" w:cs="Times New Roman"/>
                <w:color w:val="000000" w:themeColor="text1"/>
                <w:sz w:val="24"/>
                <w:szCs w:val="24"/>
              </w:rPr>
              <w:t>Strict</w:t>
            </w:r>
            <w:proofErr w:type="spellEnd"/>
            <w:r w:rsidRPr="00842E72">
              <w:rPr>
                <w:rFonts w:ascii="Times New Roman" w:hAnsi="Times New Roman" w:cs="Times New Roman"/>
                <w:color w:val="000000" w:themeColor="text1"/>
                <w:sz w:val="24"/>
                <w:szCs w:val="24"/>
              </w:rPr>
              <w:t xml:space="preserve"> </w:t>
            </w:r>
            <w:proofErr w:type="spellStart"/>
            <w:r w:rsidRPr="00842E72">
              <w:rPr>
                <w:rFonts w:ascii="Times New Roman" w:hAnsi="Times New Roman" w:cs="Times New Roman"/>
                <w:color w:val="000000" w:themeColor="text1"/>
                <w:sz w:val="24"/>
                <w:szCs w:val="24"/>
              </w:rPr>
              <w:t>Priority</w:t>
            </w:r>
            <w:proofErr w:type="spellEnd"/>
            <w:r w:rsidRPr="00842E72">
              <w:rPr>
                <w:rFonts w:ascii="Times New Roman" w:hAnsi="Times New Roman" w:cs="Times New Roman"/>
                <w:color w:val="000000" w:themeColor="text1"/>
                <w:sz w:val="24"/>
                <w:szCs w:val="24"/>
              </w:rPr>
              <w:t xml:space="preserve"> (SP);</w:t>
            </w:r>
          </w:p>
          <w:p w14:paraId="732489AA" w14:textId="77777777" w:rsidR="00C613DD" w:rsidRPr="00842E72" w:rsidRDefault="00C613DD" w:rsidP="00C613DD">
            <w:pPr>
              <w:numPr>
                <w:ilvl w:val="0"/>
                <w:numId w:val="11"/>
              </w:numPr>
              <w:spacing w:after="0" w:line="240" w:lineRule="auto"/>
              <w:rPr>
                <w:rFonts w:ascii="Times New Roman" w:hAnsi="Times New Roman" w:cs="Times New Roman"/>
                <w:color w:val="000000" w:themeColor="text1"/>
                <w:sz w:val="24"/>
                <w:szCs w:val="24"/>
              </w:rPr>
            </w:pPr>
            <w:proofErr w:type="spellStart"/>
            <w:r w:rsidRPr="00842E72">
              <w:rPr>
                <w:rFonts w:ascii="Times New Roman" w:hAnsi="Times New Roman" w:cs="Times New Roman"/>
                <w:color w:val="000000" w:themeColor="text1"/>
                <w:sz w:val="24"/>
                <w:szCs w:val="24"/>
              </w:rPr>
              <w:t>Deficit</w:t>
            </w:r>
            <w:proofErr w:type="spellEnd"/>
            <w:r w:rsidRPr="00842E72">
              <w:rPr>
                <w:rFonts w:ascii="Times New Roman" w:hAnsi="Times New Roman" w:cs="Times New Roman"/>
                <w:color w:val="000000" w:themeColor="text1"/>
                <w:sz w:val="24"/>
                <w:szCs w:val="24"/>
              </w:rPr>
              <w:t xml:space="preserve"> </w:t>
            </w:r>
            <w:proofErr w:type="spellStart"/>
            <w:r w:rsidRPr="00842E72">
              <w:rPr>
                <w:rFonts w:ascii="Times New Roman" w:hAnsi="Times New Roman" w:cs="Times New Roman"/>
                <w:color w:val="000000" w:themeColor="text1"/>
                <w:sz w:val="24"/>
                <w:szCs w:val="24"/>
              </w:rPr>
              <w:t>weighted</w:t>
            </w:r>
            <w:proofErr w:type="spellEnd"/>
            <w:r w:rsidRPr="00842E72">
              <w:rPr>
                <w:rFonts w:ascii="Times New Roman" w:hAnsi="Times New Roman" w:cs="Times New Roman"/>
                <w:color w:val="000000" w:themeColor="text1"/>
                <w:sz w:val="24"/>
                <w:szCs w:val="24"/>
              </w:rPr>
              <w:t xml:space="preserve"> </w:t>
            </w:r>
            <w:proofErr w:type="spellStart"/>
            <w:r w:rsidRPr="00842E72">
              <w:rPr>
                <w:rFonts w:ascii="Times New Roman" w:hAnsi="Times New Roman" w:cs="Times New Roman"/>
                <w:color w:val="000000" w:themeColor="text1"/>
                <w:sz w:val="24"/>
                <w:szCs w:val="24"/>
              </w:rPr>
              <w:t>round</w:t>
            </w:r>
            <w:proofErr w:type="spellEnd"/>
            <w:r w:rsidRPr="00842E72">
              <w:rPr>
                <w:rFonts w:ascii="Times New Roman" w:hAnsi="Times New Roman" w:cs="Times New Roman"/>
                <w:color w:val="000000" w:themeColor="text1"/>
                <w:sz w:val="24"/>
                <w:szCs w:val="24"/>
              </w:rPr>
              <w:t xml:space="preserve"> </w:t>
            </w:r>
            <w:proofErr w:type="spellStart"/>
            <w:r w:rsidRPr="00842E72">
              <w:rPr>
                <w:rFonts w:ascii="Times New Roman" w:hAnsi="Times New Roman" w:cs="Times New Roman"/>
                <w:color w:val="000000" w:themeColor="text1"/>
                <w:sz w:val="24"/>
                <w:szCs w:val="24"/>
              </w:rPr>
              <w:t>robin</w:t>
            </w:r>
            <w:proofErr w:type="spellEnd"/>
            <w:r w:rsidRPr="00842E72">
              <w:rPr>
                <w:rFonts w:ascii="Times New Roman" w:hAnsi="Times New Roman" w:cs="Times New Roman"/>
                <w:color w:val="000000" w:themeColor="text1"/>
                <w:sz w:val="24"/>
                <w:szCs w:val="24"/>
              </w:rPr>
              <w:t xml:space="preserve"> </w:t>
            </w:r>
            <w:proofErr w:type="spellStart"/>
            <w:r w:rsidRPr="00842E72">
              <w:rPr>
                <w:rFonts w:ascii="Times New Roman" w:hAnsi="Times New Roman" w:cs="Times New Roman"/>
                <w:color w:val="000000" w:themeColor="text1"/>
                <w:sz w:val="24"/>
                <w:szCs w:val="24"/>
              </w:rPr>
              <w:t>queuing</w:t>
            </w:r>
            <w:proofErr w:type="spellEnd"/>
            <w:r w:rsidRPr="00842E72">
              <w:rPr>
                <w:rFonts w:ascii="Times New Roman" w:hAnsi="Times New Roman" w:cs="Times New Roman"/>
                <w:color w:val="000000" w:themeColor="text1"/>
                <w:sz w:val="24"/>
                <w:szCs w:val="24"/>
              </w:rPr>
              <w:t xml:space="preserve"> (DWRR);</w:t>
            </w:r>
          </w:p>
          <w:p w14:paraId="5BC245ED" w14:textId="77777777" w:rsidR="00C613DD" w:rsidRPr="00842E72" w:rsidRDefault="00C613DD" w:rsidP="00C613DD">
            <w:p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Turi būti palaikomi šie paketų valdymo algoritmai:</w:t>
            </w:r>
          </w:p>
          <w:p w14:paraId="47018903" w14:textId="77777777" w:rsidR="00C613DD" w:rsidRPr="00842E72" w:rsidRDefault="00C613DD" w:rsidP="00C613DD">
            <w:pPr>
              <w:numPr>
                <w:ilvl w:val="0"/>
                <w:numId w:val="11"/>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 xml:space="preserve">IEEE 802.1p </w:t>
            </w:r>
            <w:proofErr w:type="spellStart"/>
            <w:r w:rsidRPr="00842E72">
              <w:rPr>
                <w:rFonts w:ascii="Times New Roman" w:hAnsi="Times New Roman" w:cs="Times New Roman"/>
                <w:color w:val="000000" w:themeColor="text1"/>
                <w:sz w:val="24"/>
                <w:szCs w:val="24"/>
              </w:rPr>
              <w:t>Priority</w:t>
            </w:r>
            <w:proofErr w:type="spellEnd"/>
            <w:r w:rsidRPr="00842E72">
              <w:rPr>
                <w:rFonts w:ascii="Times New Roman" w:hAnsi="Times New Roman" w:cs="Times New Roman"/>
                <w:color w:val="000000" w:themeColor="text1"/>
                <w:sz w:val="24"/>
                <w:szCs w:val="24"/>
              </w:rPr>
              <w:t>;</w:t>
            </w:r>
          </w:p>
          <w:p w14:paraId="20F211DB" w14:textId="77777777" w:rsidR="00C613DD" w:rsidRPr="00842E72" w:rsidRDefault="00C613DD" w:rsidP="00C613DD">
            <w:pPr>
              <w:numPr>
                <w:ilvl w:val="0"/>
                <w:numId w:val="11"/>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 xml:space="preserve">IEEE 802.3x </w:t>
            </w:r>
            <w:proofErr w:type="spellStart"/>
            <w:r w:rsidRPr="00842E72">
              <w:rPr>
                <w:rFonts w:ascii="Times New Roman" w:hAnsi="Times New Roman" w:cs="Times New Roman"/>
                <w:color w:val="000000" w:themeColor="text1"/>
                <w:sz w:val="24"/>
                <w:szCs w:val="24"/>
              </w:rPr>
              <w:t>Flow</w:t>
            </w:r>
            <w:proofErr w:type="spellEnd"/>
            <w:r w:rsidRPr="00842E72">
              <w:rPr>
                <w:rFonts w:ascii="Times New Roman" w:hAnsi="Times New Roman" w:cs="Times New Roman"/>
                <w:color w:val="000000" w:themeColor="text1"/>
                <w:sz w:val="24"/>
                <w:szCs w:val="24"/>
              </w:rPr>
              <w:t xml:space="preserve"> </w:t>
            </w:r>
            <w:proofErr w:type="spellStart"/>
            <w:r w:rsidRPr="00842E72">
              <w:rPr>
                <w:rFonts w:ascii="Times New Roman" w:hAnsi="Times New Roman" w:cs="Times New Roman"/>
                <w:color w:val="000000" w:themeColor="text1"/>
                <w:sz w:val="24"/>
                <w:szCs w:val="24"/>
              </w:rPr>
              <w:t>Control</w:t>
            </w:r>
            <w:proofErr w:type="spellEnd"/>
            <w:r w:rsidRPr="00842E72">
              <w:rPr>
                <w:rFonts w:ascii="Times New Roman" w:hAnsi="Times New Roman" w:cs="Times New Roman"/>
                <w:color w:val="000000" w:themeColor="text1"/>
                <w:sz w:val="24"/>
                <w:szCs w:val="24"/>
              </w:rPr>
              <w:t>;</w:t>
            </w:r>
          </w:p>
          <w:p w14:paraId="01A3C944" w14:textId="77777777" w:rsidR="00C613DD" w:rsidRDefault="00C613DD" w:rsidP="00C613DD">
            <w:pPr>
              <w:numPr>
                <w:ilvl w:val="0"/>
                <w:numId w:val="11"/>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 xml:space="preserve">Paketų klasifikavimo 802.1p standartas leidžiantis naudoti aštuonias prioriteto eiles. Paketo žymėjimas (802.1p žyme) pagal IP adresą, IP Type </w:t>
            </w:r>
            <w:proofErr w:type="spellStart"/>
            <w:r w:rsidRPr="00842E72">
              <w:rPr>
                <w:rFonts w:ascii="Times New Roman" w:hAnsi="Times New Roman" w:cs="Times New Roman"/>
                <w:color w:val="000000" w:themeColor="text1"/>
                <w:sz w:val="24"/>
                <w:szCs w:val="24"/>
              </w:rPr>
              <w:t>of</w:t>
            </w:r>
            <w:proofErr w:type="spellEnd"/>
            <w:r w:rsidRPr="00842E72">
              <w:rPr>
                <w:rFonts w:ascii="Times New Roman" w:hAnsi="Times New Roman" w:cs="Times New Roman"/>
                <w:color w:val="000000" w:themeColor="text1"/>
                <w:sz w:val="24"/>
                <w:szCs w:val="24"/>
              </w:rPr>
              <w:t xml:space="preserve"> </w:t>
            </w:r>
            <w:proofErr w:type="spellStart"/>
            <w:r w:rsidRPr="00842E72">
              <w:rPr>
                <w:rFonts w:ascii="Times New Roman" w:hAnsi="Times New Roman" w:cs="Times New Roman"/>
                <w:color w:val="000000" w:themeColor="text1"/>
                <w:sz w:val="24"/>
                <w:szCs w:val="24"/>
              </w:rPr>
              <w:t>Service</w:t>
            </w:r>
            <w:proofErr w:type="spellEnd"/>
            <w:r w:rsidRPr="00842E72">
              <w:rPr>
                <w:rFonts w:ascii="Times New Roman" w:hAnsi="Times New Roman" w:cs="Times New Roman"/>
                <w:color w:val="000000" w:themeColor="text1"/>
                <w:sz w:val="24"/>
                <w:szCs w:val="24"/>
              </w:rPr>
              <w:t xml:space="preserve"> (</w:t>
            </w:r>
            <w:proofErr w:type="spellStart"/>
            <w:r w:rsidRPr="00842E72">
              <w:rPr>
                <w:rFonts w:ascii="Times New Roman" w:hAnsi="Times New Roman" w:cs="Times New Roman"/>
                <w:color w:val="000000" w:themeColor="text1"/>
                <w:sz w:val="24"/>
                <w:szCs w:val="24"/>
              </w:rPr>
              <w:t>ToS</w:t>
            </w:r>
            <w:proofErr w:type="spellEnd"/>
            <w:r w:rsidRPr="00842E72">
              <w:rPr>
                <w:rFonts w:ascii="Times New Roman" w:hAnsi="Times New Roman" w:cs="Times New Roman"/>
                <w:color w:val="000000" w:themeColor="text1"/>
                <w:sz w:val="24"/>
                <w:szCs w:val="24"/>
              </w:rPr>
              <w:t xml:space="preserve">), L3 (pagal OSI tinklo modelį) protokolą, L4 (pagal OSI tinklo modelį) informaciją, jungtį ir </w:t>
            </w:r>
            <w:proofErr w:type="spellStart"/>
            <w:r w:rsidRPr="00842E72">
              <w:rPr>
                <w:rFonts w:ascii="Times New Roman" w:hAnsi="Times New Roman" w:cs="Times New Roman"/>
                <w:color w:val="000000" w:themeColor="text1"/>
                <w:sz w:val="24"/>
                <w:szCs w:val="24"/>
              </w:rPr>
              <w:t>DiffServ</w:t>
            </w:r>
            <w:proofErr w:type="spellEnd"/>
            <w:r w:rsidRPr="00842E72">
              <w:rPr>
                <w:rFonts w:ascii="Times New Roman" w:hAnsi="Times New Roman" w:cs="Times New Roman"/>
                <w:color w:val="000000" w:themeColor="text1"/>
                <w:sz w:val="24"/>
                <w:szCs w:val="24"/>
              </w:rPr>
              <w:t>.</w:t>
            </w:r>
          </w:p>
          <w:p w14:paraId="036CECDB" w14:textId="77777777" w:rsidR="00C613DD" w:rsidRPr="0075076E" w:rsidRDefault="00C613DD" w:rsidP="00C613DD">
            <w:pPr>
              <w:numPr>
                <w:ilvl w:val="0"/>
                <w:numId w:val="11"/>
              </w:numPr>
              <w:spacing w:after="0" w:line="240" w:lineRule="auto"/>
              <w:rPr>
                <w:rFonts w:ascii="Times New Roman" w:hAnsi="Times New Roman" w:cs="Times New Roman"/>
                <w:color w:val="000000" w:themeColor="text1"/>
                <w:sz w:val="24"/>
                <w:szCs w:val="24"/>
              </w:rPr>
            </w:pPr>
            <w:r w:rsidRPr="0075076E">
              <w:rPr>
                <w:rFonts w:ascii="Times New Roman" w:hAnsi="Times New Roman" w:cs="Times New Roman"/>
                <w:color w:val="000000" w:themeColor="text1"/>
                <w:sz w:val="24"/>
                <w:szCs w:val="24"/>
              </w:rPr>
              <w:t xml:space="preserve">Įrenginys turi palaikyti IP SLA tinklo </w:t>
            </w:r>
            <w:proofErr w:type="spellStart"/>
            <w:r w:rsidRPr="0075076E">
              <w:rPr>
                <w:rFonts w:ascii="Times New Roman" w:hAnsi="Times New Roman" w:cs="Times New Roman"/>
                <w:color w:val="000000" w:themeColor="text1"/>
                <w:sz w:val="24"/>
                <w:szCs w:val="24"/>
              </w:rPr>
              <w:t>kobybės</w:t>
            </w:r>
            <w:proofErr w:type="spellEnd"/>
            <w:r w:rsidRPr="0075076E">
              <w:rPr>
                <w:rFonts w:ascii="Times New Roman" w:hAnsi="Times New Roman" w:cs="Times New Roman"/>
                <w:color w:val="000000" w:themeColor="text1"/>
                <w:sz w:val="24"/>
                <w:szCs w:val="24"/>
              </w:rPr>
              <w:t xml:space="preserve"> parametrų stebėjimą HTTP, DNS, UDP </w:t>
            </w:r>
            <w:proofErr w:type="spellStart"/>
            <w:r w:rsidRPr="0075076E">
              <w:rPr>
                <w:rFonts w:ascii="Times New Roman" w:hAnsi="Times New Roman" w:cs="Times New Roman"/>
                <w:color w:val="000000" w:themeColor="text1"/>
                <w:sz w:val="24"/>
                <w:szCs w:val="24"/>
              </w:rPr>
              <w:t>Jitter</w:t>
            </w:r>
            <w:proofErr w:type="spellEnd"/>
            <w:r w:rsidRPr="0075076E">
              <w:rPr>
                <w:rFonts w:ascii="Times New Roman" w:hAnsi="Times New Roman" w:cs="Times New Roman"/>
                <w:color w:val="000000" w:themeColor="text1"/>
                <w:sz w:val="24"/>
                <w:szCs w:val="24"/>
              </w:rPr>
              <w:t xml:space="preserve">, UDP </w:t>
            </w:r>
            <w:proofErr w:type="spellStart"/>
            <w:r w:rsidRPr="0075076E">
              <w:rPr>
                <w:rFonts w:ascii="Times New Roman" w:hAnsi="Times New Roman" w:cs="Times New Roman"/>
                <w:color w:val="000000" w:themeColor="text1"/>
                <w:sz w:val="24"/>
                <w:szCs w:val="24"/>
              </w:rPr>
              <w:t>Jitter</w:t>
            </w:r>
            <w:proofErr w:type="spellEnd"/>
            <w:r w:rsidRPr="0075076E">
              <w:rPr>
                <w:rFonts w:ascii="Times New Roman" w:hAnsi="Times New Roman" w:cs="Times New Roman"/>
                <w:color w:val="000000" w:themeColor="text1"/>
                <w:sz w:val="24"/>
                <w:szCs w:val="24"/>
              </w:rPr>
              <w:t xml:space="preserve"> </w:t>
            </w:r>
            <w:proofErr w:type="spellStart"/>
            <w:r w:rsidRPr="0075076E">
              <w:rPr>
                <w:rFonts w:ascii="Times New Roman" w:hAnsi="Times New Roman" w:cs="Times New Roman"/>
                <w:color w:val="000000" w:themeColor="text1"/>
                <w:sz w:val="24"/>
                <w:szCs w:val="24"/>
              </w:rPr>
              <w:t>for</w:t>
            </w:r>
            <w:proofErr w:type="spellEnd"/>
            <w:r w:rsidRPr="0075076E">
              <w:rPr>
                <w:rFonts w:ascii="Times New Roman" w:hAnsi="Times New Roman" w:cs="Times New Roman"/>
                <w:color w:val="000000" w:themeColor="text1"/>
                <w:sz w:val="24"/>
                <w:szCs w:val="24"/>
              </w:rPr>
              <w:t xml:space="preserve"> </w:t>
            </w:r>
            <w:proofErr w:type="spellStart"/>
            <w:r w:rsidRPr="0075076E">
              <w:rPr>
                <w:rFonts w:ascii="Times New Roman" w:hAnsi="Times New Roman" w:cs="Times New Roman"/>
                <w:color w:val="000000" w:themeColor="text1"/>
                <w:sz w:val="24"/>
                <w:szCs w:val="24"/>
              </w:rPr>
              <w:t>VoIP</w:t>
            </w:r>
            <w:proofErr w:type="spellEnd"/>
            <w:r w:rsidRPr="0075076E">
              <w:rPr>
                <w:rFonts w:ascii="Times New Roman" w:hAnsi="Times New Roman" w:cs="Times New Roman"/>
                <w:color w:val="000000" w:themeColor="text1"/>
                <w:sz w:val="24"/>
                <w:szCs w:val="24"/>
              </w:rPr>
              <w:t xml:space="preserve">. Turi būti galimybė </w:t>
            </w:r>
            <w:r w:rsidRPr="0075076E">
              <w:rPr>
                <w:rFonts w:ascii="Times New Roman" w:hAnsi="Times New Roman" w:cs="Times New Roman"/>
                <w:color w:val="000000" w:themeColor="text1"/>
                <w:sz w:val="24"/>
                <w:szCs w:val="24"/>
              </w:rPr>
              <w:lastRenderedPageBreak/>
              <w:t>stebėti RTT (</w:t>
            </w:r>
            <w:proofErr w:type="spellStart"/>
            <w:r w:rsidRPr="0075076E">
              <w:rPr>
                <w:rFonts w:ascii="Times New Roman" w:hAnsi="Times New Roman" w:cs="Times New Roman"/>
                <w:color w:val="000000" w:themeColor="text1"/>
                <w:sz w:val="24"/>
                <w:szCs w:val="24"/>
              </w:rPr>
              <w:t>round</w:t>
            </w:r>
            <w:proofErr w:type="spellEnd"/>
            <w:r w:rsidRPr="0075076E">
              <w:rPr>
                <w:rFonts w:ascii="Times New Roman" w:hAnsi="Times New Roman" w:cs="Times New Roman"/>
                <w:color w:val="000000" w:themeColor="text1"/>
                <w:sz w:val="24"/>
                <w:szCs w:val="24"/>
              </w:rPr>
              <w:t xml:space="preserve"> </w:t>
            </w:r>
            <w:proofErr w:type="spellStart"/>
            <w:r w:rsidRPr="0075076E">
              <w:rPr>
                <w:rFonts w:ascii="Times New Roman" w:hAnsi="Times New Roman" w:cs="Times New Roman"/>
                <w:color w:val="000000" w:themeColor="text1"/>
                <w:sz w:val="24"/>
                <w:szCs w:val="24"/>
              </w:rPr>
              <w:t>trip</w:t>
            </w:r>
            <w:proofErr w:type="spellEnd"/>
            <w:r w:rsidRPr="0075076E">
              <w:rPr>
                <w:rFonts w:ascii="Times New Roman" w:hAnsi="Times New Roman" w:cs="Times New Roman"/>
                <w:color w:val="000000" w:themeColor="text1"/>
                <w:sz w:val="24"/>
                <w:szCs w:val="24"/>
              </w:rPr>
              <w:t xml:space="preserve"> </w:t>
            </w:r>
            <w:proofErr w:type="spellStart"/>
            <w:r w:rsidRPr="0075076E">
              <w:rPr>
                <w:rFonts w:ascii="Times New Roman" w:hAnsi="Times New Roman" w:cs="Times New Roman"/>
                <w:color w:val="000000" w:themeColor="text1"/>
                <w:sz w:val="24"/>
                <w:szCs w:val="24"/>
              </w:rPr>
              <w:t>time</w:t>
            </w:r>
            <w:proofErr w:type="spellEnd"/>
            <w:r w:rsidRPr="0075076E">
              <w:rPr>
                <w:rFonts w:ascii="Times New Roman" w:hAnsi="Times New Roman" w:cs="Times New Roman"/>
                <w:color w:val="000000" w:themeColor="text1"/>
                <w:sz w:val="24"/>
                <w:szCs w:val="24"/>
              </w:rPr>
              <w:t xml:space="preserve">), </w:t>
            </w:r>
            <w:proofErr w:type="spellStart"/>
            <w:r w:rsidRPr="0075076E">
              <w:rPr>
                <w:rFonts w:ascii="Times New Roman" w:hAnsi="Times New Roman" w:cs="Times New Roman"/>
                <w:color w:val="000000" w:themeColor="text1"/>
                <w:sz w:val="24"/>
                <w:szCs w:val="24"/>
              </w:rPr>
              <w:t>Latency</w:t>
            </w:r>
            <w:proofErr w:type="spellEnd"/>
            <w:r w:rsidRPr="0075076E">
              <w:rPr>
                <w:rFonts w:ascii="Times New Roman" w:hAnsi="Times New Roman" w:cs="Times New Roman"/>
                <w:color w:val="000000" w:themeColor="text1"/>
                <w:sz w:val="24"/>
                <w:szCs w:val="24"/>
              </w:rPr>
              <w:t xml:space="preserve">, </w:t>
            </w:r>
            <w:proofErr w:type="spellStart"/>
            <w:r w:rsidRPr="0075076E">
              <w:rPr>
                <w:rFonts w:ascii="Times New Roman" w:hAnsi="Times New Roman" w:cs="Times New Roman"/>
                <w:color w:val="000000" w:themeColor="text1"/>
                <w:sz w:val="24"/>
                <w:szCs w:val="24"/>
              </w:rPr>
              <w:t>Delay</w:t>
            </w:r>
            <w:proofErr w:type="spellEnd"/>
            <w:r w:rsidRPr="0075076E">
              <w:rPr>
                <w:rFonts w:ascii="Times New Roman" w:hAnsi="Times New Roman" w:cs="Times New Roman"/>
                <w:color w:val="000000" w:themeColor="text1"/>
                <w:sz w:val="24"/>
                <w:szCs w:val="24"/>
              </w:rPr>
              <w:t xml:space="preserve"> parametrus.</w:t>
            </w:r>
          </w:p>
        </w:tc>
        <w:tc>
          <w:tcPr>
            <w:tcW w:w="1782" w:type="pct"/>
            <w:tcBorders>
              <w:top w:val="single" w:sz="4" w:space="0" w:color="auto"/>
              <w:left w:val="single" w:sz="4" w:space="0" w:color="auto"/>
              <w:bottom w:val="single" w:sz="4" w:space="0" w:color="auto"/>
              <w:right w:val="single" w:sz="4" w:space="0" w:color="auto"/>
            </w:tcBorders>
          </w:tcPr>
          <w:p w14:paraId="6DD8C876" w14:textId="77777777" w:rsidR="00C613DD" w:rsidRPr="00842E72" w:rsidRDefault="00C613DD" w:rsidP="00C81C1A">
            <w:pPr>
              <w:spacing w:after="0" w:line="240" w:lineRule="auto"/>
              <w:jc w:val="both"/>
              <w:rPr>
                <w:rFonts w:ascii="Times New Roman" w:hAnsi="Times New Roman" w:cs="Times New Roman"/>
                <w:color w:val="000000" w:themeColor="text1"/>
                <w:sz w:val="24"/>
                <w:szCs w:val="24"/>
              </w:rPr>
            </w:pPr>
          </w:p>
        </w:tc>
      </w:tr>
      <w:tr w:rsidR="00C613DD" w:rsidRPr="00842E72" w14:paraId="5D51EB2F" w14:textId="6CC33C25" w:rsidTr="00C613DD">
        <w:tc>
          <w:tcPr>
            <w:tcW w:w="271" w:type="pct"/>
            <w:tcBorders>
              <w:top w:val="single" w:sz="4" w:space="0" w:color="auto"/>
              <w:left w:val="single" w:sz="4" w:space="0" w:color="auto"/>
              <w:bottom w:val="single" w:sz="4" w:space="0" w:color="auto"/>
              <w:right w:val="single" w:sz="4" w:space="0" w:color="auto"/>
            </w:tcBorders>
            <w:noWrap/>
          </w:tcPr>
          <w:p w14:paraId="694AE821" w14:textId="77777777" w:rsidR="00C613DD" w:rsidRPr="00842E72" w:rsidRDefault="00C613DD" w:rsidP="00EF5E63">
            <w:pPr>
              <w:numPr>
                <w:ilvl w:val="0"/>
                <w:numId w:val="7"/>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79B82196" w14:textId="77777777" w:rsidR="00C613DD" w:rsidRPr="00842E72" w:rsidRDefault="00C613DD" w:rsidP="00C613DD">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Valdymo funkcijos</w:t>
            </w:r>
          </w:p>
        </w:tc>
        <w:tc>
          <w:tcPr>
            <w:tcW w:w="2056" w:type="pct"/>
            <w:tcBorders>
              <w:top w:val="single" w:sz="4" w:space="0" w:color="auto"/>
              <w:left w:val="single" w:sz="4" w:space="0" w:color="auto"/>
              <w:bottom w:val="single" w:sz="4" w:space="0" w:color="auto"/>
              <w:right w:val="single" w:sz="4" w:space="0" w:color="auto"/>
            </w:tcBorders>
            <w:noWrap/>
            <w:vAlign w:val="center"/>
          </w:tcPr>
          <w:p w14:paraId="27ED7FF0" w14:textId="77777777" w:rsidR="00C613DD" w:rsidRPr="00842E72" w:rsidRDefault="00C613DD" w:rsidP="00C613DD">
            <w:pPr>
              <w:spacing w:after="0" w:line="240" w:lineRule="auto"/>
              <w:rPr>
                <w:rFonts w:ascii="Times New Roman" w:hAnsi="Times New Roman" w:cs="Times New Roman"/>
                <w:sz w:val="24"/>
                <w:szCs w:val="24"/>
              </w:rPr>
            </w:pPr>
            <w:proofErr w:type="spellStart"/>
            <w:r w:rsidRPr="00842E72">
              <w:rPr>
                <w:rFonts w:ascii="Times New Roman" w:hAnsi="Times New Roman" w:cs="Times New Roman"/>
                <w:color w:val="000000" w:themeColor="text1"/>
                <w:sz w:val="24"/>
                <w:szCs w:val="24"/>
              </w:rPr>
              <w:t>Command</w:t>
            </w:r>
            <w:proofErr w:type="spellEnd"/>
            <w:r w:rsidRPr="00842E72">
              <w:rPr>
                <w:rFonts w:ascii="Times New Roman" w:hAnsi="Times New Roman" w:cs="Times New Roman"/>
                <w:color w:val="000000" w:themeColor="text1"/>
                <w:sz w:val="24"/>
                <w:szCs w:val="24"/>
              </w:rPr>
              <w:t xml:space="preserve"> Line </w:t>
            </w:r>
            <w:proofErr w:type="spellStart"/>
            <w:r w:rsidRPr="00842E72">
              <w:rPr>
                <w:rFonts w:ascii="Times New Roman" w:hAnsi="Times New Roman" w:cs="Times New Roman"/>
                <w:color w:val="000000" w:themeColor="text1"/>
                <w:sz w:val="24"/>
                <w:szCs w:val="24"/>
              </w:rPr>
              <w:t>Interface</w:t>
            </w:r>
            <w:proofErr w:type="spellEnd"/>
            <w:r w:rsidRPr="00842E72">
              <w:rPr>
                <w:rFonts w:ascii="Times New Roman" w:hAnsi="Times New Roman" w:cs="Times New Roman"/>
                <w:color w:val="000000" w:themeColor="text1"/>
                <w:sz w:val="24"/>
                <w:szCs w:val="24"/>
              </w:rPr>
              <w:t xml:space="preserve"> (CLI), WEB (GUI) sąsaja, </w:t>
            </w:r>
            <w:proofErr w:type="spellStart"/>
            <w:r w:rsidRPr="00842E72">
              <w:rPr>
                <w:rFonts w:ascii="Times New Roman" w:hAnsi="Times New Roman" w:cs="Times New Roman"/>
                <w:color w:val="000000" w:themeColor="text1"/>
                <w:sz w:val="24"/>
                <w:szCs w:val="24"/>
              </w:rPr>
              <w:t>Rest</w:t>
            </w:r>
            <w:proofErr w:type="spellEnd"/>
            <w:r w:rsidRPr="00842E72">
              <w:rPr>
                <w:rFonts w:ascii="Times New Roman" w:hAnsi="Times New Roman" w:cs="Times New Roman"/>
                <w:color w:val="000000" w:themeColor="text1"/>
                <w:sz w:val="24"/>
                <w:szCs w:val="24"/>
              </w:rPr>
              <w:t xml:space="preserve"> API. Taip turėti galimybę valdyti per debesijos platformą.</w:t>
            </w:r>
          </w:p>
        </w:tc>
        <w:tc>
          <w:tcPr>
            <w:tcW w:w="1782" w:type="pct"/>
            <w:tcBorders>
              <w:top w:val="single" w:sz="4" w:space="0" w:color="auto"/>
              <w:left w:val="single" w:sz="4" w:space="0" w:color="auto"/>
              <w:bottom w:val="single" w:sz="4" w:space="0" w:color="auto"/>
              <w:right w:val="single" w:sz="4" w:space="0" w:color="auto"/>
            </w:tcBorders>
          </w:tcPr>
          <w:p w14:paraId="18E75267" w14:textId="77777777" w:rsidR="00C613DD" w:rsidRPr="00842E72" w:rsidRDefault="00C613DD" w:rsidP="00C81C1A">
            <w:pPr>
              <w:spacing w:after="0" w:line="240" w:lineRule="auto"/>
              <w:rPr>
                <w:rFonts w:ascii="Times New Roman" w:hAnsi="Times New Roman" w:cs="Times New Roman"/>
                <w:color w:val="000000" w:themeColor="text1"/>
                <w:sz w:val="24"/>
                <w:szCs w:val="24"/>
              </w:rPr>
            </w:pPr>
          </w:p>
        </w:tc>
      </w:tr>
      <w:tr w:rsidR="00C613DD" w:rsidRPr="00842E72" w14:paraId="5BB8CE7C" w14:textId="0F925586" w:rsidTr="00C613DD">
        <w:tc>
          <w:tcPr>
            <w:tcW w:w="271" w:type="pct"/>
            <w:tcBorders>
              <w:top w:val="single" w:sz="4" w:space="0" w:color="auto"/>
              <w:left w:val="single" w:sz="4" w:space="0" w:color="auto"/>
              <w:bottom w:val="single" w:sz="4" w:space="0" w:color="auto"/>
              <w:right w:val="single" w:sz="4" w:space="0" w:color="auto"/>
            </w:tcBorders>
            <w:noWrap/>
          </w:tcPr>
          <w:p w14:paraId="2AB8517A" w14:textId="77777777" w:rsidR="00C613DD" w:rsidRPr="00842E72" w:rsidRDefault="00C613DD" w:rsidP="00EF5E63">
            <w:pPr>
              <w:numPr>
                <w:ilvl w:val="0"/>
                <w:numId w:val="7"/>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7C1A8245" w14:textId="77777777" w:rsidR="00C613DD" w:rsidRPr="00842E72" w:rsidRDefault="00C613DD" w:rsidP="00C613DD">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Srautų stebėjimo funkcijos</w:t>
            </w:r>
          </w:p>
        </w:tc>
        <w:tc>
          <w:tcPr>
            <w:tcW w:w="2056" w:type="pct"/>
            <w:tcBorders>
              <w:top w:val="single" w:sz="4" w:space="0" w:color="auto"/>
              <w:left w:val="single" w:sz="4" w:space="0" w:color="auto"/>
              <w:bottom w:val="single" w:sz="4" w:space="0" w:color="auto"/>
              <w:right w:val="single" w:sz="4" w:space="0" w:color="auto"/>
            </w:tcBorders>
            <w:noWrap/>
            <w:vAlign w:val="center"/>
          </w:tcPr>
          <w:p w14:paraId="20047FD0" w14:textId="77777777" w:rsidR="00C613DD" w:rsidRPr="00842E72" w:rsidRDefault="00C613DD" w:rsidP="00C613DD">
            <w:pPr>
              <w:snapToGrid w:val="0"/>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Turi būti palaikomi:</w:t>
            </w:r>
          </w:p>
          <w:p w14:paraId="67A81405" w14:textId="77777777" w:rsidR="00C613DD" w:rsidRPr="0065678A" w:rsidRDefault="00C613DD" w:rsidP="00C613DD">
            <w:pPr>
              <w:pStyle w:val="ListParagraph"/>
              <w:numPr>
                <w:ilvl w:val="0"/>
                <w:numId w:val="12"/>
              </w:numPr>
              <w:snapToGrid w:val="0"/>
              <w:spacing w:after="0" w:line="240" w:lineRule="auto"/>
              <w:rPr>
                <w:rFonts w:ascii="Times New Roman" w:hAnsi="Times New Roman" w:cs="Times New Roman"/>
                <w:sz w:val="24"/>
                <w:szCs w:val="24"/>
              </w:rPr>
            </w:pPr>
            <w:proofErr w:type="spellStart"/>
            <w:r w:rsidRPr="00842E72">
              <w:rPr>
                <w:rFonts w:ascii="Times New Roman" w:hAnsi="Times New Roman" w:cs="Times New Roman"/>
                <w:color w:val="000000" w:themeColor="text1"/>
                <w:sz w:val="24"/>
                <w:szCs w:val="24"/>
              </w:rPr>
              <w:t>sFlow</w:t>
            </w:r>
            <w:proofErr w:type="spellEnd"/>
            <w:r w:rsidRPr="00842E72">
              <w:rPr>
                <w:rFonts w:ascii="Times New Roman" w:hAnsi="Times New Roman" w:cs="Times New Roman"/>
                <w:color w:val="000000" w:themeColor="text1"/>
                <w:sz w:val="24"/>
                <w:szCs w:val="24"/>
              </w:rPr>
              <w:t xml:space="preserve"> arba lygiavertis</w:t>
            </w:r>
            <w:r>
              <w:rPr>
                <w:rFonts w:ascii="Times New Roman" w:hAnsi="Times New Roman" w:cs="Times New Roman"/>
                <w:color w:val="000000" w:themeColor="text1"/>
                <w:sz w:val="24"/>
                <w:szCs w:val="24"/>
              </w:rPr>
              <w:t>;</w:t>
            </w:r>
          </w:p>
          <w:p w14:paraId="3614EC44" w14:textId="77777777" w:rsidR="00C613DD" w:rsidRPr="0065678A" w:rsidRDefault="00C613DD" w:rsidP="00C613DD">
            <w:pPr>
              <w:pStyle w:val="ListParagraph"/>
              <w:numPr>
                <w:ilvl w:val="0"/>
                <w:numId w:val="12"/>
              </w:numPr>
              <w:snapToGrid w:val="0"/>
              <w:spacing w:after="0" w:line="240" w:lineRule="auto"/>
              <w:rPr>
                <w:rFonts w:ascii="Times New Roman" w:hAnsi="Times New Roman" w:cs="Times New Roman"/>
                <w:sz w:val="24"/>
                <w:szCs w:val="24"/>
              </w:rPr>
            </w:pPr>
            <w:r w:rsidRPr="0065678A">
              <w:rPr>
                <w:rFonts w:ascii="Times New Roman" w:hAnsi="Times New Roman" w:cs="Times New Roman"/>
                <w:color w:val="000000" w:themeColor="text1"/>
                <w:sz w:val="24"/>
                <w:szCs w:val="24"/>
              </w:rPr>
              <w:t>IPFIX.</w:t>
            </w:r>
          </w:p>
        </w:tc>
        <w:tc>
          <w:tcPr>
            <w:tcW w:w="1782" w:type="pct"/>
            <w:tcBorders>
              <w:top w:val="single" w:sz="4" w:space="0" w:color="auto"/>
              <w:left w:val="single" w:sz="4" w:space="0" w:color="auto"/>
              <w:bottom w:val="single" w:sz="4" w:space="0" w:color="auto"/>
              <w:right w:val="single" w:sz="4" w:space="0" w:color="auto"/>
            </w:tcBorders>
          </w:tcPr>
          <w:p w14:paraId="7BE7ABC6" w14:textId="77777777" w:rsidR="00C613DD" w:rsidRPr="00842E72" w:rsidRDefault="00C613DD" w:rsidP="00C81C1A">
            <w:pPr>
              <w:snapToGrid w:val="0"/>
              <w:spacing w:after="0" w:line="240" w:lineRule="auto"/>
              <w:rPr>
                <w:rFonts w:ascii="Times New Roman" w:hAnsi="Times New Roman" w:cs="Times New Roman"/>
                <w:color w:val="000000" w:themeColor="text1"/>
                <w:sz w:val="24"/>
                <w:szCs w:val="24"/>
              </w:rPr>
            </w:pPr>
          </w:p>
        </w:tc>
      </w:tr>
      <w:tr w:rsidR="00C613DD" w:rsidRPr="00842E72" w14:paraId="3789804B" w14:textId="7D44A059" w:rsidTr="00C613DD">
        <w:tc>
          <w:tcPr>
            <w:tcW w:w="271" w:type="pct"/>
            <w:tcBorders>
              <w:top w:val="single" w:sz="4" w:space="0" w:color="auto"/>
              <w:left w:val="single" w:sz="4" w:space="0" w:color="auto"/>
              <w:bottom w:val="single" w:sz="4" w:space="0" w:color="auto"/>
              <w:right w:val="single" w:sz="4" w:space="0" w:color="auto"/>
            </w:tcBorders>
            <w:noWrap/>
          </w:tcPr>
          <w:p w14:paraId="5BD64675" w14:textId="77777777" w:rsidR="00C613DD" w:rsidRPr="00842E72" w:rsidRDefault="00C613DD" w:rsidP="00EF5E63">
            <w:pPr>
              <w:numPr>
                <w:ilvl w:val="0"/>
                <w:numId w:val="7"/>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4659E76C" w14:textId="77777777" w:rsidR="00C613DD" w:rsidRPr="00842E72" w:rsidRDefault="00C613DD" w:rsidP="00C613DD">
            <w:pPr>
              <w:spacing w:after="0" w:line="240" w:lineRule="auto"/>
              <w:rPr>
                <w:rFonts w:ascii="Times New Roman" w:hAnsi="Times New Roman" w:cs="Times New Roman"/>
                <w:color w:val="000000" w:themeColor="text1"/>
                <w:sz w:val="24"/>
                <w:szCs w:val="24"/>
              </w:rPr>
            </w:pPr>
            <w:r w:rsidRPr="00842E72">
              <w:rPr>
                <w:rFonts w:ascii="Times New Roman" w:eastAsia="Times New Roman" w:hAnsi="Times New Roman" w:cs="Times New Roman"/>
                <w:sz w:val="24"/>
                <w:szCs w:val="24"/>
                <w:lang w:eastAsia="lt-LT"/>
              </w:rPr>
              <w:t>Programinė sąsaja</w:t>
            </w:r>
          </w:p>
        </w:tc>
        <w:tc>
          <w:tcPr>
            <w:tcW w:w="2056" w:type="pct"/>
            <w:tcBorders>
              <w:top w:val="single" w:sz="4" w:space="0" w:color="auto"/>
              <w:left w:val="single" w:sz="4" w:space="0" w:color="auto"/>
              <w:bottom w:val="single" w:sz="4" w:space="0" w:color="auto"/>
              <w:right w:val="single" w:sz="4" w:space="0" w:color="auto"/>
            </w:tcBorders>
            <w:noWrap/>
            <w:vAlign w:val="center"/>
          </w:tcPr>
          <w:p w14:paraId="020FE9D0" w14:textId="77777777" w:rsidR="00C613DD" w:rsidRPr="00842E72" w:rsidRDefault="00C613DD" w:rsidP="00C613DD">
            <w:pPr>
              <w:snapToGrid w:val="0"/>
              <w:spacing w:after="0" w:line="240" w:lineRule="auto"/>
              <w:jc w:val="both"/>
              <w:rPr>
                <w:rFonts w:ascii="Times New Roman" w:hAnsi="Times New Roman" w:cs="Times New Roman"/>
                <w:color w:val="000000" w:themeColor="text1"/>
                <w:sz w:val="24"/>
                <w:szCs w:val="24"/>
              </w:rPr>
            </w:pPr>
            <w:r w:rsidRPr="00842E72">
              <w:rPr>
                <w:rFonts w:ascii="Times New Roman" w:eastAsia="Times New Roman" w:hAnsi="Times New Roman" w:cs="Times New Roman"/>
                <w:spacing w:val="-5"/>
                <w:sz w:val="24"/>
                <w:szCs w:val="24"/>
                <w:lang w:eastAsia="lt-LT"/>
              </w:rPr>
              <w:t xml:space="preserve">Komutatorius turi gebėti reaguoti į tinklo ir sisteminius įvykius (realiu laiku) ir pagal tai imtis veiksmų, vykdyti programinį kodą, kuris gali vykdyti pakeitimus komutatoriaus konfigūracijoje. Programinis kodas turi būti palaikomas </w:t>
            </w:r>
            <w:proofErr w:type="spellStart"/>
            <w:r w:rsidRPr="00842E72">
              <w:rPr>
                <w:rFonts w:ascii="Times New Roman" w:eastAsia="Times New Roman" w:hAnsi="Times New Roman" w:cs="Times New Roman"/>
                <w:spacing w:val="-5"/>
                <w:sz w:val="24"/>
                <w:szCs w:val="24"/>
                <w:lang w:eastAsia="lt-LT"/>
              </w:rPr>
              <w:t>Python</w:t>
            </w:r>
            <w:proofErr w:type="spellEnd"/>
            <w:r w:rsidRPr="00842E72">
              <w:rPr>
                <w:rFonts w:ascii="Times New Roman" w:eastAsia="Times New Roman" w:hAnsi="Times New Roman" w:cs="Times New Roman"/>
                <w:spacing w:val="-5"/>
                <w:sz w:val="24"/>
                <w:szCs w:val="24"/>
                <w:lang w:eastAsia="lt-LT"/>
              </w:rPr>
              <w:t xml:space="preserve"> programavimo kalba. Programinis kodas turi būti saugomas komutatoriuje.</w:t>
            </w:r>
          </w:p>
        </w:tc>
        <w:tc>
          <w:tcPr>
            <w:tcW w:w="1782" w:type="pct"/>
            <w:tcBorders>
              <w:top w:val="single" w:sz="4" w:space="0" w:color="auto"/>
              <w:left w:val="single" w:sz="4" w:space="0" w:color="auto"/>
              <w:bottom w:val="single" w:sz="4" w:space="0" w:color="auto"/>
              <w:right w:val="single" w:sz="4" w:space="0" w:color="auto"/>
            </w:tcBorders>
          </w:tcPr>
          <w:p w14:paraId="4CC8732A" w14:textId="77777777" w:rsidR="00C613DD" w:rsidRPr="00842E72" w:rsidRDefault="00C613DD" w:rsidP="00C81C1A">
            <w:pPr>
              <w:snapToGrid w:val="0"/>
              <w:spacing w:after="0" w:line="240" w:lineRule="auto"/>
              <w:rPr>
                <w:rFonts w:ascii="Times New Roman" w:eastAsia="Times New Roman" w:hAnsi="Times New Roman" w:cs="Times New Roman"/>
                <w:spacing w:val="-5"/>
                <w:sz w:val="24"/>
                <w:szCs w:val="24"/>
                <w:lang w:eastAsia="lt-LT"/>
              </w:rPr>
            </w:pPr>
          </w:p>
        </w:tc>
      </w:tr>
      <w:tr w:rsidR="00C613DD" w:rsidRPr="00842E72" w14:paraId="63762D2E" w14:textId="59C04EEE" w:rsidTr="00C613DD">
        <w:tc>
          <w:tcPr>
            <w:tcW w:w="271" w:type="pct"/>
            <w:tcBorders>
              <w:top w:val="single" w:sz="4" w:space="0" w:color="auto"/>
              <w:left w:val="single" w:sz="4" w:space="0" w:color="auto"/>
              <w:bottom w:val="single" w:sz="4" w:space="0" w:color="auto"/>
              <w:right w:val="single" w:sz="4" w:space="0" w:color="auto"/>
            </w:tcBorders>
            <w:noWrap/>
          </w:tcPr>
          <w:p w14:paraId="310B8BC6" w14:textId="77777777" w:rsidR="00C613DD" w:rsidRPr="00842E72" w:rsidRDefault="00C613DD" w:rsidP="00EF5E63">
            <w:pPr>
              <w:numPr>
                <w:ilvl w:val="0"/>
                <w:numId w:val="7"/>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22FE0333" w14:textId="77777777" w:rsidR="00C613DD" w:rsidRPr="00842E72" w:rsidRDefault="00C613DD" w:rsidP="00C613DD">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Kitos funkcijos</w:t>
            </w:r>
          </w:p>
        </w:tc>
        <w:tc>
          <w:tcPr>
            <w:tcW w:w="2056" w:type="pct"/>
            <w:tcBorders>
              <w:top w:val="single" w:sz="4" w:space="0" w:color="auto"/>
              <w:left w:val="single" w:sz="4" w:space="0" w:color="auto"/>
              <w:bottom w:val="single" w:sz="4" w:space="0" w:color="auto"/>
              <w:right w:val="single" w:sz="4" w:space="0" w:color="auto"/>
            </w:tcBorders>
            <w:noWrap/>
            <w:vAlign w:val="center"/>
          </w:tcPr>
          <w:p w14:paraId="05CD6DF5" w14:textId="77777777" w:rsidR="00C613DD" w:rsidRPr="00842E72" w:rsidRDefault="00C613DD" w:rsidP="00C613DD">
            <w:p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Turi būti palaikomos šios funkcijos:</w:t>
            </w:r>
          </w:p>
          <w:p w14:paraId="35000CD9" w14:textId="77777777" w:rsidR="00C613DD" w:rsidRPr="00842E72" w:rsidRDefault="00C613DD" w:rsidP="00C613DD">
            <w:pPr>
              <w:pStyle w:val="ListParagraph"/>
              <w:numPr>
                <w:ilvl w:val="0"/>
                <w:numId w:val="1"/>
              </w:numPr>
              <w:spacing w:after="0" w:line="240" w:lineRule="auto"/>
              <w:ind w:left="751"/>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w:t>
            </w:r>
            <w:proofErr w:type="spellStart"/>
            <w:r w:rsidRPr="00842E72">
              <w:rPr>
                <w:rFonts w:ascii="Times New Roman" w:hAnsi="Times New Roman" w:cs="Times New Roman"/>
                <w:color w:val="000000" w:themeColor="text1"/>
                <w:sz w:val="24"/>
                <w:szCs w:val="24"/>
              </w:rPr>
              <w:t>Jumbo</w:t>
            </w:r>
            <w:proofErr w:type="spellEnd"/>
            <w:r w:rsidRPr="00842E72">
              <w:rPr>
                <w:rFonts w:ascii="Times New Roman" w:hAnsi="Times New Roman" w:cs="Times New Roman"/>
                <w:color w:val="000000" w:themeColor="text1"/>
                <w:sz w:val="24"/>
                <w:szCs w:val="24"/>
              </w:rPr>
              <w:t xml:space="preserve"> </w:t>
            </w:r>
            <w:proofErr w:type="spellStart"/>
            <w:r w:rsidRPr="00842E72">
              <w:rPr>
                <w:rFonts w:ascii="Times New Roman" w:hAnsi="Times New Roman" w:cs="Times New Roman"/>
                <w:color w:val="000000" w:themeColor="text1"/>
                <w:sz w:val="24"/>
                <w:szCs w:val="24"/>
              </w:rPr>
              <w:t>frames</w:t>
            </w:r>
            <w:proofErr w:type="spellEnd"/>
            <w:r w:rsidRPr="00842E72">
              <w:rPr>
                <w:rFonts w:ascii="Times New Roman" w:hAnsi="Times New Roman" w:cs="Times New Roman"/>
                <w:color w:val="000000" w:themeColor="text1"/>
                <w:sz w:val="24"/>
                <w:szCs w:val="24"/>
              </w:rPr>
              <w:t>“ palaikymas. Turi būti palaikomi ne mažesni nei 9000 baitų paketai visuose prievaduose.</w:t>
            </w:r>
          </w:p>
          <w:p w14:paraId="5DF9A730" w14:textId="77777777" w:rsidR="00C613DD" w:rsidRPr="00842E72" w:rsidRDefault="00C613DD" w:rsidP="00C613DD">
            <w:pPr>
              <w:numPr>
                <w:ilvl w:val="0"/>
                <w:numId w:val="11"/>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Turi būti palaikoma REST API sąsaja arba lygiavertė.</w:t>
            </w:r>
          </w:p>
          <w:p w14:paraId="4D8FCBC8" w14:textId="77777777" w:rsidR="00C613DD" w:rsidRPr="00842E72" w:rsidRDefault="00C613DD" w:rsidP="00C613DD">
            <w:pPr>
              <w:numPr>
                <w:ilvl w:val="0"/>
                <w:numId w:val="11"/>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 xml:space="preserve">Turi būti palaikomas </w:t>
            </w:r>
            <w:proofErr w:type="spellStart"/>
            <w:r w:rsidRPr="00842E72">
              <w:rPr>
                <w:rFonts w:ascii="Times New Roman" w:hAnsi="Times New Roman" w:cs="Times New Roman"/>
                <w:color w:val="000000" w:themeColor="text1"/>
                <w:sz w:val="24"/>
                <w:szCs w:val="24"/>
              </w:rPr>
              <w:t>Phyton</w:t>
            </w:r>
            <w:proofErr w:type="spellEnd"/>
            <w:r w:rsidRPr="00842E72">
              <w:rPr>
                <w:rFonts w:ascii="Times New Roman" w:hAnsi="Times New Roman" w:cs="Times New Roman"/>
                <w:color w:val="000000" w:themeColor="text1"/>
                <w:sz w:val="24"/>
                <w:szCs w:val="24"/>
              </w:rPr>
              <w:t xml:space="preserve"> </w:t>
            </w:r>
            <w:proofErr w:type="spellStart"/>
            <w:r w:rsidRPr="00842E72">
              <w:rPr>
                <w:rFonts w:ascii="Times New Roman" w:hAnsi="Times New Roman" w:cs="Times New Roman"/>
                <w:color w:val="000000" w:themeColor="text1"/>
                <w:sz w:val="24"/>
                <w:szCs w:val="24"/>
              </w:rPr>
              <w:t>skriptų</w:t>
            </w:r>
            <w:proofErr w:type="spellEnd"/>
            <w:r w:rsidRPr="00842E72">
              <w:rPr>
                <w:rFonts w:ascii="Times New Roman" w:hAnsi="Times New Roman" w:cs="Times New Roman"/>
                <w:color w:val="000000" w:themeColor="text1"/>
                <w:sz w:val="24"/>
                <w:szCs w:val="24"/>
              </w:rPr>
              <w:t xml:space="preserve"> vykdymas.</w:t>
            </w:r>
          </w:p>
          <w:p w14:paraId="20898E5A" w14:textId="77777777" w:rsidR="00C613DD" w:rsidRDefault="00C613DD" w:rsidP="00C613DD">
            <w:pPr>
              <w:numPr>
                <w:ilvl w:val="0"/>
                <w:numId w:val="11"/>
              </w:numPr>
              <w:spacing w:after="0" w:line="240" w:lineRule="auto"/>
              <w:rPr>
                <w:rFonts w:ascii="Times New Roman" w:hAnsi="Times New Roman" w:cs="Times New Roman"/>
                <w:color w:val="000000" w:themeColor="text1"/>
                <w:sz w:val="24"/>
                <w:szCs w:val="24"/>
              </w:rPr>
            </w:pPr>
            <w:proofErr w:type="spellStart"/>
            <w:r w:rsidRPr="00842E72">
              <w:rPr>
                <w:rFonts w:ascii="Times New Roman" w:hAnsi="Times New Roman" w:cs="Times New Roman"/>
                <w:color w:val="000000" w:themeColor="text1"/>
                <w:sz w:val="24"/>
                <w:szCs w:val="24"/>
              </w:rPr>
              <w:t>Skriptai</w:t>
            </w:r>
            <w:proofErr w:type="spellEnd"/>
            <w:r w:rsidRPr="00842E72">
              <w:rPr>
                <w:rFonts w:ascii="Times New Roman" w:hAnsi="Times New Roman" w:cs="Times New Roman"/>
                <w:color w:val="000000" w:themeColor="text1"/>
                <w:sz w:val="24"/>
                <w:szCs w:val="24"/>
              </w:rPr>
              <w:t xml:space="preserve"> turi būti saugomi komutatoriaus vidinėje atmintyje ir turi būti automatiškai aktyvuojami (paleidžiami) atsitikus aprašytam veiksmui ar incidentui.</w:t>
            </w:r>
          </w:p>
          <w:p w14:paraId="5826CC3D" w14:textId="77777777" w:rsidR="00C613DD" w:rsidRPr="003D4D3E" w:rsidRDefault="00C613DD" w:rsidP="00C613DD">
            <w:pPr>
              <w:numPr>
                <w:ilvl w:val="0"/>
                <w:numId w:val="11"/>
              </w:numPr>
              <w:spacing w:after="0" w:line="240" w:lineRule="auto"/>
              <w:rPr>
                <w:rFonts w:ascii="Times New Roman" w:hAnsi="Times New Roman" w:cs="Times New Roman"/>
                <w:color w:val="000000" w:themeColor="text1"/>
                <w:sz w:val="24"/>
                <w:szCs w:val="24"/>
              </w:rPr>
            </w:pPr>
            <w:r w:rsidRPr="003D4D3E">
              <w:rPr>
                <w:rFonts w:ascii="Times New Roman" w:hAnsi="Times New Roman" w:cs="Times New Roman"/>
                <w:color w:val="000000" w:themeColor="text1"/>
                <w:sz w:val="24"/>
                <w:szCs w:val="24"/>
              </w:rPr>
              <w:t>Turi būti galimybė tarp komutatorių esančių tame pačiame steke (</w:t>
            </w:r>
            <w:proofErr w:type="spellStart"/>
            <w:r w:rsidRPr="003D4D3E">
              <w:rPr>
                <w:rFonts w:ascii="Times New Roman" w:hAnsi="Times New Roman" w:cs="Times New Roman"/>
                <w:color w:val="000000" w:themeColor="text1"/>
                <w:sz w:val="24"/>
                <w:szCs w:val="24"/>
              </w:rPr>
              <w:t>stack</w:t>
            </w:r>
            <w:proofErr w:type="spellEnd"/>
            <w:r w:rsidRPr="003D4D3E">
              <w:rPr>
                <w:rFonts w:ascii="Times New Roman" w:hAnsi="Times New Roman" w:cs="Times New Roman"/>
                <w:color w:val="000000" w:themeColor="text1"/>
                <w:sz w:val="24"/>
                <w:szCs w:val="24"/>
              </w:rPr>
              <w:t>)  sudaryti OSI L2/OSI LAG sujungimus.</w:t>
            </w:r>
          </w:p>
        </w:tc>
        <w:tc>
          <w:tcPr>
            <w:tcW w:w="1782" w:type="pct"/>
            <w:tcBorders>
              <w:top w:val="single" w:sz="4" w:space="0" w:color="auto"/>
              <w:left w:val="single" w:sz="4" w:space="0" w:color="auto"/>
              <w:bottom w:val="single" w:sz="4" w:space="0" w:color="auto"/>
              <w:right w:val="single" w:sz="4" w:space="0" w:color="auto"/>
            </w:tcBorders>
          </w:tcPr>
          <w:p w14:paraId="41A0F859" w14:textId="77777777" w:rsidR="00C613DD" w:rsidRPr="00842E72" w:rsidRDefault="00C613DD" w:rsidP="00C81C1A">
            <w:pPr>
              <w:spacing w:after="0" w:line="240" w:lineRule="auto"/>
              <w:jc w:val="both"/>
              <w:rPr>
                <w:rFonts w:ascii="Times New Roman" w:hAnsi="Times New Roman" w:cs="Times New Roman"/>
                <w:color w:val="000000" w:themeColor="text1"/>
                <w:sz w:val="24"/>
                <w:szCs w:val="24"/>
              </w:rPr>
            </w:pPr>
          </w:p>
        </w:tc>
      </w:tr>
      <w:tr w:rsidR="00C613DD" w:rsidRPr="00842E72" w14:paraId="04533BB9" w14:textId="7CDE4869" w:rsidTr="00C613DD">
        <w:tc>
          <w:tcPr>
            <w:tcW w:w="271" w:type="pct"/>
            <w:tcBorders>
              <w:top w:val="single" w:sz="4" w:space="0" w:color="auto"/>
              <w:left w:val="single" w:sz="4" w:space="0" w:color="auto"/>
              <w:bottom w:val="single" w:sz="4" w:space="0" w:color="auto"/>
              <w:right w:val="single" w:sz="4" w:space="0" w:color="auto"/>
            </w:tcBorders>
            <w:noWrap/>
          </w:tcPr>
          <w:p w14:paraId="47B02290" w14:textId="77777777" w:rsidR="00C613DD" w:rsidRPr="00842E72" w:rsidRDefault="00C613DD" w:rsidP="00EF5E63">
            <w:pPr>
              <w:numPr>
                <w:ilvl w:val="0"/>
                <w:numId w:val="7"/>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4B2ADAE2" w14:textId="77777777" w:rsidR="00C613DD" w:rsidRPr="00842E72" w:rsidRDefault="00C613DD" w:rsidP="00C613DD">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Papildomi reikalavimai</w:t>
            </w:r>
          </w:p>
        </w:tc>
        <w:tc>
          <w:tcPr>
            <w:tcW w:w="2056" w:type="pct"/>
            <w:tcBorders>
              <w:top w:val="single" w:sz="4" w:space="0" w:color="auto"/>
              <w:left w:val="single" w:sz="4" w:space="0" w:color="auto"/>
              <w:bottom w:val="single" w:sz="4" w:space="0" w:color="auto"/>
              <w:right w:val="single" w:sz="4" w:space="0" w:color="auto"/>
            </w:tcBorders>
            <w:noWrap/>
            <w:vAlign w:val="center"/>
          </w:tcPr>
          <w:p w14:paraId="461BF182" w14:textId="77777777" w:rsidR="00C613DD" w:rsidRPr="00842E72" w:rsidRDefault="00C613DD" w:rsidP="00C613DD">
            <w:pPr>
              <w:spacing w:after="0" w:line="240" w:lineRule="auto"/>
              <w:jc w:val="both"/>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Visa siūloma įranga turi būti nauja ir pristatoma gamintojo pakuotėje, negalima siūlyti naudotos arba naudotos ir atnaujintos (</w:t>
            </w:r>
            <w:r w:rsidRPr="00842E72">
              <w:rPr>
                <w:rFonts w:ascii="Times New Roman" w:hAnsi="Times New Roman" w:cs="Times New Roman"/>
                <w:i/>
                <w:color w:val="000000" w:themeColor="text1"/>
                <w:sz w:val="24"/>
                <w:szCs w:val="24"/>
              </w:rPr>
              <w:t xml:space="preserve">angl. </w:t>
            </w:r>
            <w:proofErr w:type="spellStart"/>
            <w:r w:rsidRPr="00842E72">
              <w:rPr>
                <w:rFonts w:ascii="Times New Roman" w:hAnsi="Times New Roman" w:cs="Times New Roman"/>
                <w:i/>
                <w:color w:val="000000" w:themeColor="text1"/>
                <w:sz w:val="24"/>
                <w:szCs w:val="24"/>
              </w:rPr>
              <w:t>remarketing</w:t>
            </w:r>
            <w:proofErr w:type="spellEnd"/>
            <w:r w:rsidRPr="00842E72">
              <w:rPr>
                <w:rFonts w:ascii="Times New Roman" w:hAnsi="Times New Roman" w:cs="Times New Roman"/>
                <w:i/>
                <w:color w:val="000000" w:themeColor="text1"/>
                <w:sz w:val="24"/>
                <w:szCs w:val="24"/>
              </w:rPr>
              <w:t xml:space="preserve"> ar </w:t>
            </w:r>
            <w:proofErr w:type="spellStart"/>
            <w:r w:rsidRPr="00842E72">
              <w:rPr>
                <w:rFonts w:ascii="Times New Roman" w:hAnsi="Times New Roman" w:cs="Times New Roman"/>
                <w:i/>
                <w:color w:val="000000" w:themeColor="text1"/>
                <w:sz w:val="24"/>
                <w:szCs w:val="24"/>
              </w:rPr>
              <w:t>refurbished</w:t>
            </w:r>
            <w:proofErr w:type="spellEnd"/>
            <w:r w:rsidRPr="00842E72">
              <w:rPr>
                <w:rFonts w:ascii="Times New Roman" w:hAnsi="Times New Roman" w:cs="Times New Roman"/>
                <w:color w:val="000000" w:themeColor="text1"/>
                <w:sz w:val="24"/>
                <w:szCs w:val="24"/>
              </w:rPr>
              <w:t>) įrangos.</w:t>
            </w:r>
          </w:p>
          <w:p w14:paraId="390CE729" w14:textId="77777777" w:rsidR="00C613DD" w:rsidRPr="00842E72" w:rsidRDefault="00C613DD" w:rsidP="00C613DD">
            <w:pPr>
              <w:spacing w:after="0" w:line="240" w:lineRule="auto"/>
              <w:jc w:val="both"/>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Turi būti įskaičiuotos visos reikalingos licencijos ir programinė įranga, išvardintam funkcionalumui ir standartams ir prievadams palaikyti.</w:t>
            </w:r>
          </w:p>
          <w:p w14:paraId="3F0CEF0E" w14:textId="77777777" w:rsidR="00C613DD" w:rsidRDefault="00C613DD" w:rsidP="00C613DD">
            <w:pPr>
              <w:spacing w:after="0" w:line="240" w:lineRule="auto"/>
              <w:jc w:val="both"/>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 xml:space="preserve">Komutatorių programinė įranga turi būti įskaičiuota į pasiūlymo kainą ir pateikiama kartu su komutatoriais ir komutatoriaus programinės įrangos licencijomis neribotam prievadų kiekiui ar duomenų srautui. </w:t>
            </w:r>
          </w:p>
          <w:p w14:paraId="6E3BB9C9" w14:textId="77777777" w:rsidR="00C613DD" w:rsidRPr="00842E72" w:rsidRDefault="00C613DD" w:rsidP="00C613DD">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Turi būti pateiktos Perkančios organizacijos naudojamos  Aruba </w:t>
            </w:r>
            <w:proofErr w:type="spellStart"/>
            <w:r>
              <w:rPr>
                <w:rFonts w:ascii="Times New Roman" w:hAnsi="Times New Roman" w:cs="Times New Roman"/>
                <w:sz w:val="24"/>
                <w:szCs w:val="24"/>
              </w:rPr>
              <w:t>AirWave</w:t>
            </w:r>
            <w:proofErr w:type="spellEnd"/>
            <w:r>
              <w:rPr>
                <w:rFonts w:ascii="Times New Roman" w:hAnsi="Times New Roman" w:cs="Times New Roman"/>
                <w:sz w:val="24"/>
                <w:szCs w:val="24"/>
              </w:rPr>
              <w:t xml:space="preserve"> valdymo platformos nuolatinės licencijos, skirtos siūlomam įrenginiui, su ne mažiau nei 1 metų gamintojo palaikymo paslauga.</w:t>
            </w:r>
          </w:p>
        </w:tc>
        <w:tc>
          <w:tcPr>
            <w:tcW w:w="1782" w:type="pct"/>
            <w:tcBorders>
              <w:top w:val="single" w:sz="4" w:space="0" w:color="auto"/>
              <w:left w:val="single" w:sz="4" w:space="0" w:color="auto"/>
              <w:bottom w:val="single" w:sz="4" w:space="0" w:color="auto"/>
              <w:right w:val="single" w:sz="4" w:space="0" w:color="auto"/>
            </w:tcBorders>
          </w:tcPr>
          <w:p w14:paraId="768CDD86" w14:textId="77777777" w:rsidR="00C613DD" w:rsidRPr="00842E72" w:rsidRDefault="00C613DD" w:rsidP="00C81C1A">
            <w:pPr>
              <w:spacing w:after="0" w:line="240" w:lineRule="auto"/>
              <w:rPr>
                <w:rFonts w:ascii="Times New Roman" w:hAnsi="Times New Roman" w:cs="Times New Roman"/>
                <w:color w:val="000000" w:themeColor="text1"/>
                <w:sz w:val="24"/>
                <w:szCs w:val="24"/>
              </w:rPr>
            </w:pPr>
          </w:p>
        </w:tc>
      </w:tr>
      <w:tr w:rsidR="00C613DD" w:rsidRPr="00842E72" w14:paraId="4D79535E" w14:textId="6E9096C1" w:rsidTr="00C613DD">
        <w:tc>
          <w:tcPr>
            <w:tcW w:w="271" w:type="pct"/>
            <w:tcBorders>
              <w:top w:val="single" w:sz="4" w:space="0" w:color="auto"/>
              <w:left w:val="single" w:sz="4" w:space="0" w:color="auto"/>
              <w:bottom w:val="single" w:sz="4" w:space="0" w:color="auto"/>
              <w:right w:val="single" w:sz="4" w:space="0" w:color="auto"/>
            </w:tcBorders>
            <w:noWrap/>
          </w:tcPr>
          <w:p w14:paraId="0826EAAC" w14:textId="77777777" w:rsidR="00C613DD" w:rsidRPr="00842E72" w:rsidRDefault="00C613DD" w:rsidP="00EF5E63">
            <w:pPr>
              <w:numPr>
                <w:ilvl w:val="0"/>
                <w:numId w:val="7"/>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58058061" w14:textId="77777777" w:rsidR="00C613DD" w:rsidRPr="00842E72" w:rsidRDefault="00C613DD" w:rsidP="00C613DD">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Garantija</w:t>
            </w:r>
          </w:p>
        </w:tc>
        <w:tc>
          <w:tcPr>
            <w:tcW w:w="2056" w:type="pct"/>
            <w:tcBorders>
              <w:top w:val="single" w:sz="4" w:space="0" w:color="auto"/>
              <w:left w:val="single" w:sz="4" w:space="0" w:color="auto"/>
              <w:bottom w:val="single" w:sz="4" w:space="0" w:color="auto"/>
              <w:right w:val="single" w:sz="4" w:space="0" w:color="auto"/>
            </w:tcBorders>
            <w:noWrap/>
            <w:vAlign w:val="center"/>
          </w:tcPr>
          <w:p w14:paraId="661AF668" w14:textId="77777777" w:rsidR="00C613DD" w:rsidRPr="00842E72" w:rsidRDefault="00C613DD" w:rsidP="005A5808">
            <w:pPr>
              <w:spacing w:after="0" w:line="240" w:lineRule="auto"/>
              <w:jc w:val="both"/>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 xml:space="preserve">Visai siūlomai įrangai ir komponentams turi būti taikoma ne trumpesnė kaip 5 metų gamintojo garantinė priežiūra, gedimų šalinimo reakcijos laikas – ne vėliau kaip kita darbo diena nuo Perkančiosios organizacijos pranešimo gavimo (telefonu, el. paštu) dienos. </w:t>
            </w:r>
          </w:p>
          <w:p w14:paraId="336BE693" w14:textId="77777777" w:rsidR="00C613DD" w:rsidRPr="00842E72" w:rsidRDefault="00C613DD" w:rsidP="005A5808">
            <w:pPr>
              <w:spacing w:after="0" w:line="240" w:lineRule="auto"/>
              <w:jc w:val="both"/>
              <w:rPr>
                <w:rFonts w:ascii="Times New Roman" w:hAnsi="Times New Roman" w:cs="Times New Roman"/>
                <w:sz w:val="24"/>
                <w:szCs w:val="24"/>
              </w:rPr>
            </w:pPr>
            <w:r w:rsidRPr="00842E72">
              <w:rPr>
                <w:rFonts w:ascii="Times New Roman" w:hAnsi="Times New Roman" w:cs="Times New Roman"/>
                <w:color w:val="000000" w:themeColor="text1"/>
                <w:sz w:val="24"/>
                <w:szCs w:val="24"/>
              </w:rPr>
              <w:t>Turi būti užtikrintas nemokamas vidinės programinės įrangos (</w:t>
            </w:r>
            <w:r w:rsidRPr="00842E72">
              <w:rPr>
                <w:rFonts w:ascii="Times New Roman" w:hAnsi="Times New Roman" w:cs="Times New Roman"/>
                <w:i/>
                <w:color w:val="000000" w:themeColor="text1"/>
                <w:sz w:val="24"/>
                <w:szCs w:val="24"/>
              </w:rPr>
              <w:t xml:space="preserve">angl. </w:t>
            </w:r>
            <w:proofErr w:type="spellStart"/>
            <w:r w:rsidRPr="00842E72">
              <w:rPr>
                <w:rFonts w:ascii="Times New Roman" w:hAnsi="Times New Roman" w:cs="Times New Roman"/>
                <w:i/>
                <w:color w:val="000000" w:themeColor="text1"/>
                <w:sz w:val="24"/>
                <w:szCs w:val="24"/>
              </w:rPr>
              <w:t>firmware</w:t>
            </w:r>
            <w:proofErr w:type="spellEnd"/>
            <w:r w:rsidRPr="00842E72">
              <w:rPr>
                <w:rFonts w:ascii="Times New Roman" w:hAnsi="Times New Roman" w:cs="Times New Roman"/>
                <w:color w:val="000000" w:themeColor="text1"/>
                <w:sz w:val="24"/>
                <w:szCs w:val="24"/>
              </w:rPr>
              <w:t>) atnaujinimas viso garantinio laikotarpio metu.</w:t>
            </w:r>
          </w:p>
        </w:tc>
        <w:tc>
          <w:tcPr>
            <w:tcW w:w="1782" w:type="pct"/>
            <w:tcBorders>
              <w:top w:val="single" w:sz="4" w:space="0" w:color="auto"/>
              <w:left w:val="single" w:sz="4" w:space="0" w:color="auto"/>
              <w:bottom w:val="single" w:sz="4" w:space="0" w:color="auto"/>
              <w:right w:val="single" w:sz="4" w:space="0" w:color="auto"/>
            </w:tcBorders>
          </w:tcPr>
          <w:p w14:paraId="3BF465AC" w14:textId="77777777" w:rsidR="00C613DD" w:rsidRPr="00842E72" w:rsidRDefault="00C613DD" w:rsidP="00C81C1A">
            <w:pPr>
              <w:spacing w:after="0" w:line="240" w:lineRule="auto"/>
              <w:jc w:val="both"/>
              <w:rPr>
                <w:rFonts w:ascii="Times New Roman" w:hAnsi="Times New Roman" w:cs="Times New Roman"/>
                <w:color w:val="000000" w:themeColor="text1"/>
                <w:sz w:val="24"/>
                <w:szCs w:val="24"/>
              </w:rPr>
            </w:pPr>
          </w:p>
        </w:tc>
      </w:tr>
    </w:tbl>
    <w:p w14:paraId="42801F4E" w14:textId="77777777" w:rsidR="007A6624" w:rsidRDefault="007A6624" w:rsidP="007A6624">
      <w:pPr>
        <w:rPr>
          <w:rFonts w:ascii="Times New Roman" w:hAnsi="Times New Roman" w:cs="Times New Roman"/>
          <w:sz w:val="24"/>
          <w:szCs w:val="24"/>
        </w:rPr>
      </w:pPr>
    </w:p>
    <w:p w14:paraId="5F74B7D8" w14:textId="4FB5DFD2" w:rsidR="007133C6" w:rsidRPr="00C435F1" w:rsidRDefault="007133C6" w:rsidP="007133C6">
      <w:pPr>
        <w:rPr>
          <w:rFonts w:ascii="Times New Roman" w:hAnsi="Times New Roman" w:cs="Times New Roman"/>
          <w:sz w:val="24"/>
          <w:szCs w:val="24"/>
        </w:rPr>
      </w:pPr>
      <w:r>
        <w:rPr>
          <w:rFonts w:ascii="Times New Roman" w:hAnsi="Times New Roman" w:cs="Times New Roman"/>
          <w:sz w:val="24"/>
          <w:szCs w:val="24"/>
        </w:rPr>
        <w:t xml:space="preserve">Lentelė </w:t>
      </w:r>
      <w:r w:rsidR="00D567A4">
        <w:rPr>
          <w:rFonts w:ascii="Times New Roman" w:hAnsi="Times New Roman" w:cs="Times New Roman"/>
          <w:sz w:val="24"/>
          <w:szCs w:val="24"/>
        </w:rPr>
        <w:t>5</w:t>
      </w:r>
      <w:r>
        <w:rPr>
          <w:rFonts w:ascii="Times New Roman" w:hAnsi="Times New Roman" w:cs="Times New Roman"/>
          <w:sz w:val="24"/>
          <w:szCs w:val="24"/>
        </w:rPr>
        <w:t xml:space="preserve">. </w:t>
      </w:r>
      <w:r w:rsidR="00C86449">
        <w:rPr>
          <w:rFonts w:ascii="Times New Roman" w:hAnsi="Times New Roman" w:cs="Times New Roman"/>
          <w:sz w:val="24"/>
          <w:szCs w:val="24"/>
        </w:rPr>
        <w:t>Ketvirto</w:t>
      </w:r>
      <w:r w:rsidR="00020C1E">
        <w:rPr>
          <w:rFonts w:ascii="Times New Roman" w:hAnsi="Times New Roman" w:cs="Times New Roman"/>
          <w:sz w:val="24"/>
          <w:szCs w:val="24"/>
        </w:rPr>
        <w:t xml:space="preserve"> tipo pastatų įvadų </w:t>
      </w:r>
      <w:r w:rsidR="00020C1E" w:rsidRPr="00C12517">
        <w:rPr>
          <w:rFonts w:ascii="Times New Roman" w:hAnsi="Times New Roman" w:cs="Times New Roman"/>
          <w:sz w:val="24"/>
          <w:szCs w:val="24"/>
        </w:rPr>
        <w:t>komutatori</w:t>
      </w:r>
      <w:r w:rsidR="00CF4404">
        <w:rPr>
          <w:rFonts w:ascii="Times New Roman" w:hAnsi="Times New Roman" w:cs="Times New Roman"/>
          <w:sz w:val="24"/>
          <w:szCs w:val="24"/>
        </w:rPr>
        <w:t>us</w:t>
      </w:r>
      <w:r w:rsidR="00020C1E">
        <w:rPr>
          <w:rFonts w:ascii="Times New Roman" w:hAnsi="Times New Roman" w:cs="Times New Roman"/>
          <w:sz w:val="24"/>
          <w:szCs w:val="24"/>
        </w:rPr>
        <w:t xml:space="preserve"> </w:t>
      </w:r>
    </w:p>
    <w:tbl>
      <w:tblPr>
        <w:tblpPr w:leftFromText="180" w:rightFromText="180" w:vertAnchor="text" w:tblpY="1"/>
        <w:tblOverlap w:val="never"/>
        <w:tblW w:w="4945" w:type="pct"/>
        <w:tblBorders>
          <w:top w:val="single" w:sz="12" w:space="0" w:color="auto"/>
          <w:left w:val="single" w:sz="12" w:space="0" w:color="auto"/>
          <w:bottom w:val="single" w:sz="12" w:space="0" w:color="auto"/>
          <w:right w:val="single" w:sz="12" w:space="0" w:color="auto"/>
          <w:insideH w:val="single" w:sz="2" w:space="0" w:color="808080"/>
          <w:insideV w:val="single" w:sz="2" w:space="0" w:color="808080"/>
        </w:tblBorders>
        <w:tblLayout w:type="fixed"/>
        <w:tblCellMar>
          <w:top w:w="28" w:type="dxa"/>
          <w:left w:w="28" w:type="dxa"/>
          <w:bottom w:w="28" w:type="dxa"/>
          <w:right w:w="28" w:type="dxa"/>
        </w:tblCellMar>
        <w:tblLook w:val="04A0" w:firstRow="1" w:lastRow="0" w:firstColumn="1" w:lastColumn="0" w:noHBand="0" w:noVBand="1"/>
      </w:tblPr>
      <w:tblGrid>
        <w:gridCol w:w="560"/>
        <w:gridCol w:w="1843"/>
        <w:gridCol w:w="4253"/>
        <w:gridCol w:w="3686"/>
      </w:tblGrid>
      <w:tr w:rsidR="00C47CC8" w:rsidRPr="00842E72" w14:paraId="70D18A79" w14:textId="58C3EE40" w:rsidTr="00C47CC8">
        <w:trPr>
          <w:tblHeader/>
        </w:trPr>
        <w:tc>
          <w:tcPr>
            <w:tcW w:w="271" w:type="pct"/>
            <w:tcBorders>
              <w:top w:val="single" w:sz="4" w:space="0" w:color="auto"/>
              <w:left w:val="single" w:sz="4" w:space="0" w:color="auto"/>
              <w:bottom w:val="single" w:sz="4" w:space="0" w:color="000000"/>
              <w:right w:val="single" w:sz="4" w:space="0" w:color="auto"/>
            </w:tcBorders>
            <w:noWrap/>
            <w:vAlign w:val="center"/>
          </w:tcPr>
          <w:p w14:paraId="1D138105" w14:textId="77777777" w:rsidR="00C47CC8" w:rsidRPr="00842E72" w:rsidRDefault="00C47CC8" w:rsidP="00EF7EC0">
            <w:pPr>
              <w:spacing w:after="0" w:line="240" w:lineRule="auto"/>
              <w:rPr>
                <w:rFonts w:ascii="Times New Roman" w:hAnsi="Times New Roman" w:cs="Times New Roman"/>
                <w:b/>
                <w:sz w:val="24"/>
                <w:szCs w:val="24"/>
              </w:rPr>
            </w:pPr>
            <w:r w:rsidRPr="00842E72">
              <w:rPr>
                <w:rFonts w:ascii="Times New Roman" w:hAnsi="Times New Roman" w:cs="Times New Roman"/>
                <w:b/>
                <w:sz w:val="24"/>
                <w:szCs w:val="24"/>
              </w:rPr>
              <w:t>Eil. Nr.</w:t>
            </w:r>
          </w:p>
        </w:tc>
        <w:tc>
          <w:tcPr>
            <w:tcW w:w="891" w:type="pct"/>
            <w:tcBorders>
              <w:top w:val="single" w:sz="4" w:space="0" w:color="auto"/>
              <w:left w:val="single" w:sz="4" w:space="0" w:color="auto"/>
              <w:bottom w:val="single" w:sz="4" w:space="0" w:color="000000"/>
              <w:right w:val="single" w:sz="4" w:space="0" w:color="auto"/>
            </w:tcBorders>
            <w:vAlign w:val="center"/>
          </w:tcPr>
          <w:p w14:paraId="1049650D" w14:textId="77777777" w:rsidR="00C47CC8" w:rsidRPr="00842E72" w:rsidRDefault="00C47CC8" w:rsidP="00C47CC8">
            <w:pPr>
              <w:spacing w:after="0" w:line="240" w:lineRule="auto"/>
              <w:rPr>
                <w:rFonts w:ascii="Times New Roman" w:hAnsi="Times New Roman" w:cs="Times New Roman"/>
                <w:b/>
                <w:sz w:val="24"/>
                <w:szCs w:val="24"/>
              </w:rPr>
            </w:pPr>
            <w:r w:rsidRPr="00842E72">
              <w:rPr>
                <w:rFonts w:ascii="Times New Roman" w:hAnsi="Times New Roman" w:cs="Times New Roman"/>
                <w:b/>
                <w:sz w:val="24"/>
                <w:szCs w:val="24"/>
              </w:rPr>
              <w:t>Parametras</w:t>
            </w:r>
          </w:p>
        </w:tc>
        <w:tc>
          <w:tcPr>
            <w:tcW w:w="2056" w:type="pct"/>
            <w:tcBorders>
              <w:top w:val="single" w:sz="4" w:space="0" w:color="auto"/>
              <w:left w:val="single" w:sz="4" w:space="0" w:color="auto"/>
              <w:bottom w:val="single" w:sz="4" w:space="0" w:color="000000"/>
              <w:right w:val="single" w:sz="4" w:space="0" w:color="auto"/>
            </w:tcBorders>
            <w:noWrap/>
            <w:vAlign w:val="center"/>
          </w:tcPr>
          <w:p w14:paraId="6AB65B18" w14:textId="77777777" w:rsidR="00C47CC8" w:rsidRPr="00842E72" w:rsidRDefault="00C47CC8" w:rsidP="00C47CC8">
            <w:pPr>
              <w:spacing w:after="0" w:line="240" w:lineRule="auto"/>
              <w:rPr>
                <w:rFonts w:ascii="Times New Roman" w:hAnsi="Times New Roman" w:cs="Times New Roman"/>
                <w:b/>
                <w:sz w:val="24"/>
                <w:szCs w:val="24"/>
              </w:rPr>
            </w:pPr>
            <w:r w:rsidRPr="00842E72">
              <w:rPr>
                <w:rFonts w:ascii="Times New Roman" w:hAnsi="Times New Roman" w:cs="Times New Roman"/>
                <w:b/>
                <w:sz w:val="24"/>
                <w:szCs w:val="24"/>
              </w:rPr>
              <w:t>Reikalaujama parametro reikšmė</w:t>
            </w:r>
          </w:p>
        </w:tc>
        <w:tc>
          <w:tcPr>
            <w:tcW w:w="1782" w:type="pct"/>
            <w:tcBorders>
              <w:top w:val="single" w:sz="4" w:space="0" w:color="auto"/>
              <w:left w:val="single" w:sz="4" w:space="0" w:color="auto"/>
              <w:bottom w:val="single" w:sz="4" w:space="0" w:color="000000"/>
              <w:right w:val="single" w:sz="4" w:space="0" w:color="auto"/>
            </w:tcBorders>
            <w:vAlign w:val="center"/>
          </w:tcPr>
          <w:p w14:paraId="1D177C21" w14:textId="119DCEFD" w:rsidR="00C47CC8" w:rsidRDefault="00C47CC8" w:rsidP="00C47CC8">
            <w:pPr>
              <w:spacing w:after="0" w:line="240" w:lineRule="auto"/>
              <w:jc w:val="center"/>
              <w:rPr>
                <w:rFonts w:ascii="Times New Roman" w:hAnsi="Times New Roman" w:cs="Times New Roman"/>
                <w:b/>
                <w:sz w:val="24"/>
                <w:szCs w:val="24"/>
              </w:rPr>
            </w:pPr>
            <w:r w:rsidRPr="00D53DBE">
              <w:rPr>
                <w:rFonts w:ascii="Times New Roman" w:hAnsi="Times New Roman" w:cs="Times New Roman"/>
                <w:b/>
                <w:sz w:val="24"/>
                <w:szCs w:val="24"/>
              </w:rPr>
              <w:t>Siūloma parametro reikšmė</w:t>
            </w:r>
          </w:p>
          <w:p w14:paraId="1A6A9595" w14:textId="77777777" w:rsidR="000B1D2F" w:rsidRDefault="000B1D2F" w:rsidP="000B1D2F">
            <w:pPr>
              <w:spacing w:after="0" w:line="240" w:lineRule="auto"/>
              <w:jc w:val="center"/>
              <w:rPr>
                <w:rFonts w:ascii="Times New Roman" w:eastAsia="Calibri" w:hAnsi="Times New Roman"/>
                <w:b/>
                <w:i/>
                <w:iCs/>
                <w:color w:val="EE0000"/>
                <w:sz w:val="20"/>
                <w:szCs w:val="20"/>
              </w:rPr>
            </w:pPr>
            <w:r w:rsidRPr="008F5A21">
              <w:rPr>
                <w:rFonts w:ascii="Times New Roman" w:eastAsia="Calibri" w:hAnsi="Times New Roman"/>
                <w:b/>
                <w:i/>
                <w:iCs/>
                <w:color w:val="EE0000"/>
                <w:sz w:val="20"/>
                <w:szCs w:val="20"/>
              </w:rPr>
              <w:t>(Pildo tiekėjas)</w:t>
            </w:r>
          </w:p>
          <w:p w14:paraId="6F97E5E3" w14:textId="05F92DB4" w:rsidR="00C47CC8" w:rsidRPr="00842E72" w:rsidRDefault="000B1D2F" w:rsidP="000B1D2F">
            <w:pPr>
              <w:spacing w:after="0" w:line="240" w:lineRule="auto"/>
              <w:jc w:val="center"/>
              <w:rPr>
                <w:rFonts w:ascii="Times New Roman" w:hAnsi="Times New Roman" w:cs="Times New Roman"/>
                <w:b/>
                <w:sz w:val="24"/>
                <w:szCs w:val="24"/>
              </w:rPr>
            </w:pPr>
            <w:r w:rsidRPr="00FC51A4">
              <w:rPr>
                <w:rFonts w:ascii="Times New Roman" w:eastAsia="Calibri" w:hAnsi="Times New Roman"/>
                <w:b/>
                <w:i/>
                <w:iCs/>
                <w:color w:val="EE0000"/>
                <w:sz w:val="20"/>
                <w:szCs w:val="20"/>
              </w:rPr>
              <w:t>(Tiekėjas privalo įrašyti gamintoją ir Tiekėjo siūlomą charakteristiką (nurodyti tikslius dydžius, medžiagas, išmatavimus ir pan. – t. y. nepaliekant žodžių „ne mažiau“, ne daugiau“, „ne siauresnis“, „ne platesnis“ arba lygiavertis“ ,,+/-„ ar pan.)</w:t>
            </w:r>
            <w:r>
              <w:rPr>
                <w:rFonts w:ascii="Times New Roman" w:eastAsia="Calibri" w:hAnsi="Times New Roman"/>
                <w:b/>
                <w:i/>
                <w:iCs/>
                <w:color w:val="EE0000"/>
                <w:sz w:val="20"/>
                <w:szCs w:val="20"/>
              </w:rPr>
              <w:t>)</w:t>
            </w:r>
          </w:p>
        </w:tc>
      </w:tr>
      <w:tr w:rsidR="00C47CC8" w:rsidRPr="00842E72" w14:paraId="6AEA243E" w14:textId="07E4738D" w:rsidTr="00C47CC8">
        <w:tc>
          <w:tcPr>
            <w:tcW w:w="271" w:type="pct"/>
            <w:tcBorders>
              <w:top w:val="single" w:sz="4" w:space="0" w:color="auto"/>
              <w:left w:val="single" w:sz="4" w:space="0" w:color="auto"/>
              <w:bottom w:val="single" w:sz="4" w:space="0" w:color="auto"/>
              <w:right w:val="single" w:sz="4" w:space="0" w:color="auto"/>
            </w:tcBorders>
            <w:noWrap/>
          </w:tcPr>
          <w:p w14:paraId="31BA2D3C" w14:textId="77777777" w:rsidR="00C47CC8" w:rsidRPr="00842E72" w:rsidRDefault="00C47CC8" w:rsidP="00EF5E63">
            <w:pPr>
              <w:numPr>
                <w:ilvl w:val="0"/>
                <w:numId w:val="20"/>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4E661237" w14:textId="7DBE671E" w:rsidR="00C47CC8" w:rsidRPr="00842E72" w:rsidRDefault="00C47CC8" w:rsidP="00C47CC8">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Gamintojas, modelis</w:t>
            </w:r>
          </w:p>
        </w:tc>
        <w:tc>
          <w:tcPr>
            <w:tcW w:w="2056" w:type="pct"/>
            <w:tcBorders>
              <w:top w:val="single" w:sz="4" w:space="0" w:color="auto"/>
              <w:left w:val="single" w:sz="4" w:space="0" w:color="auto"/>
              <w:bottom w:val="single" w:sz="4" w:space="0" w:color="auto"/>
              <w:right w:val="single" w:sz="4" w:space="0" w:color="auto"/>
            </w:tcBorders>
            <w:noWrap/>
            <w:vAlign w:val="center"/>
          </w:tcPr>
          <w:p w14:paraId="3CD5A365" w14:textId="0C86D3A1" w:rsidR="00C47CC8" w:rsidRPr="00842E72" w:rsidRDefault="00C47CC8" w:rsidP="00C47CC8">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Nurodyti gamintoją, modelį, gamintojo suteiktą kodą ir nuorodą į gamintojo portalą, kuriame aprašytos siūlomo įrenginio techninės charakteristikos.</w:t>
            </w:r>
          </w:p>
        </w:tc>
        <w:tc>
          <w:tcPr>
            <w:tcW w:w="1782" w:type="pct"/>
            <w:tcBorders>
              <w:top w:val="single" w:sz="4" w:space="0" w:color="auto"/>
              <w:left w:val="single" w:sz="4" w:space="0" w:color="auto"/>
              <w:bottom w:val="single" w:sz="4" w:space="0" w:color="auto"/>
              <w:right w:val="single" w:sz="4" w:space="0" w:color="auto"/>
            </w:tcBorders>
          </w:tcPr>
          <w:p w14:paraId="6231975A" w14:textId="77777777" w:rsidR="00C47CC8" w:rsidRPr="00842E72" w:rsidRDefault="00C47CC8" w:rsidP="00EF7EC0">
            <w:pPr>
              <w:spacing w:after="0" w:line="240" w:lineRule="auto"/>
              <w:rPr>
                <w:rFonts w:ascii="Times New Roman" w:hAnsi="Times New Roman" w:cs="Times New Roman"/>
                <w:color w:val="000000" w:themeColor="text1"/>
                <w:sz w:val="24"/>
                <w:szCs w:val="24"/>
              </w:rPr>
            </w:pPr>
          </w:p>
        </w:tc>
      </w:tr>
      <w:tr w:rsidR="00C47CC8" w:rsidRPr="00842E72" w14:paraId="2DA54D3D" w14:textId="7C07F255" w:rsidTr="00C47CC8">
        <w:tc>
          <w:tcPr>
            <w:tcW w:w="271" w:type="pct"/>
            <w:tcBorders>
              <w:top w:val="single" w:sz="4" w:space="0" w:color="auto"/>
              <w:left w:val="single" w:sz="4" w:space="0" w:color="auto"/>
              <w:bottom w:val="single" w:sz="4" w:space="0" w:color="auto"/>
              <w:right w:val="single" w:sz="4" w:space="0" w:color="auto"/>
            </w:tcBorders>
            <w:noWrap/>
          </w:tcPr>
          <w:p w14:paraId="337D5476" w14:textId="77777777" w:rsidR="00C47CC8" w:rsidRPr="00842E72" w:rsidRDefault="00C47CC8" w:rsidP="00EF5E63">
            <w:pPr>
              <w:numPr>
                <w:ilvl w:val="0"/>
                <w:numId w:val="20"/>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6A1E091B" w14:textId="2B7176EB" w:rsidR="00C47CC8" w:rsidRPr="00842E72" w:rsidRDefault="00C47CC8" w:rsidP="00C47CC8">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Konstrukcija</w:t>
            </w:r>
          </w:p>
        </w:tc>
        <w:tc>
          <w:tcPr>
            <w:tcW w:w="2056" w:type="pct"/>
            <w:tcBorders>
              <w:top w:val="single" w:sz="4" w:space="0" w:color="auto"/>
              <w:left w:val="single" w:sz="4" w:space="0" w:color="auto"/>
              <w:bottom w:val="single" w:sz="4" w:space="0" w:color="auto"/>
              <w:right w:val="single" w:sz="4" w:space="0" w:color="auto"/>
            </w:tcBorders>
            <w:noWrap/>
            <w:vAlign w:val="center"/>
          </w:tcPr>
          <w:p w14:paraId="1D5053A3" w14:textId="3AEBEE63" w:rsidR="00C47CC8" w:rsidRPr="00842E72" w:rsidRDefault="00C47CC8" w:rsidP="00C47CC8">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Turi būti ne daugiau 1U aukščio, montuojamas į 19“ komutacinę spintą, pateikiamas su montavimo detalėmis, montuojamas horizontaliai.</w:t>
            </w:r>
          </w:p>
        </w:tc>
        <w:tc>
          <w:tcPr>
            <w:tcW w:w="1782" w:type="pct"/>
            <w:tcBorders>
              <w:top w:val="single" w:sz="4" w:space="0" w:color="auto"/>
              <w:left w:val="single" w:sz="4" w:space="0" w:color="auto"/>
              <w:bottom w:val="single" w:sz="4" w:space="0" w:color="auto"/>
              <w:right w:val="single" w:sz="4" w:space="0" w:color="auto"/>
            </w:tcBorders>
          </w:tcPr>
          <w:p w14:paraId="57E8A56F" w14:textId="77777777" w:rsidR="00C47CC8" w:rsidRPr="00842E72" w:rsidRDefault="00C47CC8" w:rsidP="00EF7EC0">
            <w:pPr>
              <w:spacing w:after="0" w:line="240" w:lineRule="auto"/>
              <w:rPr>
                <w:rFonts w:ascii="Times New Roman" w:hAnsi="Times New Roman" w:cs="Times New Roman"/>
                <w:color w:val="000000" w:themeColor="text1"/>
                <w:sz w:val="24"/>
                <w:szCs w:val="24"/>
              </w:rPr>
            </w:pPr>
          </w:p>
        </w:tc>
      </w:tr>
      <w:tr w:rsidR="00C47CC8" w:rsidRPr="00842E72" w14:paraId="68220048" w14:textId="28476C71" w:rsidTr="00C47CC8">
        <w:tc>
          <w:tcPr>
            <w:tcW w:w="271" w:type="pct"/>
            <w:tcBorders>
              <w:top w:val="single" w:sz="4" w:space="0" w:color="auto"/>
              <w:left w:val="single" w:sz="4" w:space="0" w:color="auto"/>
              <w:bottom w:val="single" w:sz="4" w:space="0" w:color="auto"/>
              <w:right w:val="single" w:sz="4" w:space="0" w:color="auto"/>
            </w:tcBorders>
            <w:noWrap/>
          </w:tcPr>
          <w:p w14:paraId="41F03E8E" w14:textId="77777777" w:rsidR="00C47CC8" w:rsidRPr="00842E72" w:rsidRDefault="00C47CC8" w:rsidP="00EF5E63">
            <w:pPr>
              <w:numPr>
                <w:ilvl w:val="0"/>
                <w:numId w:val="20"/>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389CA4CE" w14:textId="08251DB7" w:rsidR="00C47CC8" w:rsidRPr="00842E72" w:rsidRDefault="00C47CC8" w:rsidP="00C47CC8">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El. maitinimas</w:t>
            </w:r>
          </w:p>
        </w:tc>
        <w:tc>
          <w:tcPr>
            <w:tcW w:w="2056" w:type="pct"/>
            <w:tcBorders>
              <w:top w:val="single" w:sz="4" w:space="0" w:color="auto"/>
              <w:left w:val="single" w:sz="4" w:space="0" w:color="auto"/>
              <w:bottom w:val="single" w:sz="4" w:space="0" w:color="auto"/>
              <w:right w:val="single" w:sz="4" w:space="0" w:color="auto"/>
            </w:tcBorders>
            <w:noWrap/>
            <w:vAlign w:val="center"/>
          </w:tcPr>
          <w:p w14:paraId="6C6B36CB" w14:textId="12F1AF7A" w:rsidR="00C47CC8" w:rsidRPr="00842E72" w:rsidRDefault="00C47CC8" w:rsidP="00C47CC8">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Elektros maitinimo įtampa turi atitikti Lietuvos Respublikoje naudojamai kintamai įtampai.</w:t>
            </w:r>
          </w:p>
        </w:tc>
        <w:tc>
          <w:tcPr>
            <w:tcW w:w="1782" w:type="pct"/>
            <w:tcBorders>
              <w:top w:val="single" w:sz="4" w:space="0" w:color="auto"/>
              <w:left w:val="single" w:sz="4" w:space="0" w:color="auto"/>
              <w:bottom w:val="single" w:sz="4" w:space="0" w:color="auto"/>
              <w:right w:val="single" w:sz="4" w:space="0" w:color="auto"/>
            </w:tcBorders>
          </w:tcPr>
          <w:p w14:paraId="5717F7ED" w14:textId="77777777" w:rsidR="00C47CC8" w:rsidRPr="00842E72" w:rsidRDefault="00C47CC8" w:rsidP="00EF7EC0">
            <w:pPr>
              <w:spacing w:after="0" w:line="240" w:lineRule="auto"/>
              <w:rPr>
                <w:rFonts w:ascii="Times New Roman" w:hAnsi="Times New Roman" w:cs="Times New Roman"/>
                <w:color w:val="000000" w:themeColor="text1"/>
                <w:sz w:val="24"/>
                <w:szCs w:val="24"/>
              </w:rPr>
            </w:pPr>
          </w:p>
        </w:tc>
      </w:tr>
      <w:tr w:rsidR="00C47CC8" w:rsidRPr="00842E72" w14:paraId="039A2CB5" w14:textId="4AD140F9" w:rsidTr="00C47CC8">
        <w:tc>
          <w:tcPr>
            <w:tcW w:w="271" w:type="pct"/>
            <w:tcBorders>
              <w:top w:val="single" w:sz="4" w:space="0" w:color="auto"/>
              <w:left w:val="single" w:sz="4" w:space="0" w:color="auto"/>
              <w:bottom w:val="single" w:sz="4" w:space="0" w:color="auto"/>
              <w:right w:val="single" w:sz="4" w:space="0" w:color="auto"/>
            </w:tcBorders>
            <w:noWrap/>
          </w:tcPr>
          <w:p w14:paraId="3C3680A4" w14:textId="77777777" w:rsidR="00C47CC8" w:rsidRPr="00842E72" w:rsidRDefault="00C47CC8" w:rsidP="00EF5E63">
            <w:pPr>
              <w:numPr>
                <w:ilvl w:val="0"/>
                <w:numId w:val="20"/>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5CE5A56C" w14:textId="77777777" w:rsidR="00C47CC8" w:rsidRPr="00842E72" w:rsidRDefault="00C47CC8" w:rsidP="00C47CC8">
            <w:p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Prievadai</w:t>
            </w:r>
          </w:p>
          <w:p w14:paraId="11F1F882" w14:textId="77777777" w:rsidR="00C47CC8" w:rsidRPr="00842E72" w:rsidRDefault="00C47CC8" w:rsidP="00C47CC8">
            <w:pPr>
              <w:spacing w:after="0" w:line="240" w:lineRule="auto"/>
              <w:rPr>
                <w:rFonts w:ascii="Times New Roman" w:hAnsi="Times New Roman" w:cs="Times New Roman"/>
                <w:sz w:val="24"/>
                <w:szCs w:val="24"/>
              </w:rPr>
            </w:pPr>
          </w:p>
        </w:tc>
        <w:tc>
          <w:tcPr>
            <w:tcW w:w="2056" w:type="pct"/>
            <w:tcBorders>
              <w:top w:val="single" w:sz="4" w:space="0" w:color="auto"/>
              <w:left w:val="single" w:sz="4" w:space="0" w:color="auto"/>
              <w:bottom w:val="single" w:sz="4" w:space="0" w:color="auto"/>
              <w:right w:val="single" w:sz="4" w:space="0" w:color="auto"/>
            </w:tcBorders>
            <w:noWrap/>
            <w:vAlign w:val="center"/>
          </w:tcPr>
          <w:p w14:paraId="710812B9" w14:textId="18289292" w:rsidR="00C47CC8" w:rsidRPr="00842E72" w:rsidRDefault="00C47CC8" w:rsidP="00C47CC8">
            <w:pPr>
              <w:pStyle w:val="ListParagraph"/>
              <w:numPr>
                <w:ilvl w:val="0"/>
                <w:numId w:val="8"/>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Ne mažiau kaip 48 vnt.</w:t>
            </w:r>
            <w:r>
              <w:rPr>
                <w:rFonts w:ascii="Times New Roman" w:hAnsi="Times New Roman" w:cs="Times New Roman"/>
                <w:color w:val="000000" w:themeColor="text1"/>
                <w:sz w:val="24"/>
                <w:szCs w:val="24"/>
              </w:rPr>
              <w:t xml:space="preserve"> </w:t>
            </w:r>
            <w:r w:rsidRPr="00842E72">
              <w:rPr>
                <w:rFonts w:ascii="Times New Roman" w:hAnsi="Times New Roman" w:cs="Times New Roman"/>
                <w:color w:val="000000" w:themeColor="text1"/>
                <w:sz w:val="24"/>
                <w:szCs w:val="24"/>
              </w:rPr>
              <w:t xml:space="preserve"> </w:t>
            </w:r>
            <w:proofErr w:type="spellStart"/>
            <w:r w:rsidRPr="00842E72">
              <w:rPr>
                <w:rFonts w:ascii="Times New Roman" w:hAnsi="Times New Roman" w:cs="Times New Roman"/>
                <w:color w:val="000000" w:themeColor="text1"/>
                <w:sz w:val="24"/>
                <w:szCs w:val="24"/>
              </w:rPr>
              <w:t>PoE</w:t>
            </w:r>
            <w:proofErr w:type="spellEnd"/>
            <w:r w:rsidRPr="00842E72">
              <w:rPr>
                <w:rFonts w:ascii="Times New Roman" w:hAnsi="Times New Roman" w:cs="Times New Roman"/>
                <w:color w:val="000000" w:themeColor="text1"/>
                <w:sz w:val="24"/>
                <w:szCs w:val="24"/>
              </w:rPr>
              <w:t>+ (802.3af/at)  keičiamos greitaveikos 10/100/1000BASE-T tipo prievadų.</w:t>
            </w:r>
          </w:p>
          <w:p w14:paraId="5DC33206" w14:textId="77777777" w:rsidR="00C47CC8" w:rsidRPr="00842E72" w:rsidRDefault="00C47CC8" w:rsidP="00C47CC8">
            <w:pPr>
              <w:pStyle w:val="ListParagraph"/>
              <w:numPr>
                <w:ilvl w:val="0"/>
                <w:numId w:val="8"/>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Ne mažiau kaip 4 vnt. keičiamos greitaveikos 10G (SFP+) tipo prievadų.</w:t>
            </w:r>
          </w:p>
          <w:p w14:paraId="246302E6" w14:textId="77777777" w:rsidR="00C47CC8" w:rsidRPr="00842E72" w:rsidRDefault="00C47CC8" w:rsidP="00C47CC8">
            <w:pPr>
              <w:pStyle w:val="ListParagraph"/>
              <w:numPr>
                <w:ilvl w:val="0"/>
                <w:numId w:val="8"/>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lastRenderedPageBreak/>
              <w:t>Ne mažiau kaip 1 vnt. dedikuotas valdymui skirtas (OOBM) 1G greitaveikos  RJ45 tipo prievadas.</w:t>
            </w:r>
          </w:p>
          <w:p w14:paraId="0572E88E" w14:textId="77777777" w:rsidR="00C47CC8" w:rsidRPr="00842E72" w:rsidRDefault="00C47CC8" w:rsidP="00C47CC8">
            <w:pPr>
              <w:pStyle w:val="ListParagraph"/>
              <w:numPr>
                <w:ilvl w:val="0"/>
                <w:numId w:val="8"/>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USB (</w:t>
            </w:r>
            <w:proofErr w:type="spellStart"/>
            <w:r w:rsidRPr="00842E72">
              <w:rPr>
                <w:rFonts w:ascii="Times New Roman" w:hAnsi="Times New Roman" w:cs="Times New Roman"/>
                <w:color w:val="000000" w:themeColor="text1"/>
                <w:sz w:val="24"/>
                <w:szCs w:val="24"/>
              </w:rPr>
              <w:t>microUSB</w:t>
            </w:r>
            <w:proofErr w:type="spellEnd"/>
            <w:r w:rsidRPr="00842E72">
              <w:rPr>
                <w:rFonts w:ascii="Times New Roman" w:hAnsi="Times New Roman" w:cs="Times New Roman"/>
                <w:color w:val="000000" w:themeColor="text1"/>
                <w:sz w:val="24"/>
                <w:szCs w:val="24"/>
              </w:rPr>
              <w:t xml:space="preserve"> arba USB-C) tipo konsolės prievadas</w:t>
            </w:r>
          </w:p>
          <w:p w14:paraId="24504F80" w14:textId="77777777" w:rsidR="00C47CC8" w:rsidRDefault="00C47CC8" w:rsidP="00C47CC8">
            <w:pPr>
              <w:pStyle w:val="ListParagraph"/>
              <w:numPr>
                <w:ilvl w:val="0"/>
                <w:numId w:val="8"/>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RJ45 tipo konsolės prievadas</w:t>
            </w:r>
          </w:p>
          <w:p w14:paraId="0AD76068" w14:textId="6F2D7A7E" w:rsidR="00C47CC8" w:rsidRPr="00842E72" w:rsidRDefault="00C47CC8" w:rsidP="00C47CC8">
            <w:pPr>
              <w:pStyle w:val="ListParagraph"/>
              <w:numPr>
                <w:ilvl w:val="0"/>
                <w:numId w:val="8"/>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USB tipo prievadas (</w:t>
            </w:r>
            <w:proofErr w:type="spellStart"/>
            <w:r w:rsidRPr="00842E72">
              <w:rPr>
                <w:rFonts w:ascii="Times New Roman" w:hAnsi="Times New Roman" w:cs="Times New Roman"/>
                <w:color w:val="000000" w:themeColor="text1"/>
                <w:sz w:val="24"/>
                <w:szCs w:val="24"/>
              </w:rPr>
              <w:t>host</w:t>
            </w:r>
            <w:proofErr w:type="spellEnd"/>
            <w:r w:rsidRPr="00842E72">
              <w:rPr>
                <w:rFonts w:ascii="Times New Roman" w:hAnsi="Times New Roman" w:cs="Times New Roman"/>
                <w:color w:val="000000" w:themeColor="text1"/>
                <w:sz w:val="24"/>
                <w:szCs w:val="24"/>
              </w:rPr>
              <w:t xml:space="preserve"> </w:t>
            </w:r>
            <w:proofErr w:type="spellStart"/>
            <w:r w:rsidRPr="00842E72">
              <w:rPr>
                <w:rFonts w:ascii="Times New Roman" w:hAnsi="Times New Roman" w:cs="Times New Roman"/>
                <w:color w:val="000000" w:themeColor="text1"/>
                <w:sz w:val="24"/>
                <w:szCs w:val="24"/>
              </w:rPr>
              <w:t>port</w:t>
            </w:r>
            <w:proofErr w:type="spellEnd"/>
            <w:r w:rsidRPr="00842E72">
              <w:rPr>
                <w:rFonts w:ascii="Times New Roman" w:hAnsi="Times New Roman" w:cs="Times New Roman"/>
                <w:color w:val="000000" w:themeColor="text1"/>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58B67E00" w14:textId="77777777" w:rsidR="00C47CC8" w:rsidRPr="00842E72" w:rsidRDefault="00C47CC8" w:rsidP="000B1D2F">
            <w:pPr>
              <w:pStyle w:val="ListParagraph"/>
              <w:spacing w:after="0" w:line="240" w:lineRule="auto"/>
              <w:jc w:val="both"/>
              <w:rPr>
                <w:rFonts w:ascii="Times New Roman" w:hAnsi="Times New Roman" w:cs="Times New Roman"/>
                <w:color w:val="000000" w:themeColor="text1"/>
                <w:sz w:val="24"/>
                <w:szCs w:val="24"/>
              </w:rPr>
            </w:pPr>
          </w:p>
        </w:tc>
      </w:tr>
      <w:tr w:rsidR="00C47CC8" w:rsidRPr="00842E72" w14:paraId="27A5D5E5" w14:textId="24D3146A" w:rsidTr="00C47CC8">
        <w:tc>
          <w:tcPr>
            <w:tcW w:w="271" w:type="pct"/>
            <w:tcBorders>
              <w:top w:val="single" w:sz="4" w:space="0" w:color="auto"/>
              <w:left w:val="single" w:sz="4" w:space="0" w:color="auto"/>
              <w:bottom w:val="single" w:sz="4" w:space="0" w:color="auto"/>
              <w:right w:val="single" w:sz="4" w:space="0" w:color="auto"/>
            </w:tcBorders>
            <w:noWrap/>
          </w:tcPr>
          <w:p w14:paraId="702944C2" w14:textId="77777777" w:rsidR="00C47CC8" w:rsidRPr="00842E72" w:rsidRDefault="00C47CC8" w:rsidP="00EF5E63">
            <w:pPr>
              <w:numPr>
                <w:ilvl w:val="0"/>
                <w:numId w:val="20"/>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7A3FAAF4" w14:textId="74F4AE49" w:rsidR="00C47CC8" w:rsidRPr="00842E72" w:rsidRDefault="00C47CC8" w:rsidP="00C47CC8">
            <w:pPr>
              <w:spacing w:after="0" w:line="240" w:lineRule="auto"/>
              <w:rPr>
                <w:rFonts w:ascii="Times New Roman" w:hAnsi="Times New Roman" w:cs="Times New Roman"/>
                <w:sz w:val="24"/>
                <w:szCs w:val="24"/>
              </w:rPr>
            </w:pPr>
            <w:proofErr w:type="spellStart"/>
            <w:r w:rsidRPr="00842E72">
              <w:rPr>
                <w:rFonts w:ascii="Times New Roman" w:hAnsi="Times New Roman" w:cs="Times New Roman"/>
                <w:color w:val="000000" w:themeColor="text1"/>
                <w:sz w:val="24"/>
                <w:szCs w:val="24"/>
              </w:rPr>
              <w:t>PoE</w:t>
            </w:r>
            <w:proofErr w:type="spellEnd"/>
            <w:r w:rsidRPr="00842E72">
              <w:rPr>
                <w:rFonts w:ascii="Times New Roman" w:hAnsi="Times New Roman" w:cs="Times New Roman"/>
                <w:color w:val="000000" w:themeColor="text1"/>
                <w:sz w:val="24"/>
                <w:szCs w:val="24"/>
              </w:rPr>
              <w:t xml:space="preserve"> parametrai</w:t>
            </w:r>
          </w:p>
        </w:tc>
        <w:tc>
          <w:tcPr>
            <w:tcW w:w="2056" w:type="pct"/>
            <w:tcBorders>
              <w:top w:val="single" w:sz="4" w:space="0" w:color="auto"/>
              <w:left w:val="single" w:sz="4" w:space="0" w:color="auto"/>
              <w:bottom w:val="single" w:sz="4" w:space="0" w:color="auto"/>
              <w:right w:val="single" w:sz="4" w:space="0" w:color="auto"/>
            </w:tcBorders>
            <w:noWrap/>
            <w:vAlign w:val="center"/>
          </w:tcPr>
          <w:p w14:paraId="69CF0C92" w14:textId="77777777" w:rsidR="00C47CC8" w:rsidRPr="00842E72" w:rsidRDefault="00C47CC8" w:rsidP="00C47CC8">
            <w:pPr>
              <w:pStyle w:val="ListParagraph"/>
              <w:numPr>
                <w:ilvl w:val="0"/>
                <w:numId w:val="9"/>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sz w:val="24"/>
                <w:szCs w:val="24"/>
              </w:rPr>
              <w:t xml:space="preserve">Bendra </w:t>
            </w:r>
            <w:proofErr w:type="spellStart"/>
            <w:r w:rsidRPr="00842E72">
              <w:rPr>
                <w:rFonts w:ascii="Times New Roman" w:hAnsi="Times New Roman" w:cs="Times New Roman"/>
                <w:sz w:val="24"/>
                <w:szCs w:val="24"/>
              </w:rPr>
              <w:t>PoE</w:t>
            </w:r>
            <w:proofErr w:type="spellEnd"/>
            <w:r w:rsidRPr="00842E72">
              <w:rPr>
                <w:rFonts w:ascii="Times New Roman" w:hAnsi="Times New Roman" w:cs="Times New Roman"/>
                <w:sz w:val="24"/>
                <w:szCs w:val="24"/>
              </w:rPr>
              <w:t xml:space="preserve"> galia ne mažiau nei 370W;</w:t>
            </w:r>
          </w:p>
          <w:p w14:paraId="778E42CE" w14:textId="5DBBC6D5" w:rsidR="00C47CC8" w:rsidRPr="00842E72" w:rsidRDefault="00C47CC8" w:rsidP="00C47CC8">
            <w:pPr>
              <w:pStyle w:val="ListParagraph"/>
              <w:numPr>
                <w:ilvl w:val="0"/>
                <w:numId w:val="9"/>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 xml:space="preserve">Komutatorius turi užtikrinti nuolatinį </w:t>
            </w:r>
            <w:proofErr w:type="spellStart"/>
            <w:r w:rsidRPr="00842E72">
              <w:rPr>
                <w:rFonts w:ascii="Times New Roman" w:hAnsi="Times New Roman" w:cs="Times New Roman"/>
                <w:color w:val="000000" w:themeColor="text1"/>
                <w:sz w:val="24"/>
                <w:szCs w:val="24"/>
              </w:rPr>
              <w:t>PoE</w:t>
            </w:r>
            <w:proofErr w:type="spellEnd"/>
            <w:r w:rsidRPr="00842E72">
              <w:rPr>
                <w:rFonts w:ascii="Times New Roman" w:hAnsi="Times New Roman" w:cs="Times New Roman"/>
                <w:color w:val="000000" w:themeColor="text1"/>
                <w:sz w:val="24"/>
                <w:szCs w:val="24"/>
              </w:rPr>
              <w:t xml:space="preserve"> tiekimą</w:t>
            </w:r>
            <w:r w:rsidRPr="00842E72">
              <w:rPr>
                <w:rFonts w:ascii="Times New Roman" w:hAnsi="Times New Roman" w:cs="Times New Roman"/>
                <w:color w:val="000000" w:themeColor="text1"/>
                <w:sz w:val="24"/>
                <w:szCs w:val="24"/>
                <w:lang w:val="en-US"/>
              </w:rPr>
              <w:t xml:space="preserve"> </w:t>
            </w:r>
            <w:r w:rsidRPr="00EF7EC0">
              <w:rPr>
                <w:rFonts w:ascii="Times New Roman" w:hAnsi="Times New Roman" w:cs="Times New Roman"/>
                <w:color w:val="000000" w:themeColor="text1"/>
                <w:sz w:val="24"/>
                <w:szCs w:val="24"/>
              </w:rPr>
              <w:t>komutatoriaus perkrovimo ir programinės įrangos atnaujinimo metu.</w:t>
            </w:r>
          </w:p>
        </w:tc>
        <w:tc>
          <w:tcPr>
            <w:tcW w:w="1782" w:type="pct"/>
            <w:tcBorders>
              <w:top w:val="single" w:sz="4" w:space="0" w:color="auto"/>
              <w:left w:val="single" w:sz="4" w:space="0" w:color="auto"/>
              <w:bottom w:val="single" w:sz="4" w:space="0" w:color="auto"/>
              <w:right w:val="single" w:sz="4" w:space="0" w:color="auto"/>
            </w:tcBorders>
          </w:tcPr>
          <w:p w14:paraId="50C2ECCA" w14:textId="77777777" w:rsidR="00C47CC8" w:rsidRPr="00C47CC8" w:rsidRDefault="00C47CC8" w:rsidP="00C47CC8">
            <w:pPr>
              <w:spacing w:after="0" w:line="240" w:lineRule="auto"/>
              <w:ind w:left="360"/>
              <w:jc w:val="both"/>
              <w:rPr>
                <w:rFonts w:ascii="Times New Roman" w:hAnsi="Times New Roman" w:cs="Times New Roman"/>
                <w:sz w:val="24"/>
                <w:szCs w:val="24"/>
              </w:rPr>
            </w:pPr>
          </w:p>
        </w:tc>
      </w:tr>
      <w:tr w:rsidR="00C47CC8" w:rsidRPr="00842E72" w14:paraId="307A1169" w14:textId="5ACF006A" w:rsidTr="00C47CC8">
        <w:tc>
          <w:tcPr>
            <w:tcW w:w="271" w:type="pct"/>
            <w:tcBorders>
              <w:top w:val="single" w:sz="4" w:space="0" w:color="auto"/>
              <w:left w:val="single" w:sz="4" w:space="0" w:color="auto"/>
              <w:bottom w:val="single" w:sz="4" w:space="0" w:color="auto"/>
              <w:right w:val="single" w:sz="4" w:space="0" w:color="auto"/>
            </w:tcBorders>
            <w:noWrap/>
          </w:tcPr>
          <w:p w14:paraId="1A364F51" w14:textId="77777777" w:rsidR="00C47CC8" w:rsidRPr="00842E72" w:rsidRDefault="00C47CC8" w:rsidP="00EF5E63">
            <w:pPr>
              <w:numPr>
                <w:ilvl w:val="0"/>
                <w:numId w:val="20"/>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308D9571" w14:textId="63FA5F5B" w:rsidR="00C47CC8" w:rsidRPr="00842E72" w:rsidRDefault="00C47CC8" w:rsidP="00C47CC8">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Našumas</w:t>
            </w:r>
          </w:p>
        </w:tc>
        <w:tc>
          <w:tcPr>
            <w:tcW w:w="2056" w:type="pct"/>
            <w:tcBorders>
              <w:top w:val="single" w:sz="4" w:space="0" w:color="auto"/>
              <w:left w:val="single" w:sz="4" w:space="0" w:color="auto"/>
              <w:bottom w:val="single" w:sz="4" w:space="0" w:color="auto"/>
              <w:right w:val="single" w:sz="4" w:space="0" w:color="auto"/>
            </w:tcBorders>
            <w:noWrap/>
            <w:vAlign w:val="center"/>
          </w:tcPr>
          <w:p w14:paraId="172922AB" w14:textId="77777777" w:rsidR="00C47CC8" w:rsidRPr="005D208D" w:rsidRDefault="00C47CC8" w:rsidP="00C47CC8">
            <w:pPr>
              <w:spacing w:after="0" w:line="240" w:lineRule="auto"/>
              <w:rPr>
                <w:rFonts w:ascii="Times New Roman" w:hAnsi="Times New Roman" w:cs="Times New Roman"/>
                <w:color w:val="000000" w:themeColor="text1"/>
                <w:sz w:val="24"/>
                <w:szCs w:val="24"/>
              </w:rPr>
            </w:pPr>
            <w:r w:rsidRPr="005D208D">
              <w:rPr>
                <w:rFonts w:ascii="Times New Roman" w:hAnsi="Times New Roman" w:cs="Times New Roman"/>
                <w:color w:val="000000" w:themeColor="text1"/>
                <w:sz w:val="24"/>
                <w:szCs w:val="24"/>
              </w:rPr>
              <w:t xml:space="preserve">Komutavimo našumas turi būti ne mažiau 176 </w:t>
            </w:r>
            <w:proofErr w:type="spellStart"/>
            <w:r w:rsidRPr="005D208D">
              <w:rPr>
                <w:rFonts w:ascii="Times New Roman" w:hAnsi="Times New Roman" w:cs="Times New Roman"/>
                <w:color w:val="000000" w:themeColor="text1"/>
                <w:sz w:val="24"/>
                <w:szCs w:val="24"/>
              </w:rPr>
              <w:t>Gbps</w:t>
            </w:r>
            <w:proofErr w:type="spellEnd"/>
            <w:r w:rsidRPr="005D208D">
              <w:rPr>
                <w:rFonts w:ascii="Times New Roman" w:hAnsi="Times New Roman" w:cs="Times New Roman"/>
                <w:color w:val="000000" w:themeColor="text1"/>
                <w:sz w:val="24"/>
                <w:szCs w:val="24"/>
              </w:rPr>
              <w:t>.</w:t>
            </w:r>
          </w:p>
          <w:p w14:paraId="42AAE0AC" w14:textId="5DFCAAB7" w:rsidR="00C47CC8" w:rsidRPr="005D208D" w:rsidRDefault="00C47CC8" w:rsidP="00C47CC8">
            <w:pPr>
              <w:spacing w:after="0" w:line="240" w:lineRule="auto"/>
              <w:rPr>
                <w:rFonts w:ascii="Times New Roman" w:hAnsi="Times New Roman" w:cs="Times New Roman"/>
                <w:color w:val="000000" w:themeColor="text1"/>
                <w:sz w:val="24"/>
                <w:szCs w:val="24"/>
              </w:rPr>
            </w:pPr>
            <w:proofErr w:type="spellStart"/>
            <w:r w:rsidRPr="005D208D">
              <w:rPr>
                <w:rFonts w:ascii="Times New Roman" w:hAnsi="Times New Roman" w:cs="Times New Roman"/>
                <w:color w:val="000000" w:themeColor="text1"/>
                <w:sz w:val="24"/>
                <w:szCs w:val="24"/>
              </w:rPr>
              <w:t>Maršrutizavimo</w:t>
            </w:r>
            <w:proofErr w:type="spellEnd"/>
            <w:r w:rsidRPr="005D208D">
              <w:rPr>
                <w:rFonts w:ascii="Times New Roman" w:hAnsi="Times New Roman" w:cs="Times New Roman"/>
                <w:color w:val="000000" w:themeColor="text1"/>
                <w:sz w:val="24"/>
                <w:szCs w:val="24"/>
              </w:rPr>
              <w:t xml:space="preserve"> našumas turi būti ne mažiau </w:t>
            </w:r>
            <w:r>
              <w:rPr>
                <w:rFonts w:ascii="Times New Roman" w:hAnsi="Times New Roman" w:cs="Times New Roman"/>
                <w:color w:val="000000" w:themeColor="text1"/>
                <w:sz w:val="24"/>
                <w:szCs w:val="24"/>
              </w:rPr>
              <w:t>20</w:t>
            </w:r>
            <w:r w:rsidRPr="005D208D">
              <w:rPr>
                <w:rFonts w:ascii="Times New Roman" w:hAnsi="Times New Roman" w:cs="Times New Roman"/>
                <w:color w:val="000000" w:themeColor="text1"/>
                <w:sz w:val="24"/>
                <w:szCs w:val="24"/>
              </w:rPr>
              <w:t xml:space="preserve">0 </w:t>
            </w:r>
            <w:proofErr w:type="spellStart"/>
            <w:r w:rsidRPr="005D208D">
              <w:rPr>
                <w:rFonts w:ascii="Times New Roman" w:hAnsi="Times New Roman" w:cs="Times New Roman"/>
                <w:color w:val="000000" w:themeColor="text1"/>
                <w:sz w:val="24"/>
                <w:szCs w:val="24"/>
              </w:rPr>
              <w:t>Mpps</w:t>
            </w:r>
            <w:proofErr w:type="spellEnd"/>
            <w:r w:rsidRPr="005D208D">
              <w:rPr>
                <w:rFonts w:ascii="Times New Roman" w:hAnsi="Times New Roman" w:cs="Times New Roman"/>
                <w:color w:val="000000" w:themeColor="text1"/>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524FD30D" w14:textId="77777777" w:rsidR="00C47CC8" w:rsidRPr="005D208D" w:rsidRDefault="00C47CC8" w:rsidP="005D208D">
            <w:pPr>
              <w:spacing w:after="0" w:line="240" w:lineRule="auto"/>
              <w:jc w:val="both"/>
              <w:rPr>
                <w:rFonts w:ascii="Times New Roman" w:hAnsi="Times New Roman" w:cs="Times New Roman"/>
                <w:color w:val="000000" w:themeColor="text1"/>
                <w:sz w:val="24"/>
                <w:szCs w:val="24"/>
              </w:rPr>
            </w:pPr>
          </w:p>
        </w:tc>
      </w:tr>
      <w:tr w:rsidR="00C47CC8" w:rsidRPr="00842E72" w14:paraId="36F5FBA6" w14:textId="0D8F5EC8" w:rsidTr="00C47CC8">
        <w:tc>
          <w:tcPr>
            <w:tcW w:w="271" w:type="pct"/>
            <w:tcBorders>
              <w:top w:val="single" w:sz="4" w:space="0" w:color="auto"/>
              <w:left w:val="single" w:sz="4" w:space="0" w:color="auto"/>
              <w:bottom w:val="single" w:sz="4" w:space="0" w:color="auto"/>
              <w:right w:val="single" w:sz="4" w:space="0" w:color="auto"/>
            </w:tcBorders>
            <w:noWrap/>
          </w:tcPr>
          <w:p w14:paraId="32E5FCE5" w14:textId="77777777" w:rsidR="00C47CC8" w:rsidRPr="00842E72" w:rsidRDefault="00C47CC8" w:rsidP="00EF5E63">
            <w:pPr>
              <w:numPr>
                <w:ilvl w:val="0"/>
                <w:numId w:val="20"/>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3C23AB0B" w14:textId="7EC9492C" w:rsidR="00C47CC8" w:rsidRPr="00842E72" w:rsidRDefault="00C47CC8" w:rsidP="00C47CC8">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Komutatorių apjungimas (</w:t>
            </w:r>
            <w:proofErr w:type="spellStart"/>
            <w:r w:rsidRPr="00842E72">
              <w:rPr>
                <w:rFonts w:ascii="Times New Roman" w:hAnsi="Times New Roman" w:cs="Times New Roman"/>
                <w:color w:val="000000" w:themeColor="text1"/>
                <w:sz w:val="24"/>
                <w:szCs w:val="24"/>
              </w:rPr>
              <w:t>Stack</w:t>
            </w:r>
            <w:proofErr w:type="spellEnd"/>
            <w:r w:rsidRPr="00842E72">
              <w:rPr>
                <w:rFonts w:ascii="Times New Roman" w:hAnsi="Times New Roman" w:cs="Times New Roman"/>
                <w:color w:val="000000" w:themeColor="text1"/>
                <w:sz w:val="24"/>
                <w:szCs w:val="24"/>
              </w:rPr>
              <w:t>)</w:t>
            </w:r>
          </w:p>
        </w:tc>
        <w:tc>
          <w:tcPr>
            <w:tcW w:w="2056" w:type="pct"/>
            <w:tcBorders>
              <w:top w:val="single" w:sz="4" w:space="0" w:color="auto"/>
              <w:left w:val="single" w:sz="4" w:space="0" w:color="auto"/>
              <w:bottom w:val="single" w:sz="4" w:space="0" w:color="auto"/>
              <w:right w:val="single" w:sz="4" w:space="0" w:color="auto"/>
            </w:tcBorders>
            <w:noWrap/>
            <w:vAlign w:val="center"/>
          </w:tcPr>
          <w:p w14:paraId="0B091EB0" w14:textId="77777777" w:rsidR="00C47CC8" w:rsidRPr="00842E72" w:rsidRDefault="00C47CC8" w:rsidP="00C47CC8">
            <w:pPr>
              <w:pStyle w:val="NormalWeb"/>
              <w:spacing w:before="0" w:beforeAutospacing="0" w:after="0" w:afterAutospacing="0"/>
              <w:rPr>
                <w:rFonts w:eastAsiaTheme="minorHAnsi"/>
                <w:color w:val="000000" w:themeColor="text1"/>
                <w:lang w:eastAsia="en-US"/>
              </w:rPr>
            </w:pPr>
            <w:r w:rsidRPr="00842E72">
              <w:rPr>
                <w:rFonts w:eastAsiaTheme="minorHAnsi"/>
                <w:color w:val="000000" w:themeColor="text1"/>
                <w:lang w:eastAsia="en-US"/>
              </w:rPr>
              <w:t>Technologija leidžianti apjungti ne mažiau kaip 8 komutatorių į vieną loginį vienetą naudojant ne mažesnės nei 10Gbps prievadus tokiu būdu pasiekiant greitaveiką ne mažiau kaip 40Gbps, (jeigu apjungimui reikalinga specialūs kitokio tipo prievadai, jų greitaveika negali būti mažesnė negu 40Gbps).</w:t>
            </w:r>
          </w:p>
          <w:p w14:paraId="3F659445" w14:textId="77EB0998" w:rsidR="00C47CC8" w:rsidRPr="00842E72" w:rsidRDefault="00C47CC8" w:rsidP="00C47CC8">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Apjungus du ar daugiau komutatorių į vieną loginį komutatorių turi būti galimybė valdyti juos kaip vieną, naudoti prievadų agregavimą iš skirtingų komutatorių.</w:t>
            </w:r>
          </w:p>
        </w:tc>
        <w:tc>
          <w:tcPr>
            <w:tcW w:w="1782" w:type="pct"/>
            <w:tcBorders>
              <w:top w:val="single" w:sz="4" w:space="0" w:color="auto"/>
              <w:left w:val="single" w:sz="4" w:space="0" w:color="auto"/>
              <w:bottom w:val="single" w:sz="4" w:space="0" w:color="auto"/>
              <w:right w:val="single" w:sz="4" w:space="0" w:color="auto"/>
            </w:tcBorders>
          </w:tcPr>
          <w:p w14:paraId="5033CB2A" w14:textId="77777777" w:rsidR="00C47CC8" w:rsidRPr="00842E72" w:rsidRDefault="00C47CC8" w:rsidP="00EF7EC0">
            <w:pPr>
              <w:pStyle w:val="NormalWeb"/>
              <w:spacing w:before="0" w:beforeAutospacing="0" w:after="0" w:afterAutospacing="0"/>
              <w:rPr>
                <w:rFonts w:eastAsiaTheme="minorHAnsi"/>
                <w:color w:val="000000" w:themeColor="text1"/>
                <w:lang w:eastAsia="en-US"/>
              </w:rPr>
            </w:pPr>
          </w:p>
        </w:tc>
      </w:tr>
      <w:tr w:rsidR="00C47CC8" w:rsidRPr="00842E72" w14:paraId="12C60F9C" w14:textId="7AA7C367" w:rsidTr="00C47CC8">
        <w:tc>
          <w:tcPr>
            <w:tcW w:w="271" w:type="pct"/>
            <w:tcBorders>
              <w:top w:val="single" w:sz="4" w:space="0" w:color="auto"/>
              <w:left w:val="single" w:sz="4" w:space="0" w:color="auto"/>
              <w:bottom w:val="single" w:sz="4" w:space="0" w:color="auto"/>
              <w:right w:val="single" w:sz="4" w:space="0" w:color="auto"/>
            </w:tcBorders>
            <w:noWrap/>
          </w:tcPr>
          <w:p w14:paraId="07B44F4D" w14:textId="77777777" w:rsidR="00C47CC8" w:rsidRPr="00842E72" w:rsidRDefault="00C47CC8" w:rsidP="00EF5E63">
            <w:pPr>
              <w:numPr>
                <w:ilvl w:val="0"/>
                <w:numId w:val="20"/>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2B52F4F2" w14:textId="0EDC0D40" w:rsidR="00C47CC8" w:rsidRPr="00842E72" w:rsidRDefault="00C47CC8" w:rsidP="00C47CC8">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Virtualių tinklų palaikymas</w:t>
            </w:r>
          </w:p>
        </w:tc>
        <w:tc>
          <w:tcPr>
            <w:tcW w:w="2056" w:type="pct"/>
            <w:tcBorders>
              <w:top w:val="single" w:sz="4" w:space="0" w:color="auto"/>
              <w:left w:val="single" w:sz="4" w:space="0" w:color="auto"/>
              <w:bottom w:val="single" w:sz="4" w:space="0" w:color="auto"/>
              <w:right w:val="single" w:sz="4" w:space="0" w:color="auto"/>
            </w:tcBorders>
            <w:noWrap/>
            <w:vAlign w:val="center"/>
          </w:tcPr>
          <w:p w14:paraId="288BB5B1" w14:textId="2AF4FBA3" w:rsidR="00C47CC8" w:rsidRPr="00842E72" w:rsidRDefault="00C47CC8" w:rsidP="00C47CC8">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Ne mažiaus kaip 4000 skirtingų ID, nemažiau kaip 2000 vienu metu.</w:t>
            </w:r>
          </w:p>
        </w:tc>
        <w:tc>
          <w:tcPr>
            <w:tcW w:w="1782" w:type="pct"/>
            <w:tcBorders>
              <w:top w:val="single" w:sz="4" w:space="0" w:color="auto"/>
              <w:left w:val="single" w:sz="4" w:space="0" w:color="auto"/>
              <w:bottom w:val="single" w:sz="4" w:space="0" w:color="auto"/>
              <w:right w:val="single" w:sz="4" w:space="0" w:color="auto"/>
            </w:tcBorders>
          </w:tcPr>
          <w:p w14:paraId="11004D38" w14:textId="77777777" w:rsidR="00C47CC8" w:rsidRPr="00842E72" w:rsidRDefault="00C47CC8" w:rsidP="00EF7EC0">
            <w:pPr>
              <w:spacing w:after="0" w:line="240" w:lineRule="auto"/>
              <w:rPr>
                <w:rFonts w:ascii="Times New Roman" w:hAnsi="Times New Roman" w:cs="Times New Roman"/>
                <w:color w:val="000000" w:themeColor="text1"/>
                <w:sz w:val="24"/>
                <w:szCs w:val="24"/>
              </w:rPr>
            </w:pPr>
          </w:p>
        </w:tc>
      </w:tr>
      <w:tr w:rsidR="00C47CC8" w:rsidRPr="00842E72" w14:paraId="1B579CA3" w14:textId="1BE9D071" w:rsidTr="00C47CC8">
        <w:tc>
          <w:tcPr>
            <w:tcW w:w="271" w:type="pct"/>
            <w:tcBorders>
              <w:top w:val="single" w:sz="4" w:space="0" w:color="auto"/>
              <w:left w:val="single" w:sz="4" w:space="0" w:color="auto"/>
              <w:bottom w:val="single" w:sz="4" w:space="0" w:color="auto"/>
              <w:right w:val="single" w:sz="4" w:space="0" w:color="auto"/>
            </w:tcBorders>
            <w:noWrap/>
          </w:tcPr>
          <w:p w14:paraId="48E24632" w14:textId="77777777" w:rsidR="00C47CC8" w:rsidRPr="00842E72" w:rsidRDefault="00C47CC8" w:rsidP="00EF5E63">
            <w:pPr>
              <w:numPr>
                <w:ilvl w:val="0"/>
                <w:numId w:val="20"/>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2BABB6F2" w14:textId="13665636" w:rsidR="00C47CC8" w:rsidRPr="00842E72" w:rsidRDefault="00C47CC8" w:rsidP="00C47CC8">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MAC adresų lentelės dydis</w:t>
            </w:r>
          </w:p>
        </w:tc>
        <w:tc>
          <w:tcPr>
            <w:tcW w:w="2056" w:type="pct"/>
            <w:tcBorders>
              <w:top w:val="single" w:sz="4" w:space="0" w:color="auto"/>
              <w:left w:val="single" w:sz="4" w:space="0" w:color="auto"/>
              <w:bottom w:val="single" w:sz="4" w:space="0" w:color="auto"/>
              <w:right w:val="single" w:sz="4" w:space="0" w:color="auto"/>
            </w:tcBorders>
            <w:noWrap/>
            <w:vAlign w:val="center"/>
          </w:tcPr>
          <w:p w14:paraId="75962007" w14:textId="58061FB8" w:rsidR="00C47CC8" w:rsidRPr="00842E72" w:rsidRDefault="00C47CC8" w:rsidP="00C47CC8">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Ne mažiau kaip 32k</w:t>
            </w:r>
          </w:p>
        </w:tc>
        <w:tc>
          <w:tcPr>
            <w:tcW w:w="1782" w:type="pct"/>
            <w:tcBorders>
              <w:top w:val="single" w:sz="4" w:space="0" w:color="auto"/>
              <w:left w:val="single" w:sz="4" w:space="0" w:color="auto"/>
              <w:bottom w:val="single" w:sz="4" w:space="0" w:color="auto"/>
              <w:right w:val="single" w:sz="4" w:space="0" w:color="auto"/>
            </w:tcBorders>
          </w:tcPr>
          <w:p w14:paraId="73EE482E" w14:textId="77777777" w:rsidR="00C47CC8" w:rsidRPr="00842E72" w:rsidRDefault="00C47CC8" w:rsidP="00EF7EC0">
            <w:pPr>
              <w:spacing w:after="0" w:line="240" w:lineRule="auto"/>
              <w:rPr>
                <w:rFonts w:ascii="Times New Roman" w:hAnsi="Times New Roman" w:cs="Times New Roman"/>
                <w:color w:val="000000" w:themeColor="text1"/>
                <w:sz w:val="24"/>
                <w:szCs w:val="24"/>
              </w:rPr>
            </w:pPr>
          </w:p>
        </w:tc>
      </w:tr>
      <w:tr w:rsidR="00C47CC8" w:rsidRPr="00842E72" w14:paraId="4BF073C5" w14:textId="63BC1AB5" w:rsidTr="00C47CC8">
        <w:tc>
          <w:tcPr>
            <w:tcW w:w="271" w:type="pct"/>
            <w:tcBorders>
              <w:top w:val="single" w:sz="4" w:space="0" w:color="auto"/>
              <w:left w:val="single" w:sz="4" w:space="0" w:color="auto"/>
              <w:bottom w:val="single" w:sz="4" w:space="0" w:color="auto"/>
              <w:right w:val="single" w:sz="4" w:space="0" w:color="auto"/>
            </w:tcBorders>
            <w:noWrap/>
          </w:tcPr>
          <w:p w14:paraId="66FAE08C" w14:textId="77777777" w:rsidR="00C47CC8" w:rsidRPr="00842E72" w:rsidRDefault="00C47CC8" w:rsidP="00EF5E63">
            <w:pPr>
              <w:numPr>
                <w:ilvl w:val="0"/>
                <w:numId w:val="20"/>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41854854" w14:textId="710B4AB2" w:rsidR="00C47CC8" w:rsidRPr="00842E72" w:rsidRDefault="00C47CC8" w:rsidP="00C47CC8">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Ipv4/Ipv6 maršrutų kiekis</w:t>
            </w:r>
          </w:p>
        </w:tc>
        <w:tc>
          <w:tcPr>
            <w:tcW w:w="2056" w:type="pct"/>
            <w:tcBorders>
              <w:top w:val="single" w:sz="4" w:space="0" w:color="auto"/>
              <w:left w:val="single" w:sz="4" w:space="0" w:color="auto"/>
              <w:bottom w:val="single" w:sz="4" w:space="0" w:color="auto"/>
              <w:right w:val="single" w:sz="4" w:space="0" w:color="auto"/>
            </w:tcBorders>
            <w:noWrap/>
            <w:vAlign w:val="center"/>
          </w:tcPr>
          <w:p w14:paraId="3134A6D1" w14:textId="673C8B79" w:rsidR="00C47CC8" w:rsidRPr="00842E72" w:rsidRDefault="00C47CC8" w:rsidP="00C47CC8">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Ne mažiau kaip 2k Ipv4 ir nemažiau kaip 1k Ipv6</w:t>
            </w:r>
          </w:p>
        </w:tc>
        <w:tc>
          <w:tcPr>
            <w:tcW w:w="1782" w:type="pct"/>
            <w:tcBorders>
              <w:top w:val="single" w:sz="4" w:space="0" w:color="auto"/>
              <w:left w:val="single" w:sz="4" w:space="0" w:color="auto"/>
              <w:bottom w:val="single" w:sz="4" w:space="0" w:color="auto"/>
              <w:right w:val="single" w:sz="4" w:space="0" w:color="auto"/>
            </w:tcBorders>
          </w:tcPr>
          <w:p w14:paraId="42596B71" w14:textId="77777777" w:rsidR="00C47CC8" w:rsidRPr="00842E72" w:rsidRDefault="00C47CC8" w:rsidP="00EF7EC0">
            <w:pPr>
              <w:spacing w:after="0" w:line="240" w:lineRule="auto"/>
              <w:rPr>
                <w:rFonts w:ascii="Times New Roman" w:hAnsi="Times New Roman" w:cs="Times New Roman"/>
                <w:color w:val="000000" w:themeColor="text1"/>
                <w:sz w:val="24"/>
                <w:szCs w:val="24"/>
              </w:rPr>
            </w:pPr>
          </w:p>
        </w:tc>
      </w:tr>
      <w:tr w:rsidR="00C47CC8" w:rsidRPr="00842E72" w14:paraId="3CF4F8EB" w14:textId="45AA753D" w:rsidTr="00C47CC8">
        <w:tc>
          <w:tcPr>
            <w:tcW w:w="271" w:type="pct"/>
            <w:tcBorders>
              <w:top w:val="single" w:sz="4" w:space="0" w:color="auto"/>
              <w:left w:val="single" w:sz="4" w:space="0" w:color="auto"/>
              <w:bottom w:val="single" w:sz="4" w:space="0" w:color="auto"/>
              <w:right w:val="single" w:sz="4" w:space="0" w:color="auto"/>
            </w:tcBorders>
            <w:noWrap/>
          </w:tcPr>
          <w:p w14:paraId="79CC3142" w14:textId="77777777" w:rsidR="00C47CC8" w:rsidRPr="00842E72" w:rsidRDefault="00C47CC8" w:rsidP="00EF5E63">
            <w:pPr>
              <w:numPr>
                <w:ilvl w:val="0"/>
                <w:numId w:val="20"/>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298AA57E" w14:textId="4834C661" w:rsidR="00C47CC8" w:rsidRPr="00842E72" w:rsidRDefault="00C47CC8" w:rsidP="00C47CC8">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IGMP grupių</w:t>
            </w:r>
          </w:p>
        </w:tc>
        <w:tc>
          <w:tcPr>
            <w:tcW w:w="2056" w:type="pct"/>
            <w:tcBorders>
              <w:top w:val="single" w:sz="4" w:space="0" w:color="auto"/>
              <w:left w:val="single" w:sz="4" w:space="0" w:color="auto"/>
              <w:bottom w:val="single" w:sz="4" w:space="0" w:color="auto"/>
              <w:right w:val="single" w:sz="4" w:space="0" w:color="auto"/>
            </w:tcBorders>
            <w:noWrap/>
            <w:vAlign w:val="center"/>
          </w:tcPr>
          <w:p w14:paraId="46FB97A2" w14:textId="2BAB549A" w:rsidR="00C47CC8" w:rsidRPr="00842E72" w:rsidRDefault="00C47CC8" w:rsidP="00C47CC8">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Ne mažiau kaip 1K</w:t>
            </w:r>
          </w:p>
        </w:tc>
        <w:tc>
          <w:tcPr>
            <w:tcW w:w="1782" w:type="pct"/>
            <w:tcBorders>
              <w:top w:val="single" w:sz="4" w:space="0" w:color="auto"/>
              <w:left w:val="single" w:sz="4" w:space="0" w:color="auto"/>
              <w:bottom w:val="single" w:sz="4" w:space="0" w:color="auto"/>
              <w:right w:val="single" w:sz="4" w:space="0" w:color="auto"/>
            </w:tcBorders>
          </w:tcPr>
          <w:p w14:paraId="37607EED" w14:textId="77777777" w:rsidR="00C47CC8" w:rsidRPr="00842E72" w:rsidRDefault="00C47CC8" w:rsidP="00EF7EC0">
            <w:pPr>
              <w:spacing w:after="0" w:line="240" w:lineRule="auto"/>
              <w:rPr>
                <w:rFonts w:ascii="Times New Roman" w:hAnsi="Times New Roman" w:cs="Times New Roman"/>
                <w:color w:val="000000" w:themeColor="text1"/>
                <w:sz w:val="24"/>
                <w:szCs w:val="24"/>
              </w:rPr>
            </w:pPr>
          </w:p>
        </w:tc>
      </w:tr>
      <w:tr w:rsidR="00C47CC8" w:rsidRPr="00842E72" w14:paraId="10E09DAA" w14:textId="77FB6665" w:rsidTr="00C47CC8">
        <w:tc>
          <w:tcPr>
            <w:tcW w:w="271" w:type="pct"/>
            <w:tcBorders>
              <w:top w:val="single" w:sz="4" w:space="0" w:color="auto"/>
              <w:left w:val="single" w:sz="4" w:space="0" w:color="auto"/>
              <w:bottom w:val="single" w:sz="4" w:space="0" w:color="auto"/>
              <w:right w:val="single" w:sz="4" w:space="0" w:color="auto"/>
            </w:tcBorders>
            <w:noWrap/>
          </w:tcPr>
          <w:p w14:paraId="5B2C4493" w14:textId="77777777" w:rsidR="00C47CC8" w:rsidRPr="00842E72" w:rsidRDefault="00C47CC8" w:rsidP="00EF5E63">
            <w:pPr>
              <w:numPr>
                <w:ilvl w:val="0"/>
                <w:numId w:val="20"/>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4C4F905F" w14:textId="099C5ED2" w:rsidR="00C47CC8" w:rsidRPr="00842E72" w:rsidRDefault="00C47CC8" w:rsidP="00C47CC8">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Ipv4 ACL (</w:t>
            </w:r>
            <w:proofErr w:type="spellStart"/>
            <w:r w:rsidRPr="00842E72">
              <w:rPr>
                <w:rFonts w:ascii="Times New Roman" w:hAnsi="Times New Roman" w:cs="Times New Roman"/>
                <w:color w:val="000000" w:themeColor="text1"/>
                <w:sz w:val="24"/>
                <w:szCs w:val="24"/>
              </w:rPr>
              <w:t>ingress</w:t>
            </w:r>
            <w:proofErr w:type="spellEnd"/>
            <w:r w:rsidRPr="00842E72">
              <w:rPr>
                <w:rFonts w:ascii="Times New Roman" w:hAnsi="Times New Roman" w:cs="Times New Roman"/>
                <w:color w:val="000000" w:themeColor="text1"/>
                <w:sz w:val="24"/>
                <w:szCs w:val="24"/>
              </w:rPr>
              <w:t>/</w:t>
            </w:r>
            <w:proofErr w:type="spellStart"/>
            <w:r w:rsidRPr="00842E72">
              <w:rPr>
                <w:rFonts w:ascii="Times New Roman" w:hAnsi="Times New Roman" w:cs="Times New Roman"/>
                <w:color w:val="000000" w:themeColor="text1"/>
                <w:sz w:val="24"/>
                <w:szCs w:val="24"/>
              </w:rPr>
              <w:t>egress</w:t>
            </w:r>
            <w:proofErr w:type="spellEnd"/>
            <w:r w:rsidRPr="00842E72">
              <w:rPr>
                <w:rFonts w:ascii="Times New Roman" w:hAnsi="Times New Roman" w:cs="Times New Roman"/>
                <w:color w:val="000000" w:themeColor="text1"/>
                <w:sz w:val="24"/>
                <w:szCs w:val="24"/>
              </w:rPr>
              <w:t>)</w:t>
            </w:r>
          </w:p>
        </w:tc>
        <w:tc>
          <w:tcPr>
            <w:tcW w:w="2056" w:type="pct"/>
            <w:tcBorders>
              <w:top w:val="single" w:sz="4" w:space="0" w:color="auto"/>
              <w:left w:val="single" w:sz="4" w:space="0" w:color="auto"/>
              <w:bottom w:val="single" w:sz="4" w:space="0" w:color="auto"/>
              <w:right w:val="single" w:sz="4" w:space="0" w:color="auto"/>
            </w:tcBorders>
            <w:noWrap/>
            <w:vAlign w:val="center"/>
          </w:tcPr>
          <w:p w14:paraId="2362659B" w14:textId="3B0C6A70" w:rsidR="00C47CC8" w:rsidRPr="00842E72" w:rsidRDefault="00C47CC8" w:rsidP="00C47CC8">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Ne mažiau kaip 5k/2k</w:t>
            </w:r>
          </w:p>
        </w:tc>
        <w:tc>
          <w:tcPr>
            <w:tcW w:w="1782" w:type="pct"/>
            <w:tcBorders>
              <w:top w:val="single" w:sz="4" w:space="0" w:color="auto"/>
              <w:left w:val="single" w:sz="4" w:space="0" w:color="auto"/>
              <w:bottom w:val="single" w:sz="4" w:space="0" w:color="auto"/>
              <w:right w:val="single" w:sz="4" w:space="0" w:color="auto"/>
            </w:tcBorders>
          </w:tcPr>
          <w:p w14:paraId="02942655" w14:textId="77777777" w:rsidR="00C47CC8" w:rsidRPr="00842E72" w:rsidRDefault="00C47CC8" w:rsidP="00EF7EC0">
            <w:pPr>
              <w:spacing w:after="0" w:line="240" w:lineRule="auto"/>
              <w:rPr>
                <w:rFonts w:ascii="Times New Roman" w:hAnsi="Times New Roman" w:cs="Times New Roman"/>
                <w:color w:val="000000" w:themeColor="text1"/>
                <w:sz w:val="24"/>
                <w:szCs w:val="24"/>
              </w:rPr>
            </w:pPr>
          </w:p>
        </w:tc>
      </w:tr>
      <w:tr w:rsidR="00C47CC8" w:rsidRPr="00842E72" w14:paraId="3A227523" w14:textId="3D88D642" w:rsidTr="00C47CC8">
        <w:tc>
          <w:tcPr>
            <w:tcW w:w="271" w:type="pct"/>
            <w:tcBorders>
              <w:top w:val="single" w:sz="4" w:space="0" w:color="auto"/>
              <w:left w:val="single" w:sz="4" w:space="0" w:color="auto"/>
              <w:bottom w:val="single" w:sz="4" w:space="0" w:color="auto"/>
              <w:right w:val="single" w:sz="4" w:space="0" w:color="auto"/>
            </w:tcBorders>
            <w:noWrap/>
          </w:tcPr>
          <w:p w14:paraId="4F004D4D" w14:textId="77777777" w:rsidR="00C47CC8" w:rsidRPr="00842E72" w:rsidRDefault="00C47CC8" w:rsidP="00EF5E63">
            <w:pPr>
              <w:numPr>
                <w:ilvl w:val="0"/>
                <w:numId w:val="20"/>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59A27217" w14:textId="29AF27C3" w:rsidR="00C47CC8" w:rsidRPr="00842E72" w:rsidRDefault="00C47CC8" w:rsidP="00C47CC8">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Ipv6 ACL (</w:t>
            </w:r>
            <w:proofErr w:type="spellStart"/>
            <w:r w:rsidRPr="00842E72">
              <w:rPr>
                <w:rFonts w:ascii="Times New Roman" w:hAnsi="Times New Roman" w:cs="Times New Roman"/>
                <w:color w:val="000000" w:themeColor="text1"/>
                <w:sz w:val="24"/>
                <w:szCs w:val="24"/>
              </w:rPr>
              <w:t>ingress</w:t>
            </w:r>
            <w:proofErr w:type="spellEnd"/>
            <w:r w:rsidRPr="00842E72">
              <w:rPr>
                <w:rFonts w:ascii="Times New Roman" w:hAnsi="Times New Roman" w:cs="Times New Roman"/>
                <w:color w:val="000000" w:themeColor="text1"/>
                <w:sz w:val="24"/>
                <w:szCs w:val="24"/>
              </w:rPr>
              <w:t>/</w:t>
            </w:r>
            <w:proofErr w:type="spellStart"/>
            <w:r w:rsidRPr="00842E72">
              <w:rPr>
                <w:rFonts w:ascii="Times New Roman" w:hAnsi="Times New Roman" w:cs="Times New Roman"/>
                <w:color w:val="000000" w:themeColor="text1"/>
                <w:sz w:val="24"/>
                <w:szCs w:val="24"/>
              </w:rPr>
              <w:t>egress</w:t>
            </w:r>
            <w:proofErr w:type="spellEnd"/>
            <w:r w:rsidRPr="00842E72">
              <w:rPr>
                <w:rFonts w:ascii="Times New Roman" w:hAnsi="Times New Roman" w:cs="Times New Roman"/>
                <w:color w:val="000000" w:themeColor="text1"/>
                <w:sz w:val="24"/>
                <w:szCs w:val="24"/>
              </w:rPr>
              <w:t>)</w:t>
            </w:r>
          </w:p>
        </w:tc>
        <w:tc>
          <w:tcPr>
            <w:tcW w:w="2056" w:type="pct"/>
            <w:tcBorders>
              <w:top w:val="single" w:sz="4" w:space="0" w:color="auto"/>
              <w:left w:val="single" w:sz="4" w:space="0" w:color="auto"/>
              <w:bottom w:val="single" w:sz="4" w:space="0" w:color="auto"/>
              <w:right w:val="single" w:sz="4" w:space="0" w:color="auto"/>
            </w:tcBorders>
            <w:noWrap/>
            <w:vAlign w:val="center"/>
          </w:tcPr>
          <w:p w14:paraId="47FFC481" w14:textId="78D8165E" w:rsidR="00C47CC8" w:rsidRPr="00842E72" w:rsidRDefault="00C47CC8" w:rsidP="00C47CC8">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Ne mažiau kaip 1k/512</w:t>
            </w:r>
          </w:p>
        </w:tc>
        <w:tc>
          <w:tcPr>
            <w:tcW w:w="1782" w:type="pct"/>
            <w:tcBorders>
              <w:top w:val="single" w:sz="4" w:space="0" w:color="auto"/>
              <w:left w:val="single" w:sz="4" w:space="0" w:color="auto"/>
              <w:bottom w:val="single" w:sz="4" w:space="0" w:color="auto"/>
              <w:right w:val="single" w:sz="4" w:space="0" w:color="auto"/>
            </w:tcBorders>
          </w:tcPr>
          <w:p w14:paraId="45907A78" w14:textId="77777777" w:rsidR="00C47CC8" w:rsidRPr="00842E72" w:rsidRDefault="00C47CC8" w:rsidP="00EF7EC0">
            <w:pPr>
              <w:spacing w:after="0" w:line="240" w:lineRule="auto"/>
              <w:rPr>
                <w:rFonts w:ascii="Times New Roman" w:hAnsi="Times New Roman" w:cs="Times New Roman"/>
                <w:color w:val="000000" w:themeColor="text1"/>
                <w:sz w:val="24"/>
                <w:szCs w:val="24"/>
              </w:rPr>
            </w:pPr>
          </w:p>
        </w:tc>
      </w:tr>
      <w:tr w:rsidR="00C47CC8" w:rsidRPr="00842E72" w14:paraId="68FCC72F" w14:textId="30A04B09" w:rsidTr="00C47CC8">
        <w:tc>
          <w:tcPr>
            <w:tcW w:w="271" w:type="pct"/>
            <w:tcBorders>
              <w:top w:val="single" w:sz="4" w:space="0" w:color="auto"/>
              <w:left w:val="single" w:sz="4" w:space="0" w:color="auto"/>
              <w:bottom w:val="single" w:sz="4" w:space="0" w:color="auto"/>
              <w:right w:val="single" w:sz="4" w:space="0" w:color="auto"/>
            </w:tcBorders>
            <w:noWrap/>
          </w:tcPr>
          <w:p w14:paraId="090642BF" w14:textId="77777777" w:rsidR="00C47CC8" w:rsidRPr="00842E72" w:rsidRDefault="00C47CC8" w:rsidP="00EF5E63">
            <w:pPr>
              <w:numPr>
                <w:ilvl w:val="0"/>
                <w:numId w:val="20"/>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503B6031" w14:textId="14DEFD20" w:rsidR="00C47CC8" w:rsidRPr="00842E72" w:rsidRDefault="00C47CC8" w:rsidP="00C47CC8">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Paketų buferio dydis</w:t>
            </w:r>
          </w:p>
        </w:tc>
        <w:tc>
          <w:tcPr>
            <w:tcW w:w="2056" w:type="pct"/>
            <w:tcBorders>
              <w:top w:val="single" w:sz="4" w:space="0" w:color="auto"/>
              <w:left w:val="single" w:sz="4" w:space="0" w:color="auto"/>
              <w:bottom w:val="single" w:sz="4" w:space="0" w:color="auto"/>
              <w:right w:val="single" w:sz="4" w:space="0" w:color="auto"/>
            </w:tcBorders>
            <w:noWrap/>
            <w:vAlign w:val="center"/>
          </w:tcPr>
          <w:p w14:paraId="10E62A98" w14:textId="49A17A88" w:rsidR="00C47CC8" w:rsidRPr="00842E72" w:rsidRDefault="00C47CC8" w:rsidP="00C47CC8">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Ne mažiau kaip 8 MB.</w:t>
            </w:r>
          </w:p>
        </w:tc>
        <w:tc>
          <w:tcPr>
            <w:tcW w:w="1782" w:type="pct"/>
            <w:tcBorders>
              <w:top w:val="single" w:sz="4" w:space="0" w:color="auto"/>
              <w:left w:val="single" w:sz="4" w:space="0" w:color="auto"/>
              <w:bottom w:val="single" w:sz="4" w:space="0" w:color="auto"/>
              <w:right w:val="single" w:sz="4" w:space="0" w:color="auto"/>
            </w:tcBorders>
          </w:tcPr>
          <w:p w14:paraId="106B56B0" w14:textId="77777777" w:rsidR="00C47CC8" w:rsidRPr="00842E72" w:rsidRDefault="00C47CC8" w:rsidP="00EF7EC0">
            <w:pPr>
              <w:spacing w:after="0" w:line="240" w:lineRule="auto"/>
              <w:rPr>
                <w:rFonts w:ascii="Times New Roman" w:hAnsi="Times New Roman" w:cs="Times New Roman"/>
                <w:color w:val="000000" w:themeColor="text1"/>
                <w:sz w:val="24"/>
                <w:szCs w:val="24"/>
              </w:rPr>
            </w:pPr>
          </w:p>
        </w:tc>
      </w:tr>
      <w:tr w:rsidR="00C47CC8" w:rsidRPr="00842E72" w14:paraId="15480E33" w14:textId="3F65ABF0" w:rsidTr="00C47CC8">
        <w:tc>
          <w:tcPr>
            <w:tcW w:w="271" w:type="pct"/>
            <w:tcBorders>
              <w:top w:val="single" w:sz="4" w:space="0" w:color="auto"/>
              <w:left w:val="single" w:sz="4" w:space="0" w:color="auto"/>
              <w:bottom w:val="single" w:sz="4" w:space="0" w:color="auto"/>
              <w:right w:val="single" w:sz="4" w:space="0" w:color="auto"/>
            </w:tcBorders>
            <w:noWrap/>
          </w:tcPr>
          <w:p w14:paraId="480AF1C7" w14:textId="77777777" w:rsidR="00C47CC8" w:rsidRPr="00842E72" w:rsidRDefault="00C47CC8" w:rsidP="00EF5E63">
            <w:pPr>
              <w:numPr>
                <w:ilvl w:val="0"/>
                <w:numId w:val="20"/>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66EA3C21" w14:textId="52E69F4D" w:rsidR="00C47CC8" w:rsidRPr="00842E72" w:rsidRDefault="00C47CC8" w:rsidP="00C47CC8">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Operatyviosios atminties dydis</w:t>
            </w:r>
          </w:p>
        </w:tc>
        <w:tc>
          <w:tcPr>
            <w:tcW w:w="2056" w:type="pct"/>
            <w:tcBorders>
              <w:top w:val="single" w:sz="4" w:space="0" w:color="auto"/>
              <w:left w:val="single" w:sz="4" w:space="0" w:color="auto"/>
              <w:bottom w:val="single" w:sz="4" w:space="0" w:color="auto"/>
              <w:right w:val="single" w:sz="4" w:space="0" w:color="auto"/>
            </w:tcBorders>
            <w:noWrap/>
            <w:vAlign w:val="center"/>
          </w:tcPr>
          <w:p w14:paraId="431199DA" w14:textId="747A3C63" w:rsidR="00C47CC8" w:rsidRPr="00842E72" w:rsidRDefault="00C47CC8" w:rsidP="00C47CC8">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Ne mažiau kaip 8 GB.</w:t>
            </w:r>
          </w:p>
        </w:tc>
        <w:tc>
          <w:tcPr>
            <w:tcW w:w="1782" w:type="pct"/>
            <w:tcBorders>
              <w:top w:val="single" w:sz="4" w:space="0" w:color="auto"/>
              <w:left w:val="single" w:sz="4" w:space="0" w:color="auto"/>
              <w:bottom w:val="single" w:sz="4" w:space="0" w:color="auto"/>
              <w:right w:val="single" w:sz="4" w:space="0" w:color="auto"/>
            </w:tcBorders>
          </w:tcPr>
          <w:p w14:paraId="3A81DE02" w14:textId="77777777" w:rsidR="00C47CC8" w:rsidRPr="00842E72" w:rsidRDefault="00C47CC8" w:rsidP="00EF7EC0">
            <w:pPr>
              <w:spacing w:after="0" w:line="240" w:lineRule="auto"/>
              <w:rPr>
                <w:rFonts w:ascii="Times New Roman" w:hAnsi="Times New Roman" w:cs="Times New Roman"/>
                <w:color w:val="000000" w:themeColor="text1"/>
                <w:sz w:val="24"/>
                <w:szCs w:val="24"/>
              </w:rPr>
            </w:pPr>
          </w:p>
        </w:tc>
      </w:tr>
      <w:tr w:rsidR="00C47CC8" w:rsidRPr="00842E72" w14:paraId="3DBC8002" w14:textId="05F33FEC" w:rsidTr="00C47CC8">
        <w:tc>
          <w:tcPr>
            <w:tcW w:w="271" w:type="pct"/>
            <w:tcBorders>
              <w:top w:val="single" w:sz="4" w:space="0" w:color="auto"/>
              <w:left w:val="single" w:sz="4" w:space="0" w:color="auto"/>
              <w:bottom w:val="single" w:sz="4" w:space="0" w:color="auto"/>
              <w:right w:val="single" w:sz="4" w:space="0" w:color="auto"/>
            </w:tcBorders>
            <w:noWrap/>
          </w:tcPr>
          <w:p w14:paraId="15CDBC2F" w14:textId="77777777" w:rsidR="00C47CC8" w:rsidRPr="00842E72" w:rsidRDefault="00C47CC8" w:rsidP="00EF5E63">
            <w:pPr>
              <w:numPr>
                <w:ilvl w:val="0"/>
                <w:numId w:val="20"/>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10B9132C" w14:textId="106BA5FE" w:rsidR="00C47CC8" w:rsidRPr="00842E72" w:rsidRDefault="00C47CC8" w:rsidP="00C47CC8">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Saugojimo atminties dydis</w:t>
            </w:r>
          </w:p>
        </w:tc>
        <w:tc>
          <w:tcPr>
            <w:tcW w:w="2056" w:type="pct"/>
            <w:tcBorders>
              <w:top w:val="single" w:sz="4" w:space="0" w:color="auto"/>
              <w:left w:val="single" w:sz="4" w:space="0" w:color="auto"/>
              <w:bottom w:val="single" w:sz="4" w:space="0" w:color="auto"/>
              <w:right w:val="single" w:sz="4" w:space="0" w:color="auto"/>
            </w:tcBorders>
            <w:noWrap/>
            <w:vAlign w:val="center"/>
          </w:tcPr>
          <w:p w14:paraId="27212606" w14:textId="0CCBB6DA" w:rsidR="00C47CC8" w:rsidRPr="00842E72" w:rsidRDefault="00C47CC8" w:rsidP="00C47CC8">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 xml:space="preserve">Ne mažiau kaip 16 GB. Saugojimo atmintis turi būti </w:t>
            </w:r>
            <w:proofErr w:type="spellStart"/>
            <w:r w:rsidRPr="00842E72">
              <w:rPr>
                <w:rFonts w:ascii="Times New Roman" w:hAnsi="Times New Roman" w:cs="Times New Roman"/>
                <w:color w:val="000000" w:themeColor="text1"/>
                <w:sz w:val="24"/>
                <w:szCs w:val="24"/>
              </w:rPr>
              <w:t>eMMC</w:t>
            </w:r>
            <w:proofErr w:type="spellEnd"/>
            <w:r w:rsidRPr="00842E72">
              <w:rPr>
                <w:rFonts w:ascii="Times New Roman" w:hAnsi="Times New Roman" w:cs="Times New Roman"/>
                <w:color w:val="000000" w:themeColor="text1"/>
                <w:sz w:val="24"/>
                <w:szCs w:val="24"/>
              </w:rPr>
              <w:t xml:space="preserve"> tipo.</w:t>
            </w:r>
          </w:p>
        </w:tc>
        <w:tc>
          <w:tcPr>
            <w:tcW w:w="1782" w:type="pct"/>
            <w:tcBorders>
              <w:top w:val="single" w:sz="4" w:space="0" w:color="auto"/>
              <w:left w:val="single" w:sz="4" w:space="0" w:color="auto"/>
              <w:bottom w:val="single" w:sz="4" w:space="0" w:color="auto"/>
              <w:right w:val="single" w:sz="4" w:space="0" w:color="auto"/>
            </w:tcBorders>
          </w:tcPr>
          <w:p w14:paraId="5FE7E945" w14:textId="77777777" w:rsidR="00C47CC8" w:rsidRPr="00842E72" w:rsidRDefault="00C47CC8" w:rsidP="00EF7EC0">
            <w:pPr>
              <w:spacing w:after="0" w:line="240" w:lineRule="auto"/>
              <w:rPr>
                <w:rFonts w:ascii="Times New Roman" w:hAnsi="Times New Roman" w:cs="Times New Roman"/>
                <w:color w:val="000000" w:themeColor="text1"/>
                <w:sz w:val="24"/>
                <w:szCs w:val="24"/>
              </w:rPr>
            </w:pPr>
          </w:p>
        </w:tc>
      </w:tr>
      <w:tr w:rsidR="00C47CC8" w:rsidRPr="00842E72" w14:paraId="754540E6" w14:textId="5B7B730D" w:rsidTr="00C47CC8">
        <w:tc>
          <w:tcPr>
            <w:tcW w:w="271" w:type="pct"/>
            <w:tcBorders>
              <w:top w:val="single" w:sz="4" w:space="0" w:color="auto"/>
              <w:left w:val="single" w:sz="4" w:space="0" w:color="auto"/>
              <w:bottom w:val="single" w:sz="4" w:space="0" w:color="auto"/>
              <w:right w:val="single" w:sz="4" w:space="0" w:color="auto"/>
            </w:tcBorders>
            <w:noWrap/>
          </w:tcPr>
          <w:p w14:paraId="2F240D97" w14:textId="77777777" w:rsidR="00C47CC8" w:rsidRPr="00842E72" w:rsidRDefault="00C47CC8" w:rsidP="00EF5E63">
            <w:pPr>
              <w:numPr>
                <w:ilvl w:val="0"/>
                <w:numId w:val="20"/>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152A1E45" w14:textId="7E3277CC" w:rsidR="00C47CC8" w:rsidRPr="00842E72" w:rsidRDefault="00C47CC8" w:rsidP="00C47CC8">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Standartų palaikymas</w:t>
            </w:r>
          </w:p>
        </w:tc>
        <w:tc>
          <w:tcPr>
            <w:tcW w:w="2056" w:type="pct"/>
            <w:tcBorders>
              <w:top w:val="single" w:sz="4" w:space="0" w:color="auto"/>
              <w:left w:val="single" w:sz="4" w:space="0" w:color="auto"/>
              <w:bottom w:val="single" w:sz="4" w:space="0" w:color="auto"/>
              <w:right w:val="single" w:sz="4" w:space="0" w:color="auto"/>
            </w:tcBorders>
            <w:noWrap/>
            <w:vAlign w:val="center"/>
          </w:tcPr>
          <w:p w14:paraId="712ACC8F" w14:textId="77777777" w:rsidR="00C47CC8" w:rsidRPr="00842E72" w:rsidRDefault="00C47CC8" w:rsidP="00C47CC8">
            <w:p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Turi būti palaikomi šie ar jiems lygiaverčiai standartai:</w:t>
            </w:r>
          </w:p>
          <w:p w14:paraId="11F6891B" w14:textId="77777777" w:rsidR="00C47CC8" w:rsidRPr="00842E72" w:rsidRDefault="00C47CC8" w:rsidP="00C47CC8">
            <w:pPr>
              <w:pStyle w:val="ListParagraph"/>
              <w:numPr>
                <w:ilvl w:val="0"/>
                <w:numId w:val="10"/>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802.1Q (VLAN);</w:t>
            </w:r>
          </w:p>
          <w:p w14:paraId="39F68DBA" w14:textId="77777777" w:rsidR="00C47CC8" w:rsidRPr="00842E72" w:rsidRDefault="00C47CC8" w:rsidP="00C47CC8">
            <w:pPr>
              <w:pStyle w:val="ListParagraph"/>
              <w:numPr>
                <w:ilvl w:val="0"/>
                <w:numId w:val="10"/>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MSTP, RSTP, STP, RPVST+;</w:t>
            </w:r>
          </w:p>
          <w:p w14:paraId="42A7E5E5" w14:textId="77777777" w:rsidR="00C47CC8" w:rsidRPr="00842E72" w:rsidRDefault="00C47CC8" w:rsidP="00C47CC8">
            <w:pPr>
              <w:pStyle w:val="ListParagraph"/>
              <w:numPr>
                <w:ilvl w:val="0"/>
                <w:numId w:val="10"/>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IEEE 802.1AB LLDP ir LLDP-MED</w:t>
            </w:r>
          </w:p>
          <w:p w14:paraId="3E2B6D6A" w14:textId="77777777" w:rsidR="00C47CC8" w:rsidRPr="00842E72" w:rsidRDefault="00C47CC8" w:rsidP="00C47CC8">
            <w:pPr>
              <w:pStyle w:val="ListParagraph"/>
              <w:numPr>
                <w:ilvl w:val="0"/>
                <w:numId w:val="10"/>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 xml:space="preserve">Port </w:t>
            </w:r>
            <w:proofErr w:type="spellStart"/>
            <w:r w:rsidRPr="00842E72">
              <w:rPr>
                <w:rFonts w:ascii="Times New Roman" w:hAnsi="Times New Roman" w:cs="Times New Roman"/>
                <w:color w:val="000000" w:themeColor="text1"/>
                <w:sz w:val="24"/>
                <w:szCs w:val="24"/>
              </w:rPr>
              <w:t>Mirroring</w:t>
            </w:r>
            <w:proofErr w:type="spellEnd"/>
            <w:r w:rsidRPr="00842E72">
              <w:rPr>
                <w:rFonts w:ascii="Times New Roman" w:hAnsi="Times New Roman" w:cs="Times New Roman"/>
                <w:color w:val="000000" w:themeColor="text1"/>
                <w:sz w:val="24"/>
                <w:szCs w:val="24"/>
              </w:rPr>
              <w:t xml:space="preserve"> arba lygiavertis;</w:t>
            </w:r>
          </w:p>
          <w:p w14:paraId="23115294" w14:textId="77777777" w:rsidR="00C47CC8" w:rsidRPr="00842E72" w:rsidRDefault="00C47CC8" w:rsidP="00C47CC8">
            <w:pPr>
              <w:pStyle w:val="ListParagraph"/>
              <w:numPr>
                <w:ilvl w:val="0"/>
                <w:numId w:val="10"/>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NTP;</w:t>
            </w:r>
          </w:p>
          <w:p w14:paraId="6A99ADC9" w14:textId="77777777" w:rsidR="00C47CC8" w:rsidRPr="00842E72" w:rsidRDefault="00C47CC8" w:rsidP="00C47CC8">
            <w:pPr>
              <w:pStyle w:val="ListParagraph"/>
              <w:numPr>
                <w:ilvl w:val="0"/>
                <w:numId w:val="10"/>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UDLD;</w:t>
            </w:r>
          </w:p>
          <w:p w14:paraId="24ACF6CD" w14:textId="77777777" w:rsidR="00C47CC8" w:rsidRPr="00842E72" w:rsidRDefault="00C47CC8" w:rsidP="00C47CC8">
            <w:pPr>
              <w:pStyle w:val="ListParagraph"/>
              <w:numPr>
                <w:ilvl w:val="0"/>
                <w:numId w:val="10"/>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MVRP arba lygiavertis;</w:t>
            </w:r>
          </w:p>
          <w:p w14:paraId="1A84D6D7" w14:textId="77777777" w:rsidR="00C47CC8" w:rsidRPr="00842E72" w:rsidRDefault="00C47CC8" w:rsidP="00C47CC8">
            <w:pPr>
              <w:pStyle w:val="ListParagraph"/>
              <w:numPr>
                <w:ilvl w:val="0"/>
                <w:numId w:val="10"/>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 xml:space="preserve">DHCP </w:t>
            </w:r>
            <w:proofErr w:type="spellStart"/>
            <w:r w:rsidRPr="00842E72">
              <w:rPr>
                <w:rFonts w:ascii="Times New Roman" w:hAnsi="Times New Roman" w:cs="Times New Roman"/>
                <w:color w:val="000000" w:themeColor="text1"/>
                <w:sz w:val="24"/>
                <w:szCs w:val="24"/>
              </w:rPr>
              <w:t>relay</w:t>
            </w:r>
            <w:proofErr w:type="spellEnd"/>
            <w:r w:rsidRPr="00842E72">
              <w:rPr>
                <w:rFonts w:ascii="Times New Roman" w:hAnsi="Times New Roman" w:cs="Times New Roman"/>
                <w:color w:val="000000" w:themeColor="text1"/>
                <w:sz w:val="24"/>
                <w:szCs w:val="24"/>
              </w:rPr>
              <w:t>;</w:t>
            </w:r>
          </w:p>
          <w:p w14:paraId="7532AAB4" w14:textId="77777777" w:rsidR="00C47CC8" w:rsidRDefault="00C47CC8" w:rsidP="00C47CC8">
            <w:pPr>
              <w:pStyle w:val="ListParagraph"/>
              <w:numPr>
                <w:ilvl w:val="0"/>
                <w:numId w:val="10"/>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 xml:space="preserve">DHCP </w:t>
            </w:r>
            <w:proofErr w:type="spellStart"/>
            <w:r w:rsidRPr="00842E72">
              <w:rPr>
                <w:rFonts w:ascii="Times New Roman" w:hAnsi="Times New Roman" w:cs="Times New Roman"/>
                <w:color w:val="000000" w:themeColor="text1"/>
                <w:sz w:val="24"/>
                <w:szCs w:val="24"/>
              </w:rPr>
              <w:t>server</w:t>
            </w:r>
            <w:proofErr w:type="spellEnd"/>
            <w:r w:rsidRPr="00842E72">
              <w:rPr>
                <w:rFonts w:ascii="Times New Roman" w:hAnsi="Times New Roman" w:cs="Times New Roman"/>
                <w:color w:val="000000" w:themeColor="text1"/>
                <w:sz w:val="24"/>
                <w:szCs w:val="24"/>
              </w:rPr>
              <w:t>;</w:t>
            </w:r>
          </w:p>
          <w:p w14:paraId="0BD7EA54" w14:textId="33CBA8DD" w:rsidR="00C47CC8" w:rsidRPr="0075636D" w:rsidRDefault="00C47CC8" w:rsidP="00C47CC8">
            <w:pPr>
              <w:pStyle w:val="ListParagraph"/>
              <w:numPr>
                <w:ilvl w:val="0"/>
                <w:numId w:val="10"/>
              </w:numPr>
              <w:spacing w:after="0" w:line="240" w:lineRule="auto"/>
              <w:rPr>
                <w:rFonts w:ascii="Times New Roman" w:hAnsi="Times New Roman" w:cs="Times New Roman"/>
                <w:color w:val="000000" w:themeColor="text1"/>
                <w:sz w:val="24"/>
                <w:szCs w:val="24"/>
              </w:rPr>
            </w:pPr>
            <w:r w:rsidRPr="0075636D">
              <w:rPr>
                <w:rFonts w:ascii="Times New Roman" w:hAnsi="Times New Roman" w:cs="Times New Roman"/>
                <w:color w:val="000000" w:themeColor="text1"/>
                <w:sz w:val="24"/>
                <w:szCs w:val="24"/>
              </w:rPr>
              <w:t xml:space="preserve">IP </w:t>
            </w:r>
            <w:proofErr w:type="spellStart"/>
            <w:r w:rsidRPr="0075636D">
              <w:rPr>
                <w:rFonts w:ascii="Times New Roman" w:hAnsi="Times New Roman" w:cs="Times New Roman"/>
                <w:color w:val="000000" w:themeColor="text1"/>
                <w:sz w:val="24"/>
                <w:szCs w:val="24"/>
              </w:rPr>
              <w:t>Direct</w:t>
            </w:r>
            <w:proofErr w:type="spellEnd"/>
            <w:r w:rsidRPr="0075636D">
              <w:rPr>
                <w:rFonts w:ascii="Times New Roman" w:hAnsi="Times New Roman" w:cs="Times New Roman"/>
                <w:color w:val="000000" w:themeColor="text1"/>
                <w:sz w:val="24"/>
                <w:szCs w:val="24"/>
              </w:rPr>
              <w:t xml:space="preserve"> </w:t>
            </w:r>
            <w:proofErr w:type="spellStart"/>
            <w:r w:rsidRPr="0075636D">
              <w:rPr>
                <w:rFonts w:ascii="Times New Roman" w:hAnsi="Times New Roman" w:cs="Times New Roman"/>
                <w:color w:val="000000" w:themeColor="text1"/>
                <w:sz w:val="24"/>
                <w:szCs w:val="24"/>
              </w:rPr>
              <w:t>Broadcast</w:t>
            </w:r>
            <w:proofErr w:type="spellEnd"/>
            <w:r w:rsidRPr="0075636D">
              <w:rPr>
                <w:rFonts w:ascii="Times New Roman" w:hAnsi="Times New Roman" w:cs="Times New Roman"/>
                <w:color w:val="000000" w:themeColor="text1"/>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29F994E9" w14:textId="77777777" w:rsidR="00C47CC8" w:rsidRPr="00842E72" w:rsidRDefault="00C47CC8" w:rsidP="009170C6">
            <w:pPr>
              <w:spacing w:after="0" w:line="240" w:lineRule="auto"/>
              <w:jc w:val="both"/>
              <w:rPr>
                <w:rFonts w:ascii="Times New Roman" w:hAnsi="Times New Roman" w:cs="Times New Roman"/>
                <w:color w:val="000000" w:themeColor="text1"/>
                <w:sz w:val="24"/>
                <w:szCs w:val="24"/>
              </w:rPr>
            </w:pPr>
          </w:p>
        </w:tc>
      </w:tr>
      <w:tr w:rsidR="00C47CC8" w:rsidRPr="00842E72" w14:paraId="6322861F" w14:textId="3E634110" w:rsidTr="00C47CC8">
        <w:tc>
          <w:tcPr>
            <w:tcW w:w="271" w:type="pct"/>
            <w:tcBorders>
              <w:top w:val="single" w:sz="4" w:space="0" w:color="auto"/>
              <w:left w:val="single" w:sz="4" w:space="0" w:color="auto"/>
              <w:bottom w:val="single" w:sz="4" w:space="0" w:color="auto"/>
              <w:right w:val="single" w:sz="4" w:space="0" w:color="auto"/>
            </w:tcBorders>
            <w:noWrap/>
          </w:tcPr>
          <w:p w14:paraId="4DEC7FFF" w14:textId="77777777" w:rsidR="00C47CC8" w:rsidRPr="00842E72" w:rsidRDefault="00C47CC8" w:rsidP="00EF5E63">
            <w:pPr>
              <w:numPr>
                <w:ilvl w:val="0"/>
                <w:numId w:val="20"/>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04F7423E" w14:textId="2719E84D" w:rsidR="00C47CC8" w:rsidRPr="00842E72" w:rsidRDefault="00C47CC8" w:rsidP="00C47CC8">
            <w:pPr>
              <w:spacing w:after="0" w:line="240" w:lineRule="auto"/>
              <w:rPr>
                <w:rFonts w:ascii="Times New Roman" w:hAnsi="Times New Roman" w:cs="Times New Roman"/>
                <w:sz w:val="24"/>
                <w:szCs w:val="24"/>
              </w:rPr>
            </w:pPr>
            <w:r w:rsidRPr="00842E72">
              <w:rPr>
                <w:rFonts w:ascii="Times New Roman" w:hAnsi="Times New Roman" w:cs="Times New Roman"/>
                <w:sz w:val="24"/>
                <w:szCs w:val="24"/>
              </w:rPr>
              <w:t>VXLAN funkcionalumas</w:t>
            </w:r>
          </w:p>
        </w:tc>
        <w:tc>
          <w:tcPr>
            <w:tcW w:w="2056" w:type="pct"/>
            <w:tcBorders>
              <w:top w:val="single" w:sz="4" w:space="0" w:color="auto"/>
              <w:left w:val="single" w:sz="4" w:space="0" w:color="auto"/>
              <w:bottom w:val="single" w:sz="4" w:space="0" w:color="auto"/>
              <w:right w:val="single" w:sz="4" w:space="0" w:color="auto"/>
            </w:tcBorders>
            <w:noWrap/>
            <w:vAlign w:val="center"/>
          </w:tcPr>
          <w:p w14:paraId="27F1866D" w14:textId="77777777" w:rsidR="00C47CC8" w:rsidRPr="00EF7EC0" w:rsidRDefault="00C47CC8" w:rsidP="00C47CC8">
            <w:pPr>
              <w:spacing w:after="0" w:line="240" w:lineRule="auto"/>
              <w:rPr>
                <w:rFonts w:ascii="Times New Roman" w:hAnsi="Times New Roman" w:cs="Times New Roman"/>
                <w:sz w:val="24"/>
                <w:szCs w:val="24"/>
              </w:rPr>
            </w:pPr>
            <w:r w:rsidRPr="00EF7EC0">
              <w:rPr>
                <w:rFonts w:ascii="Times New Roman" w:hAnsi="Times New Roman" w:cs="Times New Roman"/>
                <w:sz w:val="24"/>
                <w:szCs w:val="24"/>
              </w:rPr>
              <w:t>Turi būti palaikomi VXLAN funkcionalumai:</w:t>
            </w:r>
          </w:p>
          <w:p w14:paraId="77BEBCC4" w14:textId="77777777" w:rsidR="00C47CC8" w:rsidRPr="00EF7EC0" w:rsidRDefault="00C47CC8" w:rsidP="00C47CC8">
            <w:pPr>
              <w:pStyle w:val="ListParagraph"/>
              <w:numPr>
                <w:ilvl w:val="0"/>
                <w:numId w:val="10"/>
              </w:numPr>
              <w:spacing w:after="0" w:line="240" w:lineRule="auto"/>
              <w:rPr>
                <w:rFonts w:ascii="Times New Roman" w:hAnsi="Times New Roman" w:cs="Times New Roman"/>
                <w:sz w:val="24"/>
                <w:szCs w:val="24"/>
              </w:rPr>
            </w:pPr>
            <w:r w:rsidRPr="00EF7EC0">
              <w:rPr>
                <w:rFonts w:ascii="Times New Roman" w:hAnsi="Times New Roman" w:cs="Times New Roman"/>
                <w:sz w:val="24"/>
                <w:szCs w:val="24"/>
              </w:rPr>
              <w:t xml:space="preserve">Statiniai VXLAN (įskaitant </w:t>
            </w:r>
            <w:proofErr w:type="spellStart"/>
            <w:r w:rsidRPr="00EF7EC0">
              <w:rPr>
                <w:rFonts w:ascii="Times New Roman" w:hAnsi="Times New Roman" w:cs="Times New Roman"/>
                <w:sz w:val="24"/>
                <w:szCs w:val="24"/>
              </w:rPr>
              <w:t>Multicast</w:t>
            </w:r>
            <w:proofErr w:type="spellEnd"/>
            <w:r w:rsidRPr="00EF7EC0">
              <w:rPr>
                <w:rFonts w:ascii="Times New Roman" w:hAnsi="Times New Roman" w:cs="Times New Roman"/>
                <w:sz w:val="24"/>
                <w:szCs w:val="24"/>
              </w:rPr>
              <w:t>)</w:t>
            </w:r>
          </w:p>
          <w:p w14:paraId="1CB4E784" w14:textId="6D32B779" w:rsidR="00C47CC8" w:rsidRPr="00EF7EC0" w:rsidRDefault="00C47CC8" w:rsidP="00C47CC8">
            <w:pPr>
              <w:pStyle w:val="ListParagraph"/>
              <w:numPr>
                <w:ilvl w:val="0"/>
                <w:numId w:val="10"/>
              </w:numPr>
              <w:spacing w:after="0" w:line="240" w:lineRule="auto"/>
              <w:rPr>
                <w:rFonts w:ascii="Times New Roman" w:hAnsi="Times New Roman" w:cs="Times New Roman"/>
                <w:sz w:val="24"/>
                <w:szCs w:val="24"/>
              </w:rPr>
            </w:pPr>
            <w:r w:rsidRPr="00EF7EC0">
              <w:rPr>
                <w:rFonts w:ascii="Times New Roman" w:hAnsi="Times New Roman" w:cs="Times New Roman"/>
                <w:sz w:val="24"/>
                <w:szCs w:val="24"/>
              </w:rPr>
              <w:t xml:space="preserve">VXLAN Group </w:t>
            </w:r>
            <w:proofErr w:type="spellStart"/>
            <w:r w:rsidRPr="00EF7EC0">
              <w:rPr>
                <w:rFonts w:ascii="Times New Roman" w:hAnsi="Times New Roman" w:cs="Times New Roman"/>
                <w:sz w:val="24"/>
                <w:szCs w:val="24"/>
              </w:rPr>
              <w:t>Based</w:t>
            </w:r>
            <w:proofErr w:type="spellEnd"/>
            <w:r w:rsidRPr="00EF7EC0">
              <w:rPr>
                <w:rFonts w:ascii="Times New Roman" w:hAnsi="Times New Roman" w:cs="Times New Roman"/>
                <w:sz w:val="24"/>
                <w:szCs w:val="24"/>
              </w:rPr>
              <w:t xml:space="preserve"> </w:t>
            </w:r>
            <w:proofErr w:type="spellStart"/>
            <w:r w:rsidRPr="00EF7EC0">
              <w:rPr>
                <w:rFonts w:ascii="Times New Roman" w:hAnsi="Times New Roman" w:cs="Times New Roman"/>
                <w:sz w:val="24"/>
                <w:szCs w:val="24"/>
              </w:rPr>
              <w:t>Policy</w:t>
            </w:r>
            <w:proofErr w:type="spellEnd"/>
            <w:r w:rsidRPr="00EF7EC0">
              <w:rPr>
                <w:rFonts w:ascii="Times New Roman" w:hAnsi="Times New Roman" w:cs="Times New Roman"/>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00C3DBE8" w14:textId="77777777" w:rsidR="00C47CC8" w:rsidRPr="00EF7EC0" w:rsidRDefault="00C47CC8" w:rsidP="009170C6">
            <w:pPr>
              <w:spacing w:after="0" w:line="240" w:lineRule="auto"/>
              <w:jc w:val="both"/>
              <w:rPr>
                <w:rFonts w:ascii="Times New Roman" w:hAnsi="Times New Roman" w:cs="Times New Roman"/>
                <w:sz w:val="24"/>
                <w:szCs w:val="24"/>
              </w:rPr>
            </w:pPr>
          </w:p>
        </w:tc>
      </w:tr>
      <w:tr w:rsidR="00C47CC8" w:rsidRPr="00842E72" w14:paraId="295FF520" w14:textId="6F0CEC72" w:rsidTr="00C47CC8">
        <w:tc>
          <w:tcPr>
            <w:tcW w:w="271" w:type="pct"/>
            <w:tcBorders>
              <w:top w:val="single" w:sz="4" w:space="0" w:color="auto"/>
              <w:left w:val="single" w:sz="4" w:space="0" w:color="auto"/>
              <w:bottom w:val="single" w:sz="4" w:space="0" w:color="auto"/>
              <w:right w:val="single" w:sz="4" w:space="0" w:color="auto"/>
            </w:tcBorders>
            <w:noWrap/>
          </w:tcPr>
          <w:p w14:paraId="68F2464C" w14:textId="77777777" w:rsidR="00C47CC8" w:rsidRPr="00842E72" w:rsidRDefault="00C47CC8" w:rsidP="00EF5E63">
            <w:pPr>
              <w:numPr>
                <w:ilvl w:val="0"/>
                <w:numId w:val="20"/>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317FCF1E" w14:textId="5ACFC1A1" w:rsidR="00C47CC8" w:rsidRPr="00842E72" w:rsidRDefault="00C47CC8" w:rsidP="00C47CC8">
            <w:pPr>
              <w:spacing w:after="0" w:line="240" w:lineRule="auto"/>
              <w:rPr>
                <w:rFonts w:ascii="Times New Roman" w:hAnsi="Times New Roman" w:cs="Times New Roman"/>
                <w:sz w:val="24"/>
                <w:szCs w:val="24"/>
              </w:rPr>
            </w:pPr>
            <w:proofErr w:type="spellStart"/>
            <w:r w:rsidRPr="00842E72">
              <w:rPr>
                <w:rFonts w:ascii="Times New Roman" w:hAnsi="Times New Roman" w:cs="Times New Roman"/>
                <w:sz w:val="24"/>
                <w:szCs w:val="24"/>
              </w:rPr>
              <w:t>Maršrutizavimas</w:t>
            </w:r>
            <w:proofErr w:type="spellEnd"/>
          </w:p>
        </w:tc>
        <w:tc>
          <w:tcPr>
            <w:tcW w:w="2056" w:type="pct"/>
            <w:tcBorders>
              <w:top w:val="single" w:sz="4" w:space="0" w:color="auto"/>
              <w:left w:val="single" w:sz="4" w:space="0" w:color="auto"/>
              <w:bottom w:val="single" w:sz="4" w:space="0" w:color="auto"/>
              <w:right w:val="single" w:sz="4" w:space="0" w:color="auto"/>
            </w:tcBorders>
            <w:noWrap/>
            <w:vAlign w:val="center"/>
          </w:tcPr>
          <w:p w14:paraId="6F443632" w14:textId="77777777" w:rsidR="00C47CC8" w:rsidRPr="00842E72" w:rsidRDefault="00C47CC8" w:rsidP="00C47CC8">
            <w:pPr>
              <w:spacing w:after="0" w:line="240" w:lineRule="auto"/>
              <w:rPr>
                <w:rFonts w:ascii="Times New Roman" w:hAnsi="Times New Roman" w:cs="Times New Roman"/>
                <w:sz w:val="24"/>
                <w:szCs w:val="24"/>
              </w:rPr>
            </w:pPr>
            <w:r w:rsidRPr="00842E72">
              <w:rPr>
                <w:rFonts w:ascii="Times New Roman" w:hAnsi="Times New Roman" w:cs="Times New Roman"/>
                <w:sz w:val="24"/>
                <w:szCs w:val="24"/>
              </w:rPr>
              <w:t xml:space="preserve">Turi būti palaikomi šie </w:t>
            </w:r>
            <w:proofErr w:type="spellStart"/>
            <w:r w:rsidRPr="00842E72">
              <w:rPr>
                <w:rFonts w:ascii="Times New Roman" w:hAnsi="Times New Roman" w:cs="Times New Roman"/>
                <w:sz w:val="24"/>
                <w:szCs w:val="24"/>
              </w:rPr>
              <w:t>maršrutizavimo</w:t>
            </w:r>
            <w:proofErr w:type="spellEnd"/>
            <w:r w:rsidRPr="00842E72">
              <w:rPr>
                <w:rFonts w:ascii="Times New Roman" w:hAnsi="Times New Roman" w:cs="Times New Roman"/>
                <w:sz w:val="24"/>
                <w:szCs w:val="24"/>
              </w:rPr>
              <w:t xml:space="preserve"> protokolai ir funkcijos:</w:t>
            </w:r>
          </w:p>
          <w:p w14:paraId="26E00DE8" w14:textId="77777777" w:rsidR="00C47CC8" w:rsidRPr="00842E72" w:rsidRDefault="00C47CC8" w:rsidP="00C47CC8">
            <w:pPr>
              <w:numPr>
                <w:ilvl w:val="0"/>
                <w:numId w:val="11"/>
              </w:numPr>
              <w:spacing w:after="0" w:line="240" w:lineRule="auto"/>
              <w:rPr>
                <w:rFonts w:ascii="Times New Roman" w:hAnsi="Times New Roman" w:cs="Times New Roman"/>
                <w:sz w:val="24"/>
                <w:szCs w:val="24"/>
              </w:rPr>
            </w:pPr>
            <w:r w:rsidRPr="00842E72">
              <w:rPr>
                <w:rFonts w:ascii="Times New Roman" w:hAnsi="Times New Roman" w:cs="Times New Roman"/>
                <w:sz w:val="24"/>
                <w:szCs w:val="24"/>
              </w:rPr>
              <w:t>OSPFv2, v3;</w:t>
            </w:r>
          </w:p>
          <w:p w14:paraId="7C824CED" w14:textId="27904876" w:rsidR="00C47CC8" w:rsidRDefault="00C47CC8" w:rsidP="00C47CC8">
            <w:pPr>
              <w:numPr>
                <w:ilvl w:val="0"/>
                <w:numId w:val="11"/>
              </w:numPr>
              <w:spacing w:after="0" w:line="240" w:lineRule="auto"/>
              <w:rPr>
                <w:rFonts w:ascii="Times New Roman" w:hAnsi="Times New Roman" w:cs="Times New Roman"/>
                <w:sz w:val="24"/>
                <w:szCs w:val="24"/>
              </w:rPr>
            </w:pPr>
            <w:r w:rsidRPr="00842E72">
              <w:rPr>
                <w:rFonts w:ascii="Times New Roman" w:hAnsi="Times New Roman" w:cs="Times New Roman"/>
                <w:sz w:val="24"/>
                <w:szCs w:val="24"/>
              </w:rPr>
              <w:t>Statiniai Ipv4 ir Ipv6 maršrutai;</w:t>
            </w:r>
          </w:p>
          <w:p w14:paraId="0F396EE5" w14:textId="67A9781F" w:rsidR="00C47CC8" w:rsidRPr="0075636D" w:rsidRDefault="00C47CC8" w:rsidP="00C47CC8">
            <w:pPr>
              <w:numPr>
                <w:ilvl w:val="0"/>
                <w:numId w:val="11"/>
              </w:numPr>
              <w:spacing w:after="0" w:line="240" w:lineRule="auto"/>
              <w:rPr>
                <w:rFonts w:ascii="Times New Roman" w:hAnsi="Times New Roman" w:cs="Times New Roman"/>
                <w:sz w:val="24"/>
                <w:szCs w:val="24"/>
              </w:rPr>
            </w:pPr>
            <w:r w:rsidRPr="00842E72">
              <w:rPr>
                <w:rFonts w:ascii="Times New Roman" w:hAnsi="Times New Roman" w:cs="Times New Roman"/>
                <w:sz w:val="24"/>
                <w:szCs w:val="24"/>
              </w:rPr>
              <w:t>PBR (</w:t>
            </w:r>
            <w:r w:rsidRPr="00842E72">
              <w:rPr>
                <w:rFonts w:ascii="Times New Roman" w:hAnsi="Times New Roman" w:cs="Times New Roman"/>
                <w:i/>
                <w:sz w:val="24"/>
                <w:szCs w:val="24"/>
              </w:rPr>
              <w:t xml:space="preserve">angl. </w:t>
            </w:r>
            <w:proofErr w:type="spellStart"/>
            <w:r w:rsidRPr="00842E72">
              <w:rPr>
                <w:rFonts w:ascii="Times New Roman" w:hAnsi="Times New Roman" w:cs="Times New Roman"/>
                <w:i/>
                <w:sz w:val="24"/>
                <w:szCs w:val="24"/>
              </w:rPr>
              <w:t>Policy</w:t>
            </w:r>
            <w:proofErr w:type="spellEnd"/>
            <w:r w:rsidRPr="00842E72">
              <w:rPr>
                <w:rFonts w:ascii="Times New Roman" w:hAnsi="Times New Roman" w:cs="Times New Roman"/>
                <w:i/>
                <w:sz w:val="24"/>
                <w:szCs w:val="24"/>
              </w:rPr>
              <w:t xml:space="preserve"> </w:t>
            </w:r>
            <w:proofErr w:type="spellStart"/>
            <w:r w:rsidRPr="00842E72">
              <w:rPr>
                <w:rFonts w:ascii="Times New Roman" w:hAnsi="Times New Roman" w:cs="Times New Roman"/>
                <w:i/>
                <w:sz w:val="24"/>
                <w:szCs w:val="24"/>
              </w:rPr>
              <w:t>Based</w:t>
            </w:r>
            <w:proofErr w:type="spellEnd"/>
            <w:r w:rsidRPr="00842E72">
              <w:rPr>
                <w:rFonts w:ascii="Times New Roman" w:hAnsi="Times New Roman" w:cs="Times New Roman"/>
                <w:i/>
                <w:sz w:val="24"/>
                <w:szCs w:val="24"/>
              </w:rPr>
              <w:t xml:space="preserve"> </w:t>
            </w:r>
            <w:proofErr w:type="spellStart"/>
            <w:r w:rsidRPr="00842E72">
              <w:rPr>
                <w:rFonts w:ascii="Times New Roman" w:hAnsi="Times New Roman" w:cs="Times New Roman"/>
                <w:i/>
                <w:sz w:val="24"/>
                <w:szCs w:val="24"/>
              </w:rPr>
              <w:t>Routing</w:t>
            </w:r>
            <w:proofErr w:type="spellEnd"/>
            <w:r w:rsidRPr="00842E72">
              <w:rPr>
                <w:rFonts w:ascii="Times New Roman" w:hAnsi="Times New Roman" w:cs="Times New Roman"/>
                <w:sz w:val="24"/>
                <w:szCs w:val="24"/>
              </w:rPr>
              <w:t>)</w:t>
            </w:r>
            <w:r>
              <w:rPr>
                <w:rFonts w:ascii="Times New Roman" w:hAnsi="Times New Roman" w:cs="Times New Roman"/>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5DD7C64D" w14:textId="77777777" w:rsidR="00C47CC8" w:rsidRPr="00842E72" w:rsidRDefault="00C47CC8" w:rsidP="009170C6">
            <w:pPr>
              <w:spacing w:after="0" w:line="240" w:lineRule="auto"/>
              <w:jc w:val="both"/>
              <w:rPr>
                <w:rFonts w:ascii="Times New Roman" w:hAnsi="Times New Roman" w:cs="Times New Roman"/>
                <w:sz w:val="24"/>
                <w:szCs w:val="24"/>
              </w:rPr>
            </w:pPr>
          </w:p>
        </w:tc>
      </w:tr>
      <w:tr w:rsidR="00C47CC8" w:rsidRPr="00842E72" w14:paraId="030FAB84" w14:textId="025E7513" w:rsidTr="00C47CC8">
        <w:tc>
          <w:tcPr>
            <w:tcW w:w="271" w:type="pct"/>
            <w:tcBorders>
              <w:top w:val="single" w:sz="4" w:space="0" w:color="auto"/>
              <w:left w:val="single" w:sz="4" w:space="0" w:color="auto"/>
              <w:bottom w:val="single" w:sz="4" w:space="0" w:color="auto"/>
              <w:right w:val="single" w:sz="4" w:space="0" w:color="auto"/>
            </w:tcBorders>
            <w:noWrap/>
          </w:tcPr>
          <w:p w14:paraId="148B1D7D" w14:textId="77777777" w:rsidR="00C47CC8" w:rsidRPr="00842E72" w:rsidRDefault="00C47CC8" w:rsidP="00EF5E63">
            <w:pPr>
              <w:numPr>
                <w:ilvl w:val="0"/>
                <w:numId w:val="20"/>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37F6F63D" w14:textId="084F437D" w:rsidR="00C47CC8" w:rsidRPr="00842E72" w:rsidRDefault="00C47CC8" w:rsidP="00C47CC8">
            <w:pPr>
              <w:spacing w:after="0" w:line="240" w:lineRule="auto"/>
              <w:rPr>
                <w:rFonts w:ascii="Times New Roman" w:hAnsi="Times New Roman" w:cs="Times New Roman"/>
                <w:sz w:val="24"/>
                <w:szCs w:val="24"/>
              </w:rPr>
            </w:pPr>
            <w:proofErr w:type="spellStart"/>
            <w:r w:rsidRPr="00842E72">
              <w:rPr>
                <w:rFonts w:ascii="Times New Roman" w:hAnsi="Times New Roman" w:cs="Times New Roman"/>
                <w:sz w:val="24"/>
                <w:szCs w:val="24"/>
              </w:rPr>
              <w:t>Multicast</w:t>
            </w:r>
            <w:proofErr w:type="spellEnd"/>
            <w:r w:rsidRPr="00842E72">
              <w:rPr>
                <w:rFonts w:ascii="Times New Roman" w:hAnsi="Times New Roman" w:cs="Times New Roman"/>
                <w:sz w:val="24"/>
                <w:szCs w:val="24"/>
              </w:rPr>
              <w:t xml:space="preserve"> </w:t>
            </w:r>
            <w:r w:rsidRPr="00175B43">
              <w:rPr>
                <w:rFonts w:ascii="Times New Roman" w:hAnsi="Times New Roman" w:cs="Times New Roman"/>
                <w:color w:val="000000" w:themeColor="text1"/>
                <w:sz w:val="24"/>
                <w:szCs w:val="24"/>
              </w:rPr>
              <w:t>palaikymas</w:t>
            </w:r>
          </w:p>
        </w:tc>
        <w:tc>
          <w:tcPr>
            <w:tcW w:w="2056" w:type="pct"/>
            <w:tcBorders>
              <w:top w:val="single" w:sz="4" w:space="0" w:color="auto"/>
              <w:left w:val="single" w:sz="4" w:space="0" w:color="auto"/>
              <w:bottom w:val="single" w:sz="4" w:space="0" w:color="auto"/>
              <w:right w:val="single" w:sz="4" w:space="0" w:color="auto"/>
            </w:tcBorders>
            <w:noWrap/>
            <w:vAlign w:val="center"/>
          </w:tcPr>
          <w:p w14:paraId="3DFD033E" w14:textId="77777777" w:rsidR="00C47CC8" w:rsidRPr="00493458" w:rsidRDefault="00C47CC8" w:rsidP="00C47CC8">
            <w:pPr>
              <w:adjustRightInd w:val="0"/>
              <w:spacing w:after="0" w:line="240" w:lineRule="auto"/>
              <w:rPr>
                <w:rFonts w:ascii="Times New Roman" w:hAnsi="Times New Roman" w:cs="Times New Roman"/>
                <w:color w:val="000000" w:themeColor="text1"/>
                <w:sz w:val="24"/>
                <w:szCs w:val="24"/>
              </w:rPr>
            </w:pPr>
            <w:r w:rsidRPr="00493458">
              <w:rPr>
                <w:rFonts w:ascii="Times New Roman" w:hAnsi="Times New Roman" w:cs="Times New Roman"/>
                <w:color w:val="000000" w:themeColor="text1"/>
                <w:sz w:val="24"/>
                <w:szCs w:val="24"/>
              </w:rPr>
              <w:t xml:space="preserve">Turi būti palaikomi šie </w:t>
            </w:r>
            <w:proofErr w:type="spellStart"/>
            <w:r w:rsidRPr="00493458">
              <w:rPr>
                <w:rFonts w:ascii="Times New Roman" w:hAnsi="Times New Roman" w:cs="Times New Roman"/>
                <w:color w:val="000000" w:themeColor="text1"/>
                <w:sz w:val="24"/>
                <w:szCs w:val="24"/>
              </w:rPr>
              <w:t>multicast</w:t>
            </w:r>
            <w:proofErr w:type="spellEnd"/>
            <w:r w:rsidRPr="00493458">
              <w:rPr>
                <w:rFonts w:ascii="Times New Roman" w:hAnsi="Times New Roman" w:cs="Times New Roman"/>
                <w:color w:val="000000" w:themeColor="text1"/>
                <w:sz w:val="24"/>
                <w:szCs w:val="24"/>
              </w:rPr>
              <w:t xml:space="preserve"> protokolai:</w:t>
            </w:r>
          </w:p>
          <w:p w14:paraId="6A45519A" w14:textId="77777777" w:rsidR="00C47CC8" w:rsidRPr="00842E72" w:rsidRDefault="00C47CC8" w:rsidP="00C47CC8">
            <w:pPr>
              <w:numPr>
                <w:ilvl w:val="0"/>
                <w:numId w:val="11"/>
              </w:numPr>
              <w:spacing w:after="0" w:line="240" w:lineRule="auto"/>
              <w:rPr>
                <w:rFonts w:ascii="Times New Roman" w:hAnsi="Times New Roman" w:cs="Times New Roman"/>
                <w:sz w:val="24"/>
                <w:szCs w:val="24"/>
              </w:rPr>
            </w:pPr>
            <w:proofErr w:type="spellStart"/>
            <w:r w:rsidRPr="00842E72">
              <w:rPr>
                <w:rFonts w:ascii="Times New Roman" w:hAnsi="Times New Roman" w:cs="Times New Roman"/>
                <w:sz w:val="24"/>
                <w:szCs w:val="24"/>
              </w:rPr>
              <w:t>Multicast</w:t>
            </w:r>
            <w:proofErr w:type="spellEnd"/>
            <w:r w:rsidRPr="00842E72">
              <w:rPr>
                <w:rFonts w:ascii="Times New Roman" w:hAnsi="Times New Roman" w:cs="Times New Roman"/>
                <w:sz w:val="24"/>
                <w:szCs w:val="24"/>
              </w:rPr>
              <w:t xml:space="preserve"> srauto valdymas IGMP v2,v3 </w:t>
            </w:r>
          </w:p>
          <w:p w14:paraId="005875D6" w14:textId="77777777" w:rsidR="00C47CC8" w:rsidRPr="00842E72" w:rsidRDefault="00C47CC8" w:rsidP="00C47CC8">
            <w:pPr>
              <w:numPr>
                <w:ilvl w:val="0"/>
                <w:numId w:val="11"/>
              </w:numPr>
              <w:spacing w:after="0" w:line="240" w:lineRule="auto"/>
              <w:rPr>
                <w:rFonts w:ascii="Times New Roman" w:hAnsi="Times New Roman" w:cs="Times New Roman"/>
                <w:sz w:val="24"/>
                <w:szCs w:val="24"/>
              </w:rPr>
            </w:pPr>
            <w:r w:rsidRPr="00842E72">
              <w:rPr>
                <w:rFonts w:ascii="Times New Roman" w:hAnsi="Times New Roman" w:cs="Times New Roman"/>
                <w:sz w:val="24"/>
                <w:szCs w:val="24"/>
              </w:rPr>
              <w:t xml:space="preserve">(RFC 3810) </w:t>
            </w:r>
            <w:proofErr w:type="spellStart"/>
            <w:r w:rsidRPr="00842E72">
              <w:rPr>
                <w:rFonts w:ascii="Times New Roman" w:hAnsi="Times New Roman" w:cs="Times New Roman"/>
                <w:sz w:val="24"/>
                <w:szCs w:val="24"/>
              </w:rPr>
              <w:t>Multicast</w:t>
            </w:r>
            <w:proofErr w:type="spellEnd"/>
            <w:r w:rsidRPr="00842E72">
              <w:rPr>
                <w:rFonts w:ascii="Times New Roman" w:hAnsi="Times New Roman" w:cs="Times New Roman"/>
                <w:sz w:val="24"/>
                <w:szCs w:val="24"/>
              </w:rPr>
              <w:t xml:space="preserve"> </w:t>
            </w:r>
            <w:proofErr w:type="spellStart"/>
            <w:r w:rsidRPr="00842E72">
              <w:rPr>
                <w:rFonts w:ascii="Times New Roman" w:hAnsi="Times New Roman" w:cs="Times New Roman"/>
                <w:sz w:val="24"/>
                <w:szCs w:val="24"/>
              </w:rPr>
              <w:t>Listener</w:t>
            </w:r>
            <w:proofErr w:type="spellEnd"/>
            <w:r w:rsidRPr="00842E72">
              <w:rPr>
                <w:rFonts w:ascii="Times New Roman" w:hAnsi="Times New Roman" w:cs="Times New Roman"/>
                <w:sz w:val="24"/>
                <w:szCs w:val="24"/>
              </w:rPr>
              <w:t xml:space="preserve"> </w:t>
            </w:r>
            <w:proofErr w:type="spellStart"/>
            <w:r w:rsidRPr="00842E72">
              <w:rPr>
                <w:rFonts w:ascii="Times New Roman" w:hAnsi="Times New Roman" w:cs="Times New Roman"/>
                <w:sz w:val="24"/>
                <w:szCs w:val="24"/>
              </w:rPr>
              <w:t>Discovery</w:t>
            </w:r>
            <w:proofErr w:type="spellEnd"/>
            <w:r w:rsidRPr="00842E72">
              <w:rPr>
                <w:rFonts w:ascii="Times New Roman" w:hAnsi="Times New Roman" w:cs="Times New Roman"/>
                <w:sz w:val="24"/>
                <w:szCs w:val="24"/>
              </w:rPr>
              <w:t xml:space="preserve"> </w:t>
            </w:r>
            <w:proofErr w:type="spellStart"/>
            <w:r w:rsidRPr="00842E72">
              <w:rPr>
                <w:rFonts w:ascii="Times New Roman" w:hAnsi="Times New Roman" w:cs="Times New Roman"/>
                <w:sz w:val="24"/>
                <w:szCs w:val="24"/>
              </w:rPr>
              <w:t>Version</w:t>
            </w:r>
            <w:proofErr w:type="spellEnd"/>
            <w:r w:rsidRPr="00842E72">
              <w:rPr>
                <w:rFonts w:ascii="Times New Roman" w:hAnsi="Times New Roman" w:cs="Times New Roman"/>
                <w:sz w:val="24"/>
                <w:szCs w:val="24"/>
              </w:rPr>
              <w:t xml:space="preserve"> 2 (MLDv2);</w:t>
            </w:r>
          </w:p>
          <w:p w14:paraId="5CAD5401" w14:textId="7E2E2998" w:rsidR="00C47CC8" w:rsidRDefault="00C47CC8" w:rsidP="00C47CC8">
            <w:pPr>
              <w:numPr>
                <w:ilvl w:val="0"/>
                <w:numId w:val="11"/>
              </w:numPr>
              <w:spacing w:after="0" w:line="240" w:lineRule="auto"/>
              <w:rPr>
                <w:rFonts w:ascii="Times New Roman" w:hAnsi="Times New Roman" w:cs="Times New Roman"/>
                <w:sz w:val="24"/>
                <w:szCs w:val="24"/>
              </w:rPr>
            </w:pPr>
            <w:r w:rsidRPr="00842E72">
              <w:rPr>
                <w:rFonts w:ascii="Times New Roman" w:hAnsi="Times New Roman" w:cs="Times New Roman"/>
                <w:sz w:val="24"/>
                <w:szCs w:val="24"/>
              </w:rPr>
              <w:t xml:space="preserve">MLD </w:t>
            </w:r>
            <w:proofErr w:type="spellStart"/>
            <w:r w:rsidRPr="00842E72">
              <w:rPr>
                <w:rFonts w:ascii="Times New Roman" w:hAnsi="Times New Roman" w:cs="Times New Roman"/>
                <w:sz w:val="24"/>
                <w:szCs w:val="24"/>
              </w:rPr>
              <w:t>snooping</w:t>
            </w:r>
            <w:proofErr w:type="spellEnd"/>
            <w:r>
              <w:rPr>
                <w:rFonts w:ascii="Times New Roman" w:hAnsi="Times New Roman" w:cs="Times New Roman"/>
                <w:sz w:val="24"/>
                <w:szCs w:val="24"/>
              </w:rPr>
              <w:t>;</w:t>
            </w:r>
          </w:p>
          <w:p w14:paraId="185153FC" w14:textId="007C8C3A" w:rsidR="00C47CC8" w:rsidRPr="00A918E6" w:rsidRDefault="00C47CC8" w:rsidP="00C47CC8">
            <w:pPr>
              <w:numPr>
                <w:ilvl w:val="0"/>
                <w:numId w:val="11"/>
              </w:numPr>
              <w:spacing w:after="0" w:line="240" w:lineRule="auto"/>
              <w:rPr>
                <w:rFonts w:ascii="Times New Roman" w:hAnsi="Times New Roman" w:cs="Times New Roman"/>
                <w:sz w:val="24"/>
                <w:szCs w:val="24"/>
              </w:rPr>
            </w:pPr>
            <w:r w:rsidRPr="00A918E6">
              <w:rPr>
                <w:rFonts w:ascii="Times New Roman" w:hAnsi="Times New Roman" w:cs="Times New Roman"/>
                <w:sz w:val="24"/>
                <w:szCs w:val="24"/>
              </w:rPr>
              <w:t>PIM-DM, PIM-SM.</w:t>
            </w:r>
          </w:p>
        </w:tc>
        <w:tc>
          <w:tcPr>
            <w:tcW w:w="1782" w:type="pct"/>
            <w:tcBorders>
              <w:top w:val="single" w:sz="4" w:space="0" w:color="auto"/>
              <w:left w:val="single" w:sz="4" w:space="0" w:color="auto"/>
              <w:bottom w:val="single" w:sz="4" w:space="0" w:color="auto"/>
              <w:right w:val="single" w:sz="4" w:space="0" w:color="auto"/>
            </w:tcBorders>
          </w:tcPr>
          <w:p w14:paraId="7CBDF9F8" w14:textId="77777777" w:rsidR="00C47CC8" w:rsidRPr="00493458" w:rsidRDefault="00C47CC8" w:rsidP="00FF1851">
            <w:pPr>
              <w:adjustRightInd w:val="0"/>
              <w:spacing w:after="0" w:line="240" w:lineRule="auto"/>
              <w:rPr>
                <w:rFonts w:ascii="Times New Roman" w:hAnsi="Times New Roman" w:cs="Times New Roman"/>
                <w:color w:val="000000" w:themeColor="text1"/>
                <w:sz w:val="24"/>
                <w:szCs w:val="24"/>
              </w:rPr>
            </w:pPr>
          </w:p>
        </w:tc>
      </w:tr>
      <w:tr w:rsidR="00C47CC8" w:rsidRPr="00842E72" w14:paraId="6118BBD1" w14:textId="00879A48" w:rsidTr="00C47CC8">
        <w:tc>
          <w:tcPr>
            <w:tcW w:w="271" w:type="pct"/>
            <w:tcBorders>
              <w:top w:val="single" w:sz="4" w:space="0" w:color="auto"/>
              <w:left w:val="single" w:sz="4" w:space="0" w:color="auto"/>
              <w:bottom w:val="single" w:sz="4" w:space="0" w:color="auto"/>
              <w:right w:val="single" w:sz="4" w:space="0" w:color="auto"/>
            </w:tcBorders>
            <w:noWrap/>
          </w:tcPr>
          <w:p w14:paraId="2DE53FD0" w14:textId="77777777" w:rsidR="00C47CC8" w:rsidRPr="00842E72" w:rsidRDefault="00C47CC8" w:rsidP="00EF5E63">
            <w:pPr>
              <w:numPr>
                <w:ilvl w:val="0"/>
                <w:numId w:val="20"/>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4ECDE22F" w14:textId="451C311C" w:rsidR="00C47CC8" w:rsidRPr="00842E72" w:rsidRDefault="00C47CC8" w:rsidP="00C47CC8">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Aukšto patikimumo palaikymas</w:t>
            </w:r>
          </w:p>
        </w:tc>
        <w:tc>
          <w:tcPr>
            <w:tcW w:w="2056" w:type="pct"/>
            <w:tcBorders>
              <w:top w:val="single" w:sz="4" w:space="0" w:color="auto"/>
              <w:left w:val="single" w:sz="4" w:space="0" w:color="auto"/>
              <w:bottom w:val="single" w:sz="4" w:space="0" w:color="auto"/>
              <w:right w:val="single" w:sz="4" w:space="0" w:color="auto"/>
            </w:tcBorders>
            <w:noWrap/>
            <w:vAlign w:val="center"/>
          </w:tcPr>
          <w:p w14:paraId="6594E72C" w14:textId="77777777" w:rsidR="00C47CC8" w:rsidRPr="00842E72" w:rsidRDefault="00C47CC8" w:rsidP="00C47CC8">
            <w:p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Turi palaikyti šiuo aukštą patikimumą užtikrinančius protokolus:</w:t>
            </w:r>
          </w:p>
          <w:p w14:paraId="1C756CC9" w14:textId="77777777" w:rsidR="00C47CC8" w:rsidRDefault="00C47CC8" w:rsidP="00C47CC8">
            <w:pPr>
              <w:numPr>
                <w:ilvl w:val="0"/>
                <w:numId w:val="11"/>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VRRP;</w:t>
            </w:r>
          </w:p>
          <w:p w14:paraId="4B6AF3D3" w14:textId="7B1B2026" w:rsidR="00C47CC8" w:rsidRPr="00A918E6" w:rsidRDefault="00C47CC8" w:rsidP="00C47CC8">
            <w:pPr>
              <w:numPr>
                <w:ilvl w:val="0"/>
                <w:numId w:val="11"/>
              </w:numPr>
              <w:spacing w:after="0" w:line="240" w:lineRule="auto"/>
              <w:rPr>
                <w:rFonts w:ascii="Times New Roman" w:hAnsi="Times New Roman" w:cs="Times New Roman"/>
                <w:color w:val="000000" w:themeColor="text1"/>
                <w:sz w:val="24"/>
                <w:szCs w:val="24"/>
              </w:rPr>
            </w:pPr>
            <w:r w:rsidRPr="00A918E6">
              <w:rPr>
                <w:rFonts w:ascii="Times New Roman" w:hAnsi="Times New Roman" w:cs="Times New Roman"/>
                <w:color w:val="000000" w:themeColor="text1"/>
                <w:sz w:val="24"/>
                <w:szCs w:val="24"/>
              </w:rPr>
              <w:t>802.3ad su LACP</w:t>
            </w:r>
            <w:r>
              <w:rPr>
                <w:rFonts w:ascii="Times New Roman" w:hAnsi="Times New Roman" w:cs="Times New Roman"/>
                <w:color w:val="000000" w:themeColor="text1"/>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6D3659C0" w14:textId="77777777" w:rsidR="00C47CC8" w:rsidRPr="00842E72" w:rsidRDefault="00C47CC8" w:rsidP="009170C6">
            <w:pPr>
              <w:spacing w:after="0" w:line="240" w:lineRule="auto"/>
              <w:jc w:val="both"/>
              <w:rPr>
                <w:rFonts w:ascii="Times New Roman" w:hAnsi="Times New Roman" w:cs="Times New Roman"/>
                <w:color w:val="000000" w:themeColor="text1"/>
                <w:sz w:val="24"/>
                <w:szCs w:val="24"/>
              </w:rPr>
            </w:pPr>
          </w:p>
        </w:tc>
      </w:tr>
      <w:tr w:rsidR="00C47CC8" w:rsidRPr="00842E72" w14:paraId="22A4DBD8" w14:textId="58A92AA4" w:rsidTr="00C47CC8">
        <w:tc>
          <w:tcPr>
            <w:tcW w:w="271" w:type="pct"/>
            <w:tcBorders>
              <w:top w:val="single" w:sz="4" w:space="0" w:color="auto"/>
              <w:left w:val="single" w:sz="4" w:space="0" w:color="auto"/>
              <w:bottom w:val="single" w:sz="4" w:space="0" w:color="auto"/>
              <w:right w:val="single" w:sz="4" w:space="0" w:color="auto"/>
            </w:tcBorders>
            <w:noWrap/>
          </w:tcPr>
          <w:p w14:paraId="4B88EE52" w14:textId="77777777" w:rsidR="00C47CC8" w:rsidRPr="00842E72" w:rsidRDefault="00C47CC8" w:rsidP="00EF5E63">
            <w:pPr>
              <w:numPr>
                <w:ilvl w:val="0"/>
                <w:numId w:val="20"/>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5F2BAC6F" w14:textId="74855040" w:rsidR="00C47CC8" w:rsidRPr="00842E72" w:rsidRDefault="00C47CC8" w:rsidP="00C47CC8">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Saugumo funkcijos</w:t>
            </w:r>
          </w:p>
        </w:tc>
        <w:tc>
          <w:tcPr>
            <w:tcW w:w="2056" w:type="pct"/>
            <w:tcBorders>
              <w:top w:val="single" w:sz="4" w:space="0" w:color="auto"/>
              <w:left w:val="single" w:sz="4" w:space="0" w:color="auto"/>
              <w:bottom w:val="single" w:sz="4" w:space="0" w:color="auto"/>
              <w:right w:val="single" w:sz="4" w:space="0" w:color="auto"/>
            </w:tcBorders>
            <w:noWrap/>
            <w:vAlign w:val="center"/>
          </w:tcPr>
          <w:p w14:paraId="39649EE9" w14:textId="77777777" w:rsidR="00C47CC8" w:rsidRPr="00842E72" w:rsidRDefault="00C47CC8" w:rsidP="00C47CC8">
            <w:p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Turi būti palaikomi šie saugumo protokolai ir standartai:</w:t>
            </w:r>
          </w:p>
          <w:p w14:paraId="64312DA1" w14:textId="77777777" w:rsidR="00C47CC8" w:rsidRPr="00842E72" w:rsidRDefault="00C47CC8" w:rsidP="00C47CC8">
            <w:pPr>
              <w:numPr>
                <w:ilvl w:val="0"/>
                <w:numId w:val="11"/>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GRE tuneliai;</w:t>
            </w:r>
          </w:p>
          <w:p w14:paraId="4DB06349" w14:textId="44279FF5" w:rsidR="00C47CC8" w:rsidRPr="00842E72" w:rsidRDefault="00C47CC8" w:rsidP="00C47CC8">
            <w:pPr>
              <w:numPr>
                <w:ilvl w:val="0"/>
                <w:numId w:val="11"/>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TFTP</w:t>
            </w:r>
            <w:r>
              <w:rPr>
                <w:rFonts w:ascii="Times New Roman" w:hAnsi="Times New Roman" w:cs="Times New Roman"/>
                <w:color w:val="000000" w:themeColor="text1"/>
                <w:sz w:val="24"/>
                <w:szCs w:val="24"/>
              </w:rPr>
              <w:t>.</w:t>
            </w:r>
          </w:p>
          <w:p w14:paraId="02DDD3A5" w14:textId="77777777" w:rsidR="00C47CC8" w:rsidRPr="00842E72" w:rsidRDefault="00C47CC8" w:rsidP="00C47CC8">
            <w:pPr>
              <w:pStyle w:val="ListParagraph"/>
              <w:numPr>
                <w:ilvl w:val="0"/>
                <w:numId w:val="11"/>
              </w:numPr>
              <w:snapToGrid w:val="0"/>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lastRenderedPageBreak/>
              <w:t xml:space="preserve">Access </w:t>
            </w:r>
            <w:proofErr w:type="spellStart"/>
            <w:r w:rsidRPr="00842E72">
              <w:rPr>
                <w:rFonts w:ascii="Times New Roman" w:hAnsi="Times New Roman" w:cs="Times New Roman"/>
                <w:color w:val="000000" w:themeColor="text1"/>
                <w:sz w:val="24"/>
                <w:szCs w:val="24"/>
              </w:rPr>
              <w:t>Control</w:t>
            </w:r>
            <w:proofErr w:type="spellEnd"/>
            <w:r w:rsidRPr="00842E72">
              <w:rPr>
                <w:rFonts w:ascii="Times New Roman" w:hAnsi="Times New Roman" w:cs="Times New Roman"/>
                <w:color w:val="000000" w:themeColor="text1"/>
                <w:sz w:val="24"/>
                <w:szCs w:val="24"/>
              </w:rPr>
              <w:t xml:space="preserve"> </w:t>
            </w:r>
            <w:proofErr w:type="spellStart"/>
            <w:r w:rsidRPr="00842E72">
              <w:rPr>
                <w:rFonts w:ascii="Times New Roman" w:hAnsi="Times New Roman" w:cs="Times New Roman"/>
                <w:color w:val="000000" w:themeColor="text1"/>
                <w:sz w:val="24"/>
                <w:szCs w:val="24"/>
              </w:rPr>
              <w:t>Lists</w:t>
            </w:r>
            <w:proofErr w:type="spellEnd"/>
            <w:r w:rsidRPr="00842E72">
              <w:rPr>
                <w:rFonts w:ascii="Times New Roman" w:hAnsi="Times New Roman" w:cs="Times New Roman"/>
                <w:color w:val="000000" w:themeColor="text1"/>
                <w:sz w:val="24"/>
                <w:szCs w:val="24"/>
              </w:rPr>
              <w:t xml:space="preserve"> (ACL), priskiriami prievadui su galimybe nurodyti L3/L4 parametrus.</w:t>
            </w:r>
          </w:p>
          <w:p w14:paraId="130D188B" w14:textId="77777777" w:rsidR="00C47CC8" w:rsidRPr="00842E72" w:rsidRDefault="00C47CC8" w:rsidP="00C47CC8">
            <w:pPr>
              <w:pStyle w:val="ListParagraph"/>
              <w:numPr>
                <w:ilvl w:val="0"/>
                <w:numId w:val="11"/>
              </w:numPr>
              <w:snapToGrid w:val="0"/>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 xml:space="preserve">Prievadų apsauga nuo BPDU atakų ir STP-RG (STP </w:t>
            </w:r>
            <w:proofErr w:type="spellStart"/>
            <w:r w:rsidRPr="00842E72">
              <w:rPr>
                <w:rFonts w:ascii="Times New Roman" w:hAnsi="Times New Roman" w:cs="Times New Roman"/>
                <w:color w:val="000000" w:themeColor="text1"/>
                <w:sz w:val="24"/>
                <w:szCs w:val="24"/>
              </w:rPr>
              <w:t>root</w:t>
            </w:r>
            <w:proofErr w:type="spellEnd"/>
            <w:r w:rsidRPr="00842E72">
              <w:rPr>
                <w:rFonts w:ascii="Times New Roman" w:hAnsi="Times New Roman" w:cs="Times New Roman"/>
                <w:color w:val="000000" w:themeColor="text1"/>
                <w:sz w:val="24"/>
                <w:szCs w:val="24"/>
              </w:rPr>
              <w:t xml:space="preserve"> </w:t>
            </w:r>
            <w:proofErr w:type="spellStart"/>
            <w:r w:rsidRPr="00842E72">
              <w:rPr>
                <w:rFonts w:ascii="Times New Roman" w:hAnsi="Times New Roman" w:cs="Times New Roman"/>
                <w:color w:val="000000" w:themeColor="text1"/>
                <w:sz w:val="24"/>
                <w:szCs w:val="24"/>
              </w:rPr>
              <w:t>guard</w:t>
            </w:r>
            <w:proofErr w:type="spellEnd"/>
            <w:r w:rsidRPr="00842E72">
              <w:rPr>
                <w:rFonts w:ascii="Times New Roman" w:hAnsi="Times New Roman" w:cs="Times New Roman"/>
                <w:color w:val="000000" w:themeColor="text1"/>
                <w:sz w:val="24"/>
                <w:szCs w:val="24"/>
              </w:rPr>
              <w:t xml:space="preserve">) funkcijos palaikymas. </w:t>
            </w:r>
          </w:p>
          <w:p w14:paraId="7873376E" w14:textId="77777777" w:rsidR="00C47CC8" w:rsidRPr="00842E72" w:rsidRDefault="00C47CC8" w:rsidP="00C47CC8">
            <w:pPr>
              <w:pStyle w:val="ListParagraph"/>
              <w:numPr>
                <w:ilvl w:val="0"/>
                <w:numId w:val="11"/>
              </w:numPr>
              <w:snapToGrid w:val="0"/>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 xml:space="preserve">Dinaminė ARP apsauga, apsauga nuo </w:t>
            </w:r>
            <w:proofErr w:type="spellStart"/>
            <w:r w:rsidRPr="00842E72">
              <w:rPr>
                <w:rFonts w:ascii="Times New Roman" w:hAnsi="Times New Roman" w:cs="Times New Roman"/>
                <w:color w:val="000000" w:themeColor="text1"/>
                <w:sz w:val="24"/>
                <w:szCs w:val="24"/>
              </w:rPr>
              <w:t>apsimetėliškų</w:t>
            </w:r>
            <w:proofErr w:type="spellEnd"/>
            <w:r w:rsidRPr="00842E72">
              <w:rPr>
                <w:rFonts w:ascii="Times New Roman" w:hAnsi="Times New Roman" w:cs="Times New Roman"/>
                <w:color w:val="000000" w:themeColor="text1"/>
                <w:sz w:val="24"/>
                <w:szCs w:val="24"/>
              </w:rPr>
              <w:t xml:space="preserve"> DHCP serverių. TACACS+, </w:t>
            </w:r>
            <w:proofErr w:type="spellStart"/>
            <w:r w:rsidRPr="00842E72">
              <w:rPr>
                <w:rFonts w:ascii="Times New Roman" w:hAnsi="Times New Roman" w:cs="Times New Roman"/>
                <w:color w:val="000000" w:themeColor="text1"/>
                <w:sz w:val="24"/>
                <w:szCs w:val="24"/>
              </w:rPr>
              <w:t>Radius</w:t>
            </w:r>
            <w:proofErr w:type="spellEnd"/>
            <w:r w:rsidRPr="00842E72">
              <w:rPr>
                <w:rFonts w:ascii="Times New Roman" w:hAnsi="Times New Roman" w:cs="Times New Roman"/>
                <w:color w:val="000000" w:themeColor="text1"/>
                <w:sz w:val="24"/>
                <w:szCs w:val="24"/>
              </w:rPr>
              <w:t xml:space="preserve">. </w:t>
            </w:r>
            <w:proofErr w:type="spellStart"/>
            <w:r w:rsidRPr="00842E72">
              <w:rPr>
                <w:rFonts w:ascii="Times New Roman" w:hAnsi="Times New Roman" w:cs="Times New Roman"/>
                <w:color w:val="000000" w:themeColor="text1"/>
                <w:sz w:val="24"/>
                <w:szCs w:val="24"/>
              </w:rPr>
              <w:t>Secure</w:t>
            </w:r>
            <w:proofErr w:type="spellEnd"/>
            <w:r w:rsidRPr="00842E72">
              <w:rPr>
                <w:rFonts w:ascii="Times New Roman" w:hAnsi="Times New Roman" w:cs="Times New Roman"/>
                <w:color w:val="000000" w:themeColor="text1"/>
                <w:sz w:val="24"/>
                <w:szCs w:val="24"/>
              </w:rPr>
              <w:t xml:space="preserve"> Shell (SSHv2). </w:t>
            </w:r>
            <w:proofErr w:type="spellStart"/>
            <w:r w:rsidRPr="00842E72">
              <w:rPr>
                <w:rFonts w:ascii="Times New Roman" w:hAnsi="Times New Roman" w:cs="Times New Roman"/>
                <w:color w:val="000000" w:themeColor="text1"/>
                <w:sz w:val="24"/>
                <w:szCs w:val="24"/>
              </w:rPr>
              <w:t>Secure</w:t>
            </w:r>
            <w:proofErr w:type="spellEnd"/>
            <w:r w:rsidRPr="00842E72">
              <w:rPr>
                <w:rFonts w:ascii="Times New Roman" w:hAnsi="Times New Roman" w:cs="Times New Roman"/>
                <w:color w:val="000000" w:themeColor="text1"/>
                <w:sz w:val="24"/>
                <w:szCs w:val="24"/>
              </w:rPr>
              <w:t xml:space="preserve"> </w:t>
            </w:r>
            <w:proofErr w:type="spellStart"/>
            <w:r w:rsidRPr="00842E72">
              <w:rPr>
                <w:rFonts w:ascii="Times New Roman" w:hAnsi="Times New Roman" w:cs="Times New Roman"/>
                <w:color w:val="000000" w:themeColor="text1"/>
                <w:sz w:val="24"/>
                <w:szCs w:val="24"/>
              </w:rPr>
              <w:t>Sockets</w:t>
            </w:r>
            <w:proofErr w:type="spellEnd"/>
            <w:r w:rsidRPr="00842E72">
              <w:rPr>
                <w:rFonts w:ascii="Times New Roman" w:hAnsi="Times New Roman" w:cs="Times New Roman"/>
                <w:color w:val="000000" w:themeColor="text1"/>
                <w:sz w:val="24"/>
                <w:szCs w:val="24"/>
              </w:rPr>
              <w:t xml:space="preserve"> </w:t>
            </w:r>
            <w:proofErr w:type="spellStart"/>
            <w:r w:rsidRPr="00842E72">
              <w:rPr>
                <w:rFonts w:ascii="Times New Roman" w:hAnsi="Times New Roman" w:cs="Times New Roman"/>
                <w:color w:val="000000" w:themeColor="text1"/>
                <w:sz w:val="24"/>
                <w:szCs w:val="24"/>
              </w:rPr>
              <w:t>Layer</w:t>
            </w:r>
            <w:proofErr w:type="spellEnd"/>
            <w:r w:rsidRPr="00842E72">
              <w:rPr>
                <w:rFonts w:ascii="Times New Roman" w:hAnsi="Times New Roman" w:cs="Times New Roman"/>
                <w:color w:val="000000" w:themeColor="text1"/>
                <w:sz w:val="24"/>
                <w:szCs w:val="24"/>
              </w:rPr>
              <w:t xml:space="preserve"> (SSL). </w:t>
            </w:r>
            <w:proofErr w:type="spellStart"/>
            <w:r w:rsidRPr="00842E72">
              <w:rPr>
                <w:rFonts w:ascii="Times New Roman" w:hAnsi="Times New Roman" w:cs="Times New Roman"/>
                <w:color w:val="000000" w:themeColor="text1"/>
                <w:sz w:val="24"/>
                <w:szCs w:val="24"/>
              </w:rPr>
              <w:t>Secure</w:t>
            </w:r>
            <w:proofErr w:type="spellEnd"/>
            <w:r w:rsidRPr="00842E72">
              <w:rPr>
                <w:rFonts w:ascii="Times New Roman" w:hAnsi="Times New Roman" w:cs="Times New Roman"/>
                <w:color w:val="000000" w:themeColor="text1"/>
                <w:sz w:val="24"/>
                <w:szCs w:val="24"/>
              </w:rPr>
              <w:t xml:space="preserve"> FTP. </w:t>
            </w:r>
          </w:p>
          <w:p w14:paraId="77226ADF" w14:textId="77777777" w:rsidR="00C47CC8" w:rsidRPr="00842E72" w:rsidRDefault="00C47CC8" w:rsidP="00C47CC8">
            <w:pPr>
              <w:pStyle w:val="ListParagraph"/>
              <w:numPr>
                <w:ilvl w:val="0"/>
                <w:numId w:val="11"/>
              </w:numPr>
              <w:snapToGrid w:val="0"/>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 xml:space="preserve">Vartotojų autentikavimo metodai: IEEE 802.1X, </w:t>
            </w:r>
            <w:proofErr w:type="spellStart"/>
            <w:r w:rsidRPr="00842E72">
              <w:rPr>
                <w:rFonts w:ascii="Times New Roman" w:hAnsi="Times New Roman" w:cs="Times New Roman"/>
                <w:color w:val="000000" w:themeColor="text1"/>
                <w:sz w:val="24"/>
                <w:szCs w:val="24"/>
              </w:rPr>
              <w:t>Web-based</w:t>
            </w:r>
            <w:proofErr w:type="spellEnd"/>
            <w:r w:rsidRPr="00842E72">
              <w:rPr>
                <w:rFonts w:ascii="Times New Roman" w:hAnsi="Times New Roman" w:cs="Times New Roman"/>
                <w:color w:val="000000" w:themeColor="text1"/>
                <w:sz w:val="24"/>
                <w:szCs w:val="24"/>
              </w:rPr>
              <w:t xml:space="preserve"> ir MAC-</w:t>
            </w:r>
            <w:proofErr w:type="spellStart"/>
            <w:r w:rsidRPr="00842E72">
              <w:rPr>
                <w:rFonts w:ascii="Times New Roman" w:hAnsi="Times New Roman" w:cs="Times New Roman"/>
                <w:color w:val="000000" w:themeColor="text1"/>
                <w:sz w:val="24"/>
                <w:szCs w:val="24"/>
              </w:rPr>
              <w:t>based</w:t>
            </w:r>
            <w:proofErr w:type="spellEnd"/>
            <w:r w:rsidRPr="00842E72">
              <w:rPr>
                <w:rFonts w:ascii="Times New Roman" w:hAnsi="Times New Roman" w:cs="Times New Roman"/>
                <w:color w:val="000000" w:themeColor="text1"/>
                <w:sz w:val="24"/>
                <w:szCs w:val="24"/>
              </w:rPr>
              <w:t xml:space="preserve">. RFC 3576 </w:t>
            </w:r>
            <w:proofErr w:type="spellStart"/>
            <w:r w:rsidRPr="00842E72">
              <w:rPr>
                <w:rFonts w:ascii="Times New Roman" w:hAnsi="Times New Roman" w:cs="Times New Roman"/>
                <w:color w:val="000000" w:themeColor="text1"/>
                <w:sz w:val="24"/>
                <w:szCs w:val="24"/>
              </w:rPr>
              <w:t>CoA</w:t>
            </w:r>
            <w:proofErr w:type="spellEnd"/>
            <w:r w:rsidRPr="00842E72">
              <w:rPr>
                <w:rFonts w:ascii="Times New Roman" w:hAnsi="Times New Roman" w:cs="Times New Roman"/>
                <w:color w:val="000000" w:themeColor="text1"/>
                <w:sz w:val="24"/>
                <w:szCs w:val="24"/>
              </w:rPr>
              <w:t xml:space="preserve"> (</w:t>
            </w:r>
            <w:proofErr w:type="spellStart"/>
            <w:r w:rsidRPr="00842E72">
              <w:rPr>
                <w:rFonts w:ascii="Times New Roman" w:hAnsi="Times New Roman" w:cs="Times New Roman"/>
                <w:color w:val="000000" w:themeColor="text1"/>
                <w:sz w:val="24"/>
                <w:szCs w:val="24"/>
              </w:rPr>
              <w:t>Change</w:t>
            </w:r>
            <w:proofErr w:type="spellEnd"/>
            <w:r w:rsidRPr="00842E72">
              <w:rPr>
                <w:rFonts w:ascii="Times New Roman" w:hAnsi="Times New Roman" w:cs="Times New Roman"/>
                <w:color w:val="000000" w:themeColor="text1"/>
                <w:sz w:val="24"/>
                <w:szCs w:val="24"/>
              </w:rPr>
              <w:t xml:space="preserve"> </w:t>
            </w:r>
            <w:proofErr w:type="spellStart"/>
            <w:r w:rsidRPr="00842E72">
              <w:rPr>
                <w:rFonts w:ascii="Times New Roman" w:hAnsi="Times New Roman" w:cs="Times New Roman"/>
                <w:color w:val="000000" w:themeColor="text1"/>
                <w:sz w:val="24"/>
                <w:szCs w:val="24"/>
              </w:rPr>
              <w:t>of</w:t>
            </w:r>
            <w:proofErr w:type="spellEnd"/>
            <w:r w:rsidRPr="00842E72">
              <w:rPr>
                <w:rFonts w:ascii="Times New Roman" w:hAnsi="Times New Roman" w:cs="Times New Roman"/>
                <w:color w:val="000000" w:themeColor="text1"/>
                <w:sz w:val="24"/>
                <w:szCs w:val="24"/>
              </w:rPr>
              <w:t xml:space="preserve"> </w:t>
            </w:r>
            <w:proofErr w:type="spellStart"/>
            <w:r w:rsidRPr="00842E72">
              <w:rPr>
                <w:rFonts w:ascii="Times New Roman" w:hAnsi="Times New Roman" w:cs="Times New Roman"/>
                <w:color w:val="000000" w:themeColor="text1"/>
                <w:sz w:val="24"/>
                <w:szCs w:val="24"/>
              </w:rPr>
              <w:t>Authorization</w:t>
            </w:r>
            <w:proofErr w:type="spellEnd"/>
            <w:r w:rsidRPr="00842E72">
              <w:rPr>
                <w:rFonts w:ascii="Times New Roman" w:hAnsi="Times New Roman" w:cs="Times New Roman"/>
                <w:color w:val="000000" w:themeColor="text1"/>
                <w:sz w:val="24"/>
                <w:szCs w:val="24"/>
              </w:rPr>
              <w:t>).</w:t>
            </w:r>
          </w:p>
          <w:p w14:paraId="7E6AED36" w14:textId="77777777" w:rsidR="00C47CC8" w:rsidRPr="00A918E6" w:rsidRDefault="00C47CC8" w:rsidP="00C47CC8">
            <w:pPr>
              <w:pStyle w:val="ListParagraph"/>
              <w:numPr>
                <w:ilvl w:val="0"/>
                <w:numId w:val="11"/>
              </w:numPr>
              <w:snapToGrid w:val="0"/>
              <w:spacing w:after="0" w:line="240" w:lineRule="auto"/>
              <w:rPr>
                <w:rStyle w:val="bold1"/>
                <w:rFonts w:ascii="Times New Roman" w:hAnsi="Times New Roman" w:cs="Times New Roman"/>
                <w:b w:val="0"/>
                <w:bCs w:val="0"/>
                <w:color w:val="000000" w:themeColor="text1"/>
                <w:sz w:val="24"/>
                <w:szCs w:val="24"/>
              </w:rPr>
            </w:pPr>
            <w:r w:rsidRPr="00842E72">
              <w:rPr>
                <w:rFonts w:ascii="Times New Roman" w:hAnsi="Times New Roman" w:cs="Times New Roman"/>
                <w:color w:val="000000" w:themeColor="text1"/>
                <w:sz w:val="24"/>
                <w:szCs w:val="24"/>
              </w:rPr>
              <w:t xml:space="preserve">Galimybė </w:t>
            </w:r>
            <w:proofErr w:type="spellStart"/>
            <w:r w:rsidRPr="00842E72">
              <w:rPr>
                <w:rFonts w:ascii="Times New Roman" w:hAnsi="Times New Roman" w:cs="Times New Roman"/>
                <w:color w:val="000000" w:themeColor="text1"/>
                <w:sz w:val="24"/>
                <w:szCs w:val="24"/>
              </w:rPr>
              <w:t>autentikuoti</w:t>
            </w:r>
            <w:proofErr w:type="spellEnd"/>
            <w:r w:rsidRPr="00842E72">
              <w:rPr>
                <w:rFonts w:ascii="Times New Roman" w:hAnsi="Times New Roman" w:cs="Times New Roman"/>
                <w:color w:val="000000" w:themeColor="text1"/>
                <w:sz w:val="24"/>
                <w:szCs w:val="24"/>
              </w:rPr>
              <w:t xml:space="preserve"> vartotojus skirtingais būdais: MAC </w:t>
            </w:r>
            <w:proofErr w:type="spellStart"/>
            <w:r w:rsidRPr="00842E72">
              <w:rPr>
                <w:rFonts w:ascii="Times New Roman" w:hAnsi="Times New Roman" w:cs="Times New Roman"/>
                <w:color w:val="000000" w:themeColor="text1"/>
                <w:sz w:val="24"/>
                <w:szCs w:val="24"/>
              </w:rPr>
              <w:t>autentikacija</w:t>
            </w:r>
            <w:proofErr w:type="spellEnd"/>
            <w:r w:rsidRPr="00842E72">
              <w:rPr>
                <w:rFonts w:ascii="Times New Roman" w:hAnsi="Times New Roman" w:cs="Times New Roman"/>
                <w:color w:val="000000" w:themeColor="text1"/>
                <w:sz w:val="24"/>
                <w:szCs w:val="24"/>
              </w:rPr>
              <w:t xml:space="preserve"> ir 802.1X </w:t>
            </w:r>
            <w:proofErr w:type="spellStart"/>
            <w:r w:rsidRPr="00842E72">
              <w:rPr>
                <w:rFonts w:ascii="Times New Roman" w:hAnsi="Times New Roman" w:cs="Times New Roman"/>
                <w:color w:val="000000" w:themeColor="text1"/>
                <w:sz w:val="24"/>
                <w:szCs w:val="24"/>
              </w:rPr>
              <w:t>autentikacija</w:t>
            </w:r>
            <w:proofErr w:type="spellEnd"/>
            <w:r w:rsidRPr="00842E72">
              <w:rPr>
                <w:rFonts w:ascii="Times New Roman" w:hAnsi="Times New Roman" w:cs="Times New Roman"/>
                <w:color w:val="000000" w:themeColor="text1"/>
                <w:sz w:val="24"/>
                <w:szCs w:val="24"/>
              </w:rPr>
              <w:t xml:space="preserve"> tame pačiame prievade (MAC ir 802.1X </w:t>
            </w:r>
            <w:proofErr w:type="spellStart"/>
            <w:r w:rsidRPr="00842E72">
              <w:rPr>
                <w:rFonts w:ascii="Times New Roman" w:hAnsi="Times New Roman" w:cs="Times New Roman"/>
                <w:color w:val="000000" w:themeColor="text1"/>
                <w:sz w:val="24"/>
                <w:szCs w:val="24"/>
              </w:rPr>
              <w:t>authentifikacija</w:t>
            </w:r>
            <w:proofErr w:type="spellEnd"/>
            <w:r w:rsidRPr="00842E72">
              <w:rPr>
                <w:rFonts w:ascii="Times New Roman" w:hAnsi="Times New Roman" w:cs="Times New Roman"/>
                <w:color w:val="000000" w:themeColor="text1"/>
                <w:sz w:val="24"/>
                <w:szCs w:val="24"/>
              </w:rPr>
              <w:t xml:space="preserve"> gali būti atliekama vienu metu tam pačiam klientui).</w:t>
            </w:r>
            <w:r w:rsidRPr="00842E72">
              <w:rPr>
                <w:rStyle w:val="bold1"/>
                <w:rFonts w:ascii="Times New Roman" w:hAnsi="Times New Roman" w:cs="Times New Roman"/>
                <w:sz w:val="24"/>
                <w:szCs w:val="24"/>
              </w:rPr>
              <w:t xml:space="preserve"> </w:t>
            </w:r>
          </w:p>
          <w:p w14:paraId="298306B3" w14:textId="671B28BA" w:rsidR="00C47CC8" w:rsidRPr="00A918E6" w:rsidRDefault="00C47CC8" w:rsidP="00C47CC8">
            <w:pPr>
              <w:pStyle w:val="ListParagraph"/>
              <w:numPr>
                <w:ilvl w:val="0"/>
                <w:numId w:val="11"/>
              </w:numPr>
              <w:snapToGrid w:val="0"/>
              <w:spacing w:after="0" w:line="240" w:lineRule="auto"/>
              <w:rPr>
                <w:rFonts w:ascii="Times New Roman" w:hAnsi="Times New Roman" w:cs="Times New Roman"/>
                <w:color w:val="000000" w:themeColor="text1"/>
                <w:sz w:val="24"/>
                <w:szCs w:val="24"/>
              </w:rPr>
            </w:pPr>
            <w:r w:rsidRPr="00A918E6">
              <w:rPr>
                <w:rFonts w:ascii="Times New Roman" w:hAnsi="Times New Roman" w:cs="Times New Roman"/>
                <w:color w:val="000000" w:themeColor="text1"/>
                <w:sz w:val="24"/>
                <w:szCs w:val="24"/>
              </w:rPr>
              <w:t>Tylaus kliento „provokavimo“ funkcija bei funkcionalumas gauti „</w:t>
            </w:r>
            <w:proofErr w:type="spellStart"/>
            <w:r w:rsidRPr="00A918E6">
              <w:rPr>
                <w:rFonts w:ascii="Times New Roman" w:hAnsi="Times New Roman" w:cs="Times New Roman"/>
                <w:color w:val="000000" w:themeColor="text1"/>
                <w:sz w:val="24"/>
                <w:szCs w:val="24"/>
              </w:rPr>
              <w:t>probe</w:t>
            </w:r>
            <w:proofErr w:type="spellEnd"/>
            <w:r w:rsidRPr="00A918E6">
              <w:rPr>
                <w:rFonts w:ascii="Times New Roman" w:hAnsi="Times New Roman" w:cs="Times New Roman"/>
                <w:color w:val="000000" w:themeColor="text1"/>
                <w:sz w:val="24"/>
                <w:szCs w:val="24"/>
              </w:rPr>
              <w:t>“ failą iš agreguojančio „</w:t>
            </w:r>
            <w:proofErr w:type="spellStart"/>
            <w:r w:rsidRPr="00A918E6">
              <w:rPr>
                <w:rFonts w:ascii="Times New Roman" w:hAnsi="Times New Roman" w:cs="Times New Roman"/>
                <w:color w:val="000000" w:themeColor="text1"/>
                <w:sz w:val="24"/>
                <w:szCs w:val="24"/>
              </w:rPr>
              <w:t>gateway</w:t>
            </w:r>
            <w:proofErr w:type="spellEnd"/>
            <w:r w:rsidRPr="00A918E6">
              <w:rPr>
                <w:rFonts w:ascii="Times New Roman" w:hAnsi="Times New Roman" w:cs="Times New Roman"/>
                <w:color w:val="000000" w:themeColor="text1"/>
                <w:sz w:val="24"/>
                <w:szCs w:val="24"/>
              </w:rPr>
              <w:t>“ komutatoriaus, bei pritaikyti prievadui kur pajungtas „tylus“ klientas.</w:t>
            </w:r>
          </w:p>
        </w:tc>
        <w:tc>
          <w:tcPr>
            <w:tcW w:w="1782" w:type="pct"/>
            <w:tcBorders>
              <w:top w:val="single" w:sz="4" w:space="0" w:color="auto"/>
              <w:left w:val="single" w:sz="4" w:space="0" w:color="auto"/>
              <w:bottom w:val="single" w:sz="4" w:space="0" w:color="auto"/>
              <w:right w:val="single" w:sz="4" w:space="0" w:color="auto"/>
            </w:tcBorders>
          </w:tcPr>
          <w:p w14:paraId="6CD5AB85" w14:textId="77777777" w:rsidR="00C47CC8" w:rsidRPr="00842E72" w:rsidRDefault="00C47CC8" w:rsidP="009170C6">
            <w:pPr>
              <w:spacing w:after="0" w:line="240" w:lineRule="auto"/>
              <w:jc w:val="both"/>
              <w:rPr>
                <w:rFonts w:ascii="Times New Roman" w:hAnsi="Times New Roman" w:cs="Times New Roman"/>
                <w:color w:val="000000" w:themeColor="text1"/>
                <w:sz w:val="24"/>
                <w:szCs w:val="24"/>
              </w:rPr>
            </w:pPr>
          </w:p>
        </w:tc>
      </w:tr>
      <w:tr w:rsidR="00C47CC8" w:rsidRPr="00842E72" w14:paraId="507DF3FC" w14:textId="551BB5E3" w:rsidTr="00C47CC8">
        <w:tc>
          <w:tcPr>
            <w:tcW w:w="271" w:type="pct"/>
            <w:tcBorders>
              <w:top w:val="single" w:sz="4" w:space="0" w:color="auto"/>
              <w:left w:val="single" w:sz="4" w:space="0" w:color="auto"/>
              <w:bottom w:val="single" w:sz="4" w:space="0" w:color="auto"/>
              <w:right w:val="single" w:sz="4" w:space="0" w:color="auto"/>
            </w:tcBorders>
            <w:noWrap/>
          </w:tcPr>
          <w:p w14:paraId="3E70FB00" w14:textId="77777777" w:rsidR="00C47CC8" w:rsidRPr="00842E72" w:rsidRDefault="00C47CC8" w:rsidP="00EF5E63">
            <w:pPr>
              <w:numPr>
                <w:ilvl w:val="0"/>
                <w:numId w:val="20"/>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0F5A15A8" w14:textId="17F64801" w:rsidR="00C47CC8" w:rsidRPr="00842E72" w:rsidRDefault="00C47CC8" w:rsidP="00C47CC8">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Paslaugos kokybės valdymo funkcijos</w:t>
            </w:r>
          </w:p>
        </w:tc>
        <w:tc>
          <w:tcPr>
            <w:tcW w:w="2056" w:type="pct"/>
            <w:tcBorders>
              <w:top w:val="single" w:sz="4" w:space="0" w:color="auto"/>
              <w:left w:val="single" w:sz="4" w:space="0" w:color="auto"/>
              <w:bottom w:val="single" w:sz="4" w:space="0" w:color="auto"/>
              <w:right w:val="single" w:sz="4" w:space="0" w:color="auto"/>
            </w:tcBorders>
            <w:noWrap/>
            <w:vAlign w:val="center"/>
          </w:tcPr>
          <w:p w14:paraId="5E351F6F" w14:textId="77777777" w:rsidR="00C47CC8" w:rsidRPr="00842E72" w:rsidRDefault="00C47CC8" w:rsidP="00C47CC8">
            <w:p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Turi būti palaikomi šie eilių valdymo metodai:</w:t>
            </w:r>
          </w:p>
          <w:p w14:paraId="3703D3B2" w14:textId="77777777" w:rsidR="00C47CC8" w:rsidRPr="00842E72" w:rsidRDefault="00C47CC8" w:rsidP="00C47CC8">
            <w:pPr>
              <w:numPr>
                <w:ilvl w:val="0"/>
                <w:numId w:val="11"/>
              </w:numPr>
              <w:spacing w:after="0" w:line="240" w:lineRule="auto"/>
              <w:rPr>
                <w:rFonts w:ascii="Times New Roman" w:hAnsi="Times New Roman" w:cs="Times New Roman"/>
                <w:color w:val="000000" w:themeColor="text1"/>
                <w:sz w:val="24"/>
                <w:szCs w:val="24"/>
              </w:rPr>
            </w:pPr>
            <w:proofErr w:type="spellStart"/>
            <w:r w:rsidRPr="00842E72">
              <w:rPr>
                <w:rFonts w:ascii="Times New Roman" w:hAnsi="Times New Roman" w:cs="Times New Roman"/>
                <w:color w:val="000000" w:themeColor="text1"/>
                <w:sz w:val="24"/>
                <w:szCs w:val="24"/>
              </w:rPr>
              <w:t>Strict</w:t>
            </w:r>
            <w:proofErr w:type="spellEnd"/>
            <w:r w:rsidRPr="00842E72">
              <w:rPr>
                <w:rFonts w:ascii="Times New Roman" w:hAnsi="Times New Roman" w:cs="Times New Roman"/>
                <w:color w:val="000000" w:themeColor="text1"/>
                <w:sz w:val="24"/>
                <w:szCs w:val="24"/>
              </w:rPr>
              <w:t xml:space="preserve"> </w:t>
            </w:r>
            <w:proofErr w:type="spellStart"/>
            <w:r w:rsidRPr="00842E72">
              <w:rPr>
                <w:rFonts w:ascii="Times New Roman" w:hAnsi="Times New Roman" w:cs="Times New Roman"/>
                <w:color w:val="000000" w:themeColor="text1"/>
                <w:sz w:val="24"/>
                <w:szCs w:val="24"/>
              </w:rPr>
              <w:t>Priority</w:t>
            </w:r>
            <w:proofErr w:type="spellEnd"/>
            <w:r w:rsidRPr="00842E72">
              <w:rPr>
                <w:rFonts w:ascii="Times New Roman" w:hAnsi="Times New Roman" w:cs="Times New Roman"/>
                <w:color w:val="000000" w:themeColor="text1"/>
                <w:sz w:val="24"/>
                <w:szCs w:val="24"/>
              </w:rPr>
              <w:t xml:space="preserve"> (SP);</w:t>
            </w:r>
          </w:p>
          <w:p w14:paraId="28DD1C7F" w14:textId="77777777" w:rsidR="00C47CC8" w:rsidRPr="00842E72" w:rsidRDefault="00C47CC8" w:rsidP="00C47CC8">
            <w:pPr>
              <w:numPr>
                <w:ilvl w:val="0"/>
                <w:numId w:val="11"/>
              </w:numPr>
              <w:spacing w:after="0" w:line="240" w:lineRule="auto"/>
              <w:rPr>
                <w:rFonts w:ascii="Times New Roman" w:hAnsi="Times New Roman" w:cs="Times New Roman"/>
                <w:color w:val="000000" w:themeColor="text1"/>
                <w:sz w:val="24"/>
                <w:szCs w:val="24"/>
              </w:rPr>
            </w:pPr>
            <w:proofErr w:type="spellStart"/>
            <w:r w:rsidRPr="00842E72">
              <w:rPr>
                <w:rFonts w:ascii="Times New Roman" w:hAnsi="Times New Roman" w:cs="Times New Roman"/>
                <w:color w:val="000000" w:themeColor="text1"/>
                <w:sz w:val="24"/>
                <w:szCs w:val="24"/>
              </w:rPr>
              <w:t>Deficit</w:t>
            </w:r>
            <w:proofErr w:type="spellEnd"/>
            <w:r w:rsidRPr="00842E72">
              <w:rPr>
                <w:rFonts w:ascii="Times New Roman" w:hAnsi="Times New Roman" w:cs="Times New Roman"/>
                <w:color w:val="000000" w:themeColor="text1"/>
                <w:sz w:val="24"/>
                <w:szCs w:val="24"/>
              </w:rPr>
              <w:t xml:space="preserve"> </w:t>
            </w:r>
            <w:proofErr w:type="spellStart"/>
            <w:r w:rsidRPr="00842E72">
              <w:rPr>
                <w:rFonts w:ascii="Times New Roman" w:hAnsi="Times New Roman" w:cs="Times New Roman"/>
                <w:color w:val="000000" w:themeColor="text1"/>
                <w:sz w:val="24"/>
                <w:szCs w:val="24"/>
              </w:rPr>
              <w:t>weighted</w:t>
            </w:r>
            <w:proofErr w:type="spellEnd"/>
            <w:r w:rsidRPr="00842E72">
              <w:rPr>
                <w:rFonts w:ascii="Times New Roman" w:hAnsi="Times New Roman" w:cs="Times New Roman"/>
                <w:color w:val="000000" w:themeColor="text1"/>
                <w:sz w:val="24"/>
                <w:szCs w:val="24"/>
              </w:rPr>
              <w:t xml:space="preserve"> </w:t>
            </w:r>
            <w:proofErr w:type="spellStart"/>
            <w:r w:rsidRPr="00842E72">
              <w:rPr>
                <w:rFonts w:ascii="Times New Roman" w:hAnsi="Times New Roman" w:cs="Times New Roman"/>
                <w:color w:val="000000" w:themeColor="text1"/>
                <w:sz w:val="24"/>
                <w:szCs w:val="24"/>
              </w:rPr>
              <w:t>round</w:t>
            </w:r>
            <w:proofErr w:type="spellEnd"/>
            <w:r w:rsidRPr="00842E72">
              <w:rPr>
                <w:rFonts w:ascii="Times New Roman" w:hAnsi="Times New Roman" w:cs="Times New Roman"/>
                <w:color w:val="000000" w:themeColor="text1"/>
                <w:sz w:val="24"/>
                <w:szCs w:val="24"/>
              </w:rPr>
              <w:t xml:space="preserve"> </w:t>
            </w:r>
            <w:proofErr w:type="spellStart"/>
            <w:r w:rsidRPr="00842E72">
              <w:rPr>
                <w:rFonts w:ascii="Times New Roman" w:hAnsi="Times New Roman" w:cs="Times New Roman"/>
                <w:color w:val="000000" w:themeColor="text1"/>
                <w:sz w:val="24"/>
                <w:szCs w:val="24"/>
              </w:rPr>
              <w:t>robin</w:t>
            </w:r>
            <w:proofErr w:type="spellEnd"/>
            <w:r w:rsidRPr="00842E72">
              <w:rPr>
                <w:rFonts w:ascii="Times New Roman" w:hAnsi="Times New Roman" w:cs="Times New Roman"/>
                <w:color w:val="000000" w:themeColor="text1"/>
                <w:sz w:val="24"/>
                <w:szCs w:val="24"/>
              </w:rPr>
              <w:t xml:space="preserve"> </w:t>
            </w:r>
            <w:proofErr w:type="spellStart"/>
            <w:r w:rsidRPr="00842E72">
              <w:rPr>
                <w:rFonts w:ascii="Times New Roman" w:hAnsi="Times New Roman" w:cs="Times New Roman"/>
                <w:color w:val="000000" w:themeColor="text1"/>
                <w:sz w:val="24"/>
                <w:szCs w:val="24"/>
              </w:rPr>
              <w:t>queuing</w:t>
            </w:r>
            <w:proofErr w:type="spellEnd"/>
            <w:r w:rsidRPr="00842E72">
              <w:rPr>
                <w:rFonts w:ascii="Times New Roman" w:hAnsi="Times New Roman" w:cs="Times New Roman"/>
                <w:color w:val="000000" w:themeColor="text1"/>
                <w:sz w:val="24"/>
                <w:szCs w:val="24"/>
              </w:rPr>
              <w:t xml:space="preserve"> (DWRR);</w:t>
            </w:r>
          </w:p>
          <w:p w14:paraId="459AFCE4" w14:textId="77777777" w:rsidR="00C47CC8" w:rsidRPr="00842E72" w:rsidRDefault="00C47CC8" w:rsidP="00C47CC8">
            <w:p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Turi būti palaikomi šie paketų valdymo algoritmai:</w:t>
            </w:r>
          </w:p>
          <w:p w14:paraId="65E49EFA" w14:textId="77777777" w:rsidR="00C47CC8" w:rsidRPr="00842E72" w:rsidRDefault="00C47CC8" w:rsidP="00C47CC8">
            <w:pPr>
              <w:numPr>
                <w:ilvl w:val="0"/>
                <w:numId w:val="11"/>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 xml:space="preserve">IEEE 802.1p </w:t>
            </w:r>
            <w:proofErr w:type="spellStart"/>
            <w:r w:rsidRPr="00842E72">
              <w:rPr>
                <w:rFonts w:ascii="Times New Roman" w:hAnsi="Times New Roman" w:cs="Times New Roman"/>
                <w:color w:val="000000" w:themeColor="text1"/>
                <w:sz w:val="24"/>
                <w:szCs w:val="24"/>
              </w:rPr>
              <w:t>Priority</w:t>
            </w:r>
            <w:proofErr w:type="spellEnd"/>
            <w:r w:rsidRPr="00842E72">
              <w:rPr>
                <w:rFonts w:ascii="Times New Roman" w:hAnsi="Times New Roman" w:cs="Times New Roman"/>
                <w:color w:val="000000" w:themeColor="text1"/>
                <w:sz w:val="24"/>
                <w:szCs w:val="24"/>
              </w:rPr>
              <w:t>;</w:t>
            </w:r>
          </w:p>
          <w:p w14:paraId="0EB3C918" w14:textId="77777777" w:rsidR="00C47CC8" w:rsidRPr="00842E72" w:rsidRDefault="00C47CC8" w:rsidP="00C47CC8">
            <w:pPr>
              <w:numPr>
                <w:ilvl w:val="0"/>
                <w:numId w:val="11"/>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 xml:space="preserve">IEEE 802.3x </w:t>
            </w:r>
            <w:proofErr w:type="spellStart"/>
            <w:r w:rsidRPr="00842E72">
              <w:rPr>
                <w:rFonts w:ascii="Times New Roman" w:hAnsi="Times New Roman" w:cs="Times New Roman"/>
                <w:color w:val="000000" w:themeColor="text1"/>
                <w:sz w:val="24"/>
                <w:szCs w:val="24"/>
              </w:rPr>
              <w:t>Flow</w:t>
            </w:r>
            <w:proofErr w:type="spellEnd"/>
            <w:r w:rsidRPr="00842E72">
              <w:rPr>
                <w:rFonts w:ascii="Times New Roman" w:hAnsi="Times New Roman" w:cs="Times New Roman"/>
                <w:color w:val="000000" w:themeColor="text1"/>
                <w:sz w:val="24"/>
                <w:szCs w:val="24"/>
              </w:rPr>
              <w:t xml:space="preserve"> </w:t>
            </w:r>
            <w:proofErr w:type="spellStart"/>
            <w:r w:rsidRPr="00842E72">
              <w:rPr>
                <w:rFonts w:ascii="Times New Roman" w:hAnsi="Times New Roman" w:cs="Times New Roman"/>
                <w:color w:val="000000" w:themeColor="text1"/>
                <w:sz w:val="24"/>
                <w:szCs w:val="24"/>
              </w:rPr>
              <w:t>Control</w:t>
            </w:r>
            <w:proofErr w:type="spellEnd"/>
            <w:r w:rsidRPr="00842E72">
              <w:rPr>
                <w:rFonts w:ascii="Times New Roman" w:hAnsi="Times New Roman" w:cs="Times New Roman"/>
                <w:color w:val="000000" w:themeColor="text1"/>
                <w:sz w:val="24"/>
                <w:szCs w:val="24"/>
              </w:rPr>
              <w:t>;</w:t>
            </w:r>
          </w:p>
          <w:p w14:paraId="22366341" w14:textId="77777777" w:rsidR="00C47CC8" w:rsidRDefault="00C47CC8" w:rsidP="00C47CC8">
            <w:pPr>
              <w:numPr>
                <w:ilvl w:val="0"/>
                <w:numId w:val="11"/>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 xml:space="preserve">Paketų klasifikavimo 802.1p standartas leidžiantis naudoti aštuonias prioriteto eiles. Paketo žymėjimas (802.1p žyme) pagal IP adresą, IP Type </w:t>
            </w:r>
            <w:proofErr w:type="spellStart"/>
            <w:r w:rsidRPr="00842E72">
              <w:rPr>
                <w:rFonts w:ascii="Times New Roman" w:hAnsi="Times New Roman" w:cs="Times New Roman"/>
                <w:color w:val="000000" w:themeColor="text1"/>
                <w:sz w:val="24"/>
                <w:szCs w:val="24"/>
              </w:rPr>
              <w:t>of</w:t>
            </w:r>
            <w:proofErr w:type="spellEnd"/>
            <w:r w:rsidRPr="00842E72">
              <w:rPr>
                <w:rFonts w:ascii="Times New Roman" w:hAnsi="Times New Roman" w:cs="Times New Roman"/>
                <w:color w:val="000000" w:themeColor="text1"/>
                <w:sz w:val="24"/>
                <w:szCs w:val="24"/>
              </w:rPr>
              <w:t xml:space="preserve"> </w:t>
            </w:r>
            <w:proofErr w:type="spellStart"/>
            <w:r w:rsidRPr="00842E72">
              <w:rPr>
                <w:rFonts w:ascii="Times New Roman" w:hAnsi="Times New Roman" w:cs="Times New Roman"/>
                <w:color w:val="000000" w:themeColor="text1"/>
                <w:sz w:val="24"/>
                <w:szCs w:val="24"/>
              </w:rPr>
              <w:t>Service</w:t>
            </w:r>
            <w:proofErr w:type="spellEnd"/>
            <w:r w:rsidRPr="00842E72">
              <w:rPr>
                <w:rFonts w:ascii="Times New Roman" w:hAnsi="Times New Roman" w:cs="Times New Roman"/>
                <w:color w:val="000000" w:themeColor="text1"/>
                <w:sz w:val="24"/>
                <w:szCs w:val="24"/>
              </w:rPr>
              <w:t xml:space="preserve"> (</w:t>
            </w:r>
            <w:proofErr w:type="spellStart"/>
            <w:r w:rsidRPr="00842E72">
              <w:rPr>
                <w:rFonts w:ascii="Times New Roman" w:hAnsi="Times New Roman" w:cs="Times New Roman"/>
                <w:color w:val="000000" w:themeColor="text1"/>
                <w:sz w:val="24"/>
                <w:szCs w:val="24"/>
              </w:rPr>
              <w:t>ToS</w:t>
            </w:r>
            <w:proofErr w:type="spellEnd"/>
            <w:r w:rsidRPr="00842E72">
              <w:rPr>
                <w:rFonts w:ascii="Times New Roman" w:hAnsi="Times New Roman" w:cs="Times New Roman"/>
                <w:color w:val="000000" w:themeColor="text1"/>
                <w:sz w:val="24"/>
                <w:szCs w:val="24"/>
              </w:rPr>
              <w:t xml:space="preserve">), L3 (pagal OSI tinklo modelį) protokolą, L4 (pagal OSI tinklo modelį) informaciją, jungtį ir </w:t>
            </w:r>
            <w:proofErr w:type="spellStart"/>
            <w:r w:rsidRPr="00842E72">
              <w:rPr>
                <w:rFonts w:ascii="Times New Roman" w:hAnsi="Times New Roman" w:cs="Times New Roman"/>
                <w:color w:val="000000" w:themeColor="text1"/>
                <w:sz w:val="24"/>
                <w:szCs w:val="24"/>
              </w:rPr>
              <w:t>DiffServ</w:t>
            </w:r>
            <w:proofErr w:type="spellEnd"/>
            <w:r w:rsidRPr="00842E72">
              <w:rPr>
                <w:rFonts w:ascii="Times New Roman" w:hAnsi="Times New Roman" w:cs="Times New Roman"/>
                <w:color w:val="000000" w:themeColor="text1"/>
                <w:sz w:val="24"/>
                <w:szCs w:val="24"/>
              </w:rPr>
              <w:t>.</w:t>
            </w:r>
          </w:p>
          <w:p w14:paraId="0DFD7BAA" w14:textId="1B8A7DAC" w:rsidR="00C47CC8" w:rsidRPr="0075076E" w:rsidRDefault="00C47CC8" w:rsidP="00C47CC8">
            <w:pPr>
              <w:numPr>
                <w:ilvl w:val="0"/>
                <w:numId w:val="11"/>
              </w:numPr>
              <w:spacing w:after="0" w:line="240" w:lineRule="auto"/>
              <w:rPr>
                <w:rFonts w:ascii="Times New Roman" w:hAnsi="Times New Roman" w:cs="Times New Roman"/>
                <w:color w:val="000000" w:themeColor="text1"/>
                <w:sz w:val="24"/>
                <w:szCs w:val="24"/>
              </w:rPr>
            </w:pPr>
            <w:r w:rsidRPr="0075076E">
              <w:rPr>
                <w:rFonts w:ascii="Times New Roman" w:hAnsi="Times New Roman" w:cs="Times New Roman"/>
                <w:color w:val="000000" w:themeColor="text1"/>
                <w:sz w:val="24"/>
                <w:szCs w:val="24"/>
              </w:rPr>
              <w:lastRenderedPageBreak/>
              <w:t xml:space="preserve">Įrenginys turi palaikyti IP SLA tinklo </w:t>
            </w:r>
            <w:proofErr w:type="spellStart"/>
            <w:r w:rsidRPr="0075076E">
              <w:rPr>
                <w:rFonts w:ascii="Times New Roman" w:hAnsi="Times New Roman" w:cs="Times New Roman"/>
                <w:color w:val="000000" w:themeColor="text1"/>
                <w:sz w:val="24"/>
                <w:szCs w:val="24"/>
              </w:rPr>
              <w:t>kobybės</w:t>
            </w:r>
            <w:proofErr w:type="spellEnd"/>
            <w:r w:rsidRPr="0075076E">
              <w:rPr>
                <w:rFonts w:ascii="Times New Roman" w:hAnsi="Times New Roman" w:cs="Times New Roman"/>
                <w:color w:val="000000" w:themeColor="text1"/>
                <w:sz w:val="24"/>
                <w:szCs w:val="24"/>
              </w:rPr>
              <w:t xml:space="preserve"> parametrų stebėjimą HTTP, DNS, UDP </w:t>
            </w:r>
            <w:proofErr w:type="spellStart"/>
            <w:r w:rsidRPr="0075076E">
              <w:rPr>
                <w:rFonts w:ascii="Times New Roman" w:hAnsi="Times New Roman" w:cs="Times New Roman"/>
                <w:color w:val="000000" w:themeColor="text1"/>
                <w:sz w:val="24"/>
                <w:szCs w:val="24"/>
              </w:rPr>
              <w:t>Jitter</w:t>
            </w:r>
            <w:proofErr w:type="spellEnd"/>
            <w:r w:rsidRPr="0075076E">
              <w:rPr>
                <w:rFonts w:ascii="Times New Roman" w:hAnsi="Times New Roman" w:cs="Times New Roman"/>
                <w:color w:val="000000" w:themeColor="text1"/>
                <w:sz w:val="24"/>
                <w:szCs w:val="24"/>
              </w:rPr>
              <w:t xml:space="preserve">, UDP </w:t>
            </w:r>
            <w:proofErr w:type="spellStart"/>
            <w:r w:rsidRPr="0075076E">
              <w:rPr>
                <w:rFonts w:ascii="Times New Roman" w:hAnsi="Times New Roman" w:cs="Times New Roman"/>
                <w:color w:val="000000" w:themeColor="text1"/>
                <w:sz w:val="24"/>
                <w:szCs w:val="24"/>
              </w:rPr>
              <w:t>Jitter</w:t>
            </w:r>
            <w:proofErr w:type="spellEnd"/>
            <w:r w:rsidRPr="0075076E">
              <w:rPr>
                <w:rFonts w:ascii="Times New Roman" w:hAnsi="Times New Roman" w:cs="Times New Roman"/>
                <w:color w:val="000000" w:themeColor="text1"/>
                <w:sz w:val="24"/>
                <w:szCs w:val="24"/>
              </w:rPr>
              <w:t xml:space="preserve"> </w:t>
            </w:r>
            <w:proofErr w:type="spellStart"/>
            <w:r w:rsidRPr="0075076E">
              <w:rPr>
                <w:rFonts w:ascii="Times New Roman" w:hAnsi="Times New Roman" w:cs="Times New Roman"/>
                <w:color w:val="000000" w:themeColor="text1"/>
                <w:sz w:val="24"/>
                <w:szCs w:val="24"/>
              </w:rPr>
              <w:t>for</w:t>
            </w:r>
            <w:proofErr w:type="spellEnd"/>
            <w:r w:rsidRPr="0075076E">
              <w:rPr>
                <w:rFonts w:ascii="Times New Roman" w:hAnsi="Times New Roman" w:cs="Times New Roman"/>
                <w:color w:val="000000" w:themeColor="text1"/>
                <w:sz w:val="24"/>
                <w:szCs w:val="24"/>
              </w:rPr>
              <w:t xml:space="preserve"> </w:t>
            </w:r>
            <w:proofErr w:type="spellStart"/>
            <w:r w:rsidRPr="0075076E">
              <w:rPr>
                <w:rFonts w:ascii="Times New Roman" w:hAnsi="Times New Roman" w:cs="Times New Roman"/>
                <w:color w:val="000000" w:themeColor="text1"/>
                <w:sz w:val="24"/>
                <w:szCs w:val="24"/>
              </w:rPr>
              <w:t>VoIP</w:t>
            </w:r>
            <w:proofErr w:type="spellEnd"/>
            <w:r w:rsidRPr="0075076E">
              <w:rPr>
                <w:rFonts w:ascii="Times New Roman" w:hAnsi="Times New Roman" w:cs="Times New Roman"/>
                <w:color w:val="000000" w:themeColor="text1"/>
                <w:sz w:val="24"/>
                <w:szCs w:val="24"/>
              </w:rPr>
              <w:t>. Turi būti galimybė stebėti RTT (</w:t>
            </w:r>
            <w:proofErr w:type="spellStart"/>
            <w:r w:rsidRPr="0075076E">
              <w:rPr>
                <w:rFonts w:ascii="Times New Roman" w:hAnsi="Times New Roman" w:cs="Times New Roman"/>
                <w:color w:val="000000" w:themeColor="text1"/>
                <w:sz w:val="24"/>
                <w:szCs w:val="24"/>
              </w:rPr>
              <w:t>round</w:t>
            </w:r>
            <w:proofErr w:type="spellEnd"/>
            <w:r w:rsidRPr="0075076E">
              <w:rPr>
                <w:rFonts w:ascii="Times New Roman" w:hAnsi="Times New Roman" w:cs="Times New Roman"/>
                <w:color w:val="000000" w:themeColor="text1"/>
                <w:sz w:val="24"/>
                <w:szCs w:val="24"/>
              </w:rPr>
              <w:t xml:space="preserve"> </w:t>
            </w:r>
            <w:proofErr w:type="spellStart"/>
            <w:r w:rsidRPr="0075076E">
              <w:rPr>
                <w:rFonts w:ascii="Times New Roman" w:hAnsi="Times New Roman" w:cs="Times New Roman"/>
                <w:color w:val="000000" w:themeColor="text1"/>
                <w:sz w:val="24"/>
                <w:szCs w:val="24"/>
              </w:rPr>
              <w:t>trip</w:t>
            </w:r>
            <w:proofErr w:type="spellEnd"/>
            <w:r w:rsidRPr="0075076E">
              <w:rPr>
                <w:rFonts w:ascii="Times New Roman" w:hAnsi="Times New Roman" w:cs="Times New Roman"/>
                <w:color w:val="000000" w:themeColor="text1"/>
                <w:sz w:val="24"/>
                <w:szCs w:val="24"/>
              </w:rPr>
              <w:t xml:space="preserve"> </w:t>
            </w:r>
            <w:proofErr w:type="spellStart"/>
            <w:r w:rsidRPr="0075076E">
              <w:rPr>
                <w:rFonts w:ascii="Times New Roman" w:hAnsi="Times New Roman" w:cs="Times New Roman"/>
                <w:color w:val="000000" w:themeColor="text1"/>
                <w:sz w:val="24"/>
                <w:szCs w:val="24"/>
              </w:rPr>
              <w:t>time</w:t>
            </w:r>
            <w:proofErr w:type="spellEnd"/>
            <w:r w:rsidRPr="0075076E">
              <w:rPr>
                <w:rFonts w:ascii="Times New Roman" w:hAnsi="Times New Roman" w:cs="Times New Roman"/>
                <w:color w:val="000000" w:themeColor="text1"/>
                <w:sz w:val="24"/>
                <w:szCs w:val="24"/>
              </w:rPr>
              <w:t xml:space="preserve">), </w:t>
            </w:r>
            <w:proofErr w:type="spellStart"/>
            <w:r w:rsidRPr="0075076E">
              <w:rPr>
                <w:rFonts w:ascii="Times New Roman" w:hAnsi="Times New Roman" w:cs="Times New Roman"/>
                <w:color w:val="000000" w:themeColor="text1"/>
                <w:sz w:val="24"/>
                <w:szCs w:val="24"/>
              </w:rPr>
              <w:t>Latency</w:t>
            </w:r>
            <w:proofErr w:type="spellEnd"/>
            <w:r w:rsidRPr="0075076E">
              <w:rPr>
                <w:rFonts w:ascii="Times New Roman" w:hAnsi="Times New Roman" w:cs="Times New Roman"/>
                <w:color w:val="000000" w:themeColor="text1"/>
                <w:sz w:val="24"/>
                <w:szCs w:val="24"/>
              </w:rPr>
              <w:t xml:space="preserve">, </w:t>
            </w:r>
            <w:proofErr w:type="spellStart"/>
            <w:r w:rsidRPr="0075076E">
              <w:rPr>
                <w:rFonts w:ascii="Times New Roman" w:hAnsi="Times New Roman" w:cs="Times New Roman"/>
                <w:color w:val="000000" w:themeColor="text1"/>
                <w:sz w:val="24"/>
                <w:szCs w:val="24"/>
              </w:rPr>
              <w:t>Delay</w:t>
            </w:r>
            <w:proofErr w:type="spellEnd"/>
            <w:r w:rsidRPr="0075076E">
              <w:rPr>
                <w:rFonts w:ascii="Times New Roman" w:hAnsi="Times New Roman" w:cs="Times New Roman"/>
                <w:color w:val="000000" w:themeColor="text1"/>
                <w:sz w:val="24"/>
                <w:szCs w:val="24"/>
              </w:rPr>
              <w:t xml:space="preserve"> parametrus.</w:t>
            </w:r>
          </w:p>
        </w:tc>
        <w:tc>
          <w:tcPr>
            <w:tcW w:w="1782" w:type="pct"/>
            <w:tcBorders>
              <w:top w:val="single" w:sz="4" w:space="0" w:color="auto"/>
              <w:left w:val="single" w:sz="4" w:space="0" w:color="auto"/>
              <w:bottom w:val="single" w:sz="4" w:space="0" w:color="auto"/>
              <w:right w:val="single" w:sz="4" w:space="0" w:color="auto"/>
            </w:tcBorders>
          </w:tcPr>
          <w:p w14:paraId="231DA6A6" w14:textId="77777777" w:rsidR="00C47CC8" w:rsidRPr="00842E72" w:rsidRDefault="00C47CC8" w:rsidP="009170C6">
            <w:pPr>
              <w:spacing w:after="0" w:line="240" w:lineRule="auto"/>
              <w:jc w:val="both"/>
              <w:rPr>
                <w:rFonts w:ascii="Times New Roman" w:hAnsi="Times New Roman" w:cs="Times New Roman"/>
                <w:color w:val="000000" w:themeColor="text1"/>
                <w:sz w:val="24"/>
                <w:szCs w:val="24"/>
              </w:rPr>
            </w:pPr>
          </w:p>
        </w:tc>
      </w:tr>
      <w:tr w:rsidR="00C47CC8" w:rsidRPr="00842E72" w14:paraId="6B96737C" w14:textId="62B6FBFE" w:rsidTr="00C47CC8">
        <w:tc>
          <w:tcPr>
            <w:tcW w:w="271" w:type="pct"/>
            <w:tcBorders>
              <w:top w:val="single" w:sz="4" w:space="0" w:color="auto"/>
              <w:left w:val="single" w:sz="4" w:space="0" w:color="auto"/>
              <w:bottom w:val="single" w:sz="4" w:space="0" w:color="auto"/>
              <w:right w:val="single" w:sz="4" w:space="0" w:color="auto"/>
            </w:tcBorders>
            <w:noWrap/>
          </w:tcPr>
          <w:p w14:paraId="20C3D66B" w14:textId="77777777" w:rsidR="00C47CC8" w:rsidRPr="00842E72" w:rsidRDefault="00C47CC8" w:rsidP="00EF5E63">
            <w:pPr>
              <w:numPr>
                <w:ilvl w:val="0"/>
                <w:numId w:val="20"/>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14057D46" w14:textId="2B03E6C8" w:rsidR="00C47CC8" w:rsidRPr="00842E72" w:rsidRDefault="00C47CC8" w:rsidP="00C47CC8">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Valdymo funkcijos</w:t>
            </w:r>
          </w:p>
        </w:tc>
        <w:tc>
          <w:tcPr>
            <w:tcW w:w="2056" w:type="pct"/>
            <w:tcBorders>
              <w:top w:val="single" w:sz="4" w:space="0" w:color="auto"/>
              <w:left w:val="single" w:sz="4" w:space="0" w:color="auto"/>
              <w:bottom w:val="single" w:sz="4" w:space="0" w:color="auto"/>
              <w:right w:val="single" w:sz="4" w:space="0" w:color="auto"/>
            </w:tcBorders>
            <w:noWrap/>
            <w:vAlign w:val="center"/>
          </w:tcPr>
          <w:p w14:paraId="31A394F6" w14:textId="4FB96271" w:rsidR="00C47CC8" w:rsidRPr="00842E72" w:rsidRDefault="00C47CC8" w:rsidP="00C47CC8">
            <w:pPr>
              <w:spacing w:after="0" w:line="240" w:lineRule="auto"/>
              <w:rPr>
                <w:rFonts w:ascii="Times New Roman" w:hAnsi="Times New Roman" w:cs="Times New Roman"/>
                <w:sz w:val="24"/>
                <w:szCs w:val="24"/>
              </w:rPr>
            </w:pPr>
            <w:proofErr w:type="spellStart"/>
            <w:r w:rsidRPr="00842E72">
              <w:rPr>
                <w:rFonts w:ascii="Times New Roman" w:hAnsi="Times New Roman" w:cs="Times New Roman"/>
                <w:color w:val="000000" w:themeColor="text1"/>
                <w:sz w:val="24"/>
                <w:szCs w:val="24"/>
              </w:rPr>
              <w:t>Command</w:t>
            </w:r>
            <w:proofErr w:type="spellEnd"/>
            <w:r w:rsidRPr="00842E72">
              <w:rPr>
                <w:rFonts w:ascii="Times New Roman" w:hAnsi="Times New Roman" w:cs="Times New Roman"/>
                <w:color w:val="000000" w:themeColor="text1"/>
                <w:sz w:val="24"/>
                <w:szCs w:val="24"/>
              </w:rPr>
              <w:t xml:space="preserve"> Line </w:t>
            </w:r>
            <w:proofErr w:type="spellStart"/>
            <w:r w:rsidRPr="00842E72">
              <w:rPr>
                <w:rFonts w:ascii="Times New Roman" w:hAnsi="Times New Roman" w:cs="Times New Roman"/>
                <w:color w:val="000000" w:themeColor="text1"/>
                <w:sz w:val="24"/>
                <w:szCs w:val="24"/>
              </w:rPr>
              <w:t>Interface</w:t>
            </w:r>
            <w:proofErr w:type="spellEnd"/>
            <w:r w:rsidRPr="00842E72">
              <w:rPr>
                <w:rFonts w:ascii="Times New Roman" w:hAnsi="Times New Roman" w:cs="Times New Roman"/>
                <w:color w:val="000000" w:themeColor="text1"/>
                <w:sz w:val="24"/>
                <w:szCs w:val="24"/>
              </w:rPr>
              <w:t xml:space="preserve"> (CLI), WEB (GUI) sąsaja, </w:t>
            </w:r>
            <w:proofErr w:type="spellStart"/>
            <w:r w:rsidRPr="00842E72">
              <w:rPr>
                <w:rFonts w:ascii="Times New Roman" w:hAnsi="Times New Roman" w:cs="Times New Roman"/>
                <w:color w:val="000000" w:themeColor="text1"/>
                <w:sz w:val="24"/>
                <w:szCs w:val="24"/>
              </w:rPr>
              <w:t>Rest</w:t>
            </w:r>
            <w:proofErr w:type="spellEnd"/>
            <w:r w:rsidRPr="00842E72">
              <w:rPr>
                <w:rFonts w:ascii="Times New Roman" w:hAnsi="Times New Roman" w:cs="Times New Roman"/>
                <w:color w:val="000000" w:themeColor="text1"/>
                <w:sz w:val="24"/>
                <w:szCs w:val="24"/>
              </w:rPr>
              <w:t xml:space="preserve"> API. Taip turėti galimybę valdyti per debesijos platformą.</w:t>
            </w:r>
          </w:p>
        </w:tc>
        <w:tc>
          <w:tcPr>
            <w:tcW w:w="1782" w:type="pct"/>
            <w:tcBorders>
              <w:top w:val="single" w:sz="4" w:space="0" w:color="auto"/>
              <w:left w:val="single" w:sz="4" w:space="0" w:color="auto"/>
              <w:bottom w:val="single" w:sz="4" w:space="0" w:color="auto"/>
              <w:right w:val="single" w:sz="4" w:space="0" w:color="auto"/>
            </w:tcBorders>
          </w:tcPr>
          <w:p w14:paraId="20EE318B" w14:textId="77777777" w:rsidR="00C47CC8" w:rsidRPr="00842E72" w:rsidRDefault="00C47CC8" w:rsidP="009170C6">
            <w:pPr>
              <w:spacing w:after="0" w:line="240" w:lineRule="auto"/>
              <w:rPr>
                <w:rFonts w:ascii="Times New Roman" w:hAnsi="Times New Roman" w:cs="Times New Roman"/>
                <w:color w:val="000000" w:themeColor="text1"/>
                <w:sz w:val="24"/>
                <w:szCs w:val="24"/>
              </w:rPr>
            </w:pPr>
          </w:p>
        </w:tc>
      </w:tr>
      <w:tr w:rsidR="00C47CC8" w:rsidRPr="00842E72" w14:paraId="1DE0548D" w14:textId="40878358" w:rsidTr="00C47CC8">
        <w:tc>
          <w:tcPr>
            <w:tcW w:w="271" w:type="pct"/>
            <w:tcBorders>
              <w:top w:val="single" w:sz="4" w:space="0" w:color="auto"/>
              <w:left w:val="single" w:sz="4" w:space="0" w:color="auto"/>
              <w:bottom w:val="single" w:sz="4" w:space="0" w:color="auto"/>
              <w:right w:val="single" w:sz="4" w:space="0" w:color="auto"/>
            </w:tcBorders>
            <w:noWrap/>
          </w:tcPr>
          <w:p w14:paraId="4B6BA04B" w14:textId="77777777" w:rsidR="00C47CC8" w:rsidRPr="00842E72" w:rsidRDefault="00C47CC8" w:rsidP="00EF5E63">
            <w:pPr>
              <w:numPr>
                <w:ilvl w:val="0"/>
                <w:numId w:val="20"/>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7AF13210" w14:textId="16027673" w:rsidR="00C47CC8" w:rsidRPr="00842E72" w:rsidRDefault="00C47CC8" w:rsidP="00C47CC8">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Srautų stebėjimo funkcijos</w:t>
            </w:r>
          </w:p>
        </w:tc>
        <w:tc>
          <w:tcPr>
            <w:tcW w:w="2056" w:type="pct"/>
            <w:tcBorders>
              <w:top w:val="single" w:sz="4" w:space="0" w:color="auto"/>
              <w:left w:val="single" w:sz="4" w:space="0" w:color="auto"/>
              <w:bottom w:val="single" w:sz="4" w:space="0" w:color="auto"/>
              <w:right w:val="single" w:sz="4" w:space="0" w:color="auto"/>
            </w:tcBorders>
            <w:noWrap/>
            <w:vAlign w:val="center"/>
          </w:tcPr>
          <w:p w14:paraId="7786D4BE" w14:textId="77777777" w:rsidR="00C47CC8" w:rsidRPr="00842E72" w:rsidRDefault="00C47CC8" w:rsidP="00C47CC8">
            <w:pPr>
              <w:snapToGrid w:val="0"/>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Turi būti palaikomi:</w:t>
            </w:r>
          </w:p>
          <w:p w14:paraId="0A9C7B5B" w14:textId="61150AAA" w:rsidR="00C47CC8" w:rsidRPr="0065678A" w:rsidRDefault="00C47CC8" w:rsidP="00C47CC8">
            <w:pPr>
              <w:pStyle w:val="ListParagraph"/>
              <w:numPr>
                <w:ilvl w:val="0"/>
                <w:numId w:val="12"/>
              </w:numPr>
              <w:snapToGrid w:val="0"/>
              <w:spacing w:after="0" w:line="240" w:lineRule="auto"/>
              <w:rPr>
                <w:rFonts w:ascii="Times New Roman" w:hAnsi="Times New Roman" w:cs="Times New Roman"/>
                <w:sz w:val="24"/>
                <w:szCs w:val="24"/>
              </w:rPr>
            </w:pPr>
            <w:proofErr w:type="spellStart"/>
            <w:r w:rsidRPr="00842E72">
              <w:rPr>
                <w:rFonts w:ascii="Times New Roman" w:hAnsi="Times New Roman" w:cs="Times New Roman"/>
                <w:color w:val="000000" w:themeColor="text1"/>
                <w:sz w:val="24"/>
                <w:szCs w:val="24"/>
              </w:rPr>
              <w:t>sFlow</w:t>
            </w:r>
            <w:proofErr w:type="spellEnd"/>
            <w:r w:rsidRPr="00842E72">
              <w:rPr>
                <w:rFonts w:ascii="Times New Roman" w:hAnsi="Times New Roman" w:cs="Times New Roman"/>
                <w:color w:val="000000" w:themeColor="text1"/>
                <w:sz w:val="24"/>
                <w:szCs w:val="24"/>
              </w:rPr>
              <w:t xml:space="preserve"> arba lygiavertis</w:t>
            </w:r>
            <w:r>
              <w:rPr>
                <w:rFonts w:ascii="Times New Roman" w:hAnsi="Times New Roman" w:cs="Times New Roman"/>
                <w:color w:val="000000" w:themeColor="text1"/>
                <w:sz w:val="24"/>
                <w:szCs w:val="24"/>
              </w:rPr>
              <w:t>;</w:t>
            </w:r>
          </w:p>
          <w:p w14:paraId="121A8155" w14:textId="30350F20" w:rsidR="00C47CC8" w:rsidRPr="0065678A" w:rsidRDefault="00C47CC8" w:rsidP="00C47CC8">
            <w:pPr>
              <w:pStyle w:val="ListParagraph"/>
              <w:numPr>
                <w:ilvl w:val="0"/>
                <w:numId w:val="12"/>
              </w:numPr>
              <w:snapToGrid w:val="0"/>
              <w:spacing w:after="0" w:line="240" w:lineRule="auto"/>
              <w:rPr>
                <w:rFonts w:ascii="Times New Roman" w:hAnsi="Times New Roman" w:cs="Times New Roman"/>
                <w:sz w:val="24"/>
                <w:szCs w:val="24"/>
              </w:rPr>
            </w:pPr>
            <w:r w:rsidRPr="0065678A">
              <w:rPr>
                <w:rFonts w:ascii="Times New Roman" w:hAnsi="Times New Roman" w:cs="Times New Roman"/>
                <w:color w:val="000000" w:themeColor="text1"/>
                <w:sz w:val="24"/>
                <w:szCs w:val="24"/>
              </w:rPr>
              <w:t>IPFIX.</w:t>
            </w:r>
          </w:p>
        </w:tc>
        <w:tc>
          <w:tcPr>
            <w:tcW w:w="1782" w:type="pct"/>
            <w:tcBorders>
              <w:top w:val="single" w:sz="4" w:space="0" w:color="auto"/>
              <w:left w:val="single" w:sz="4" w:space="0" w:color="auto"/>
              <w:bottom w:val="single" w:sz="4" w:space="0" w:color="auto"/>
              <w:right w:val="single" w:sz="4" w:space="0" w:color="auto"/>
            </w:tcBorders>
          </w:tcPr>
          <w:p w14:paraId="29C69C8A" w14:textId="77777777" w:rsidR="00C47CC8" w:rsidRPr="00842E72" w:rsidRDefault="00C47CC8" w:rsidP="009170C6">
            <w:pPr>
              <w:snapToGrid w:val="0"/>
              <w:spacing w:after="0" w:line="240" w:lineRule="auto"/>
              <w:rPr>
                <w:rFonts w:ascii="Times New Roman" w:hAnsi="Times New Roman" w:cs="Times New Roman"/>
                <w:color w:val="000000" w:themeColor="text1"/>
                <w:sz w:val="24"/>
                <w:szCs w:val="24"/>
              </w:rPr>
            </w:pPr>
          </w:p>
        </w:tc>
      </w:tr>
      <w:tr w:rsidR="00C47CC8" w:rsidRPr="00842E72" w14:paraId="6F9241AA" w14:textId="574F3C16" w:rsidTr="00C47CC8">
        <w:tc>
          <w:tcPr>
            <w:tcW w:w="271" w:type="pct"/>
            <w:tcBorders>
              <w:top w:val="single" w:sz="4" w:space="0" w:color="auto"/>
              <w:left w:val="single" w:sz="4" w:space="0" w:color="auto"/>
              <w:bottom w:val="single" w:sz="4" w:space="0" w:color="auto"/>
              <w:right w:val="single" w:sz="4" w:space="0" w:color="auto"/>
            </w:tcBorders>
            <w:noWrap/>
          </w:tcPr>
          <w:p w14:paraId="36B59CBB" w14:textId="77777777" w:rsidR="00C47CC8" w:rsidRPr="00842E72" w:rsidRDefault="00C47CC8" w:rsidP="00EF5E63">
            <w:pPr>
              <w:numPr>
                <w:ilvl w:val="0"/>
                <w:numId w:val="20"/>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704A80AE" w14:textId="3289A942" w:rsidR="00C47CC8" w:rsidRPr="00842E72" w:rsidRDefault="00C47CC8" w:rsidP="00C47CC8">
            <w:pPr>
              <w:spacing w:after="0" w:line="240" w:lineRule="auto"/>
              <w:rPr>
                <w:rFonts w:ascii="Times New Roman" w:hAnsi="Times New Roman" w:cs="Times New Roman"/>
                <w:color w:val="000000" w:themeColor="text1"/>
                <w:sz w:val="24"/>
                <w:szCs w:val="24"/>
              </w:rPr>
            </w:pPr>
            <w:r w:rsidRPr="00842E72">
              <w:rPr>
                <w:rFonts w:ascii="Times New Roman" w:eastAsia="Times New Roman" w:hAnsi="Times New Roman" w:cs="Times New Roman"/>
                <w:sz w:val="24"/>
                <w:szCs w:val="24"/>
                <w:lang w:eastAsia="lt-LT"/>
              </w:rPr>
              <w:t>Programinė sąsaja</w:t>
            </w:r>
          </w:p>
        </w:tc>
        <w:tc>
          <w:tcPr>
            <w:tcW w:w="2056" w:type="pct"/>
            <w:tcBorders>
              <w:top w:val="single" w:sz="4" w:space="0" w:color="auto"/>
              <w:left w:val="single" w:sz="4" w:space="0" w:color="auto"/>
              <w:bottom w:val="single" w:sz="4" w:space="0" w:color="auto"/>
              <w:right w:val="single" w:sz="4" w:space="0" w:color="auto"/>
            </w:tcBorders>
            <w:noWrap/>
            <w:vAlign w:val="center"/>
          </w:tcPr>
          <w:p w14:paraId="75378FBD" w14:textId="662F0DD5" w:rsidR="00C47CC8" w:rsidRPr="00842E72" w:rsidRDefault="00C47CC8" w:rsidP="00C47CC8">
            <w:pPr>
              <w:snapToGrid w:val="0"/>
              <w:spacing w:after="0" w:line="240" w:lineRule="auto"/>
              <w:rPr>
                <w:rFonts w:ascii="Times New Roman" w:hAnsi="Times New Roman" w:cs="Times New Roman"/>
                <w:color w:val="000000" w:themeColor="text1"/>
                <w:sz w:val="24"/>
                <w:szCs w:val="24"/>
              </w:rPr>
            </w:pPr>
            <w:r w:rsidRPr="00842E72">
              <w:rPr>
                <w:rFonts w:ascii="Times New Roman" w:eastAsia="Times New Roman" w:hAnsi="Times New Roman" w:cs="Times New Roman"/>
                <w:spacing w:val="-5"/>
                <w:sz w:val="24"/>
                <w:szCs w:val="24"/>
                <w:lang w:eastAsia="lt-LT"/>
              </w:rPr>
              <w:t xml:space="preserve">Komutatorius turi gebėti reaguoti į tinklo ir sisteminius įvykius (realiu laiku) ir pagal tai imtis veiksmų, vykdyti programinį kodą, kuris gali vykdyti pakeitimus komutatoriaus konfigūracijoje. Programinis kodas turi būti palaikomas </w:t>
            </w:r>
            <w:proofErr w:type="spellStart"/>
            <w:r w:rsidRPr="00842E72">
              <w:rPr>
                <w:rFonts w:ascii="Times New Roman" w:eastAsia="Times New Roman" w:hAnsi="Times New Roman" w:cs="Times New Roman"/>
                <w:spacing w:val="-5"/>
                <w:sz w:val="24"/>
                <w:szCs w:val="24"/>
                <w:lang w:eastAsia="lt-LT"/>
              </w:rPr>
              <w:t>Python</w:t>
            </w:r>
            <w:proofErr w:type="spellEnd"/>
            <w:r w:rsidRPr="00842E72">
              <w:rPr>
                <w:rFonts w:ascii="Times New Roman" w:eastAsia="Times New Roman" w:hAnsi="Times New Roman" w:cs="Times New Roman"/>
                <w:spacing w:val="-5"/>
                <w:sz w:val="24"/>
                <w:szCs w:val="24"/>
                <w:lang w:eastAsia="lt-LT"/>
              </w:rPr>
              <w:t xml:space="preserve"> programavimo kalba. Programinis kodas turi būti saugomas komutatoriuje.</w:t>
            </w:r>
          </w:p>
        </w:tc>
        <w:tc>
          <w:tcPr>
            <w:tcW w:w="1782" w:type="pct"/>
            <w:tcBorders>
              <w:top w:val="single" w:sz="4" w:space="0" w:color="auto"/>
              <w:left w:val="single" w:sz="4" w:space="0" w:color="auto"/>
              <w:bottom w:val="single" w:sz="4" w:space="0" w:color="auto"/>
              <w:right w:val="single" w:sz="4" w:space="0" w:color="auto"/>
            </w:tcBorders>
          </w:tcPr>
          <w:p w14:paraId="15C0ECAA" w14:textId="77777777" w:rsidR="00C47CC8" w:rsidRPr="00842E72" w:rsidRDefault="00C47CC8" w:rsidP="00724E83">
            <w:pPr>
              <w:snapToGrid w:val="0"/>
              <w:spacing w:after="0" w:line="240" w:lineRule="auto"/>
              <w:rPr>
                <w:rFonts w:ascii="Times New Roman" w:eastAsia="Times New Roman" w:hAnsi="Times New Roman" w:cs="Times New Roman"/>
                <w:spacing w:val="-5"/>
                <w:sz w:val="24"/>
                <w:szCs w:val="24"/>
                <w:lang w:eastAsia="lt-LT"/>
              </w:rPr>
            </w:pPr>
          </w:p>
        </w:tc>
      </w:tr>
      <w:tr w:rsidR="00C47CC8" w:rsidRPr="00842E72" w14:paraId="50485D56" w14:textId="6ADDBEC4" w:rsidTr="00C47CC8">
        <w:tc>
          <w:tcPr>
            <w:tcW w:w="271" w:type="pct"/>
            <w:tcBorders>
              <w:top w:val="single" w:sz="4" w:space="0" w:color="auto"/>
              <w:left w:val="single" w:sz="4" w:space="0" w:color="auto"/>
              <w:bottom w:val="single" w:sz="4" w:space="0" w:color="auto"/>
              <w:right w:val="single" w:sz="4" w:space="0" w:color="auto"/>
            </w:tcBorders>
            <w:noWrap/>
          </w:tcPr>
          <w:p w14:paraId="7AB091D2" w14:textId="77777777" w:rsidR="00C47CC8" w:rsidRPr="00842E72" w:rsidRDefault="00C47CC8" w:rsidP="00EF5E63">
            <w:pPr>
              <w:numPr>
                <w:ilvl w:val="0"/>
                <w:numId w:val="20"/>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62D71CB9" w14:textId="559C794E" w:rsidR="00C47CC8" w:rsidRPr="00842E72" w:rsidRDefault="00C47CC8" w:rsidP="00C47CC8">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Kitos funkcijos</w:t>
            </w:r>
          </w:p>
        </w:tc>
        <w:tc>
          <w:tcPr>
            <w:tcW w:w="2056" w:type="pct"/>
            <w:tcBorders>
              <w:top w:val="single" w:sz="4" w:space="0" w:color="auto"/>
              <w:left w:val="single" w:sz="4" w:space="0" w:color="auto"/>
              <w:bottom w:val="single" w:sz="4" w:space="0" w:color="auto"/>
              <w:right w:val="single" w:sz="4" w:space="0" w:color="auto"/>
            </w:tcBorders>
            <w:noWrap/>
            <w:vAlign w:val="center"/>
          </w:tcPr>
          <w:p w14:paraId="6EE681A5" w14:textId="77777777" w:rsidR="00C47CC8" w:rsidRPr="00842E72" w:rsidRDefault="00C47CC8" w:rsidP="00C47CC8">
            <w:p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Turi būti palaikomos šios funkcijos:</w:t>
            </w:r>
          </w:p>
          <w:p w14:paraId="1C088EC1" w14:textId="77777777" w:rsidR="00C47CC8" w:rsidRPr="00842E72" w:rsidRDefault="00C47CC8" w:rsidP="00C47CC8">
            <w:pPr>
              <w:pStyle w:val="ListParagraph"/>
              <w:numPr>
                <w:ilvl w:val="0"/>
                <w:numId w:val="1"/>
              </w:numPr>
              <w:spacing w:after="0" w:line="240" w:lineRule="auto"/>
              <w:ind w:left="751"/>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w:t>
            </w:r>
            <w:proofErr w:type="spellStart"/>
            <w:r w:rsidRPr="00842E72">
              <w:rPr>
                <w:rFonts w:ascii="Times New Roman" w:hAnsi="Times New Roman" w:cs="Times New Roman"/>
                <w:color w:val="000000" w:themeColor="text1"/>
                <w:sz w:val="24"/>
                <w:szCs w:val="24"/>
              </w:rPr>
              <w:t>Jumbo</w:t>
            </w:r>
            <w:proofErr w:type="spellEnd"/>
            <w:r w:rsidRPr="00842E72">
              <w:rPr>
                <w:rFonts w:ascii="Times New Roman" w:hAnsi="Times New Roman" w:cs="Times New Roman"/>
                <w:color w:val="000000" w:themeColor="text1"/>
                <w:sz w:val="24"/>
                <w:szCs w:val="24"/>
              </w:rPr>
              <w:t xml:space="preserve"> </w:t>
            </w:r>
            <w:proofErr w:type="spellStart"/>
            <w:r w:rsidRPr="00842E72">
              <w:rPr>
                <w:rFonts w:ascii="Times New Roman" w:hAnsi="Times New Roman" w:cs="Times New Roman"/>
                <w:color w:val="000000" w:themeColor="text1"/>
                <w:sz w:val="24"/>
                <w:szCs w:val="24"/>
              </w:rPr>
              <w:t>frames</w:t>
            </w:r>
            <w:proofErr w:type="spellEnd"/>
            <w:r w:rsidRPr="00842E72">
              <w:rPr>
                <w:rFonts w:ascii="Times New Roman" w:hAnsi="Times New Roman" w:cs="Times New Roman"/>
                <w:color w:val="000000" w:themeColor="text1"/>
                <w:sz w:val="24"/>
                <w:szCs w:val="24"/>
              </w:rPr>
              <w:t>“ palaikymas. Turi būti palaikomi ne mažesni nei 9000 baitų paketai visuose prievaduose.</w:t>
            </w:r>
          </w:p>
          <w:p w14:paraId="0F5946AD" w14:textId="77777777" w:rsidR="00C47CC8" w:rsidRPr="00842E72" w:rsidRDefault="00C47CC8" w:rsidP="00C47CC8">
            <w:pPr>
              <w:numPr>
                <w:ilvl w:val="0"/>
                <w:numId w:val="11"/>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Turi būti palaikoma REST API sąsaja arba lygiavertė.</w:t>
            </w:r>
          </w:p>
          <w:p w14:paraId="6EF9160A" w14:textId="77777777" w:rsidR="00C47CC8" w:rsidRPr="00842E72" w:rsidRDefault="00C47CC8" w:rsidP="00C47CC8">
            <w:pPr>
              <w:numPr>
                <w:ilvl w:val="0"/>
                <w:numId w:val="11"/>
              </w:num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 xml:space="preserve">Turi būti palaikomas </w:t>
            </w:r>
            <w:proofErr w:type="spellStart"/>
            <w:r w:rsidRPr="00842E72">
              <w:rPr>
                <w:rFonts w:ascii="Times New Roman" w:hAnsi="Times New Roman" w:cs="Times New Roman"/>
                <w:color w:val="000000" w:themeColor="text1"/>
                <w:sz w:val="24"/>
                <w:szCs w:val="24"/>
              </w:rPr>
              <w:t>Phyton</w:t>
            </w:r>
            <w:proofErr w:type="spellEnd"/>
            <w:r w:rsidRPr="00842E72">
              <w:rPr>
                <w:rFonts w:ascii="Times New Roman" w:hAnsi="Times New Roman" w:cs="Times New Roman"/>
                <w:color w:val="000000" w:themeColor="text1"/>
                <w:sz w:val="24"/>
                <w:szCs w:val="24"/>
              </w:rPr>
              <w:t xml:space="preserve"> </w:t>
            </w:r>
            <w:proofErr w:type="spellStart"/>
            <w:r w:rsidRPr="00842E72">
              <w:rPr>
                <w:rFonts w:ascii="Times New Roman" w:hAnsi="Times New Roman" w:cs="Times New Roman"/>
                <w:color w:val="000000" w:themeColor="text1"/>
                <w:sz w:val="24"/>
                <w:szCs w:val="24"/>
              </w:rPr>
              <w:t>skriptų</w:t>
            </w:r>
            <w:proofErr w:type="spellEnd"/>
            <w:r w:rsidRPr="00842E72">
              <w:rPr>
                <w:rFonts w:ascii="Times New Roman" w:hAnsi="Times New Roman" w:cs="Times New Roman"/>
                <w:color w:val="000000" w:themeColor="text1"/>
                <w:sz w:val="24"/>
                <w:szCs w:val="24"/>
              </w:rPr>
              <w:t xml:space="preserve"> vykdymas.</w:t>
            </w:r>
          </w:p>
          <w:p w14:paraId="64CF6A80" w14:textId="77777777" w:rsidR="00C47CC8" w:rsidRDefault="00C47CC8" w:rsidP="00C47CC8">
            <w:pPr>
              <w:numPr>
                <w:ilvl w:val="0"/>
                <w:numId w:val="11"/>
              </w:numPr>
              <w:spacing w:after="0" w:line="240" w:lineRule="auto"/>
              <w:rPr>
                <w:rFonts w:ascii="Times New Roman" w:hAnsi="Times New Roman" w:cs="Times New Roman"/>
                <w:color w:val="000000" w:themeColor="text1"/>
                <w:sz w:val="24"/>
                <w:szCs w:val="24"/>
              </w:rPr>
            </w:pPr>
            <w:proofErr w:type="spellStart"/>
            <w:r w:rsidRPr="00842E72">
              <w:rPr>
                <w:rFonts w:ascii="Times New Roman" w:hAnsi="Times New Roman" w:cs="Times New Roman"/>
                <w:color w:val="000000" w:themeColor="text1"/>
                <w:sz w:val="24"/>
                <w:szCs w:val="24"/>
              </w:rPr>
              <w:t>Skriptai</w:t>
            </w:r>
            <w:proofErr w:type="spellEnd"/>
            <w:r w:rsidRPr="00842E72">
              <w:rPr>
                <w:rFonts w:ascii="Times New Roman" w:hAnsi="Times New Roman" w:cs="Times New Roman"/>
                <w:color w:val="000000" w:themeColor="text1"/>
                <w:sz w:val="24"/>
                <w:szCs w:val="24"/>
              </w:rPr>
              <w:t xml:space="preserve"> turi būti saugomi komutatoriaus vidinėje atmintyje ir turi būti automatiškai aktyvuojami (paleidžiami) atsitikus aprašytam veiksmui ar incidentui.</w:t>
            </w:r>
          </w:p>
          <w:p w14:paraId="7175D3B9" w14:textId="0435ADDC" w:rsidR="00C47CC8" w:rsidRPr="003D4D3E" w:rsidRDefault="00C47CC8" w:rsidP="00C47CC8">
            <w:pPr>
              <w:numPr>
                <w:ilvl w:val="0"/>
                <w:numId w:val="11"/>
              </w:numPr>
              <w:spacing w:after="0" w:line="240" w:lineRule="auto"/>
              <w:rPr>
                <w:rFonts w:ascii="Times New Roman" w:hAnsi="Times New Roman" w:cs="Times New Roman"/>
                <w:color w:val="000000" w:themeColor="text1"/>
                <w:sz w:val="24"/>
                <w:szCs w:val="24"/>
              </w:rPr>
            </w:pPr>
            <w:r w:rsidRPr="003D4D3E">
              <w:rPr>
                <w:rFonts w:ascii="Times New Roman" w:hAnsi="Times New Roman" w:cs="Times New Roman"/>
                <w:color w:val="000000" w:themeColor="text1"/>
                <w:sz w:val="24"/>
                <w:szCs w:val="24"/>
              </w:rPr>
              <w:t>Turi būti galimybė tarp komutatorių esančių tame pačiame steke (</w:t>
            </w:r>
            <w:proofErr w:type="spellStart"/>
            <w:r w:rsidRPr="003D4D3E">
              <w:rPr>
                <w:rFonts w:ascii="Times New Roman" w:hAnsi="Times New Roman" w:cs="Times New Roman"/>
                <w:color w:val="000000" w:themeColor="text1"/>
                <w:sz w:val="24"/>
                <w:szCs w:val="24"/>
              </w:rPr>
              <w:t>stack</w:t>
            </w:r>
            <w:proofErr w:type="spellEnd"/>
            <w:r w:rsidRPr="003D4D3E">
              <w:rPr>
                <w:rFonts w:ascii="Times New Roman" w:hAnsi="Times New Roman" w:cs="Times New Roman"/>
                <w:color w:val="000000" w:themeColor="text1"/>
                <w:sz w:val="24"/>
                <w:szCs w:val="24"/>
              </w:rPr>
              <w:t>)  sudaryti OSI L2/OSI LAG sujungimus.</w:t>
            </w:r>
          </w:p>
        </w:tc>
        <w:tc>
          <w:tcPr>
            <w:tcW w:w="1782" w:type="pct"/>
            <w:tcBorders>
              <w:top w:val="single" w:sz="4" w:space="0" w:color="auto"/>
              <w:left w:val="single" w:sz="4" w:space="0" w:color="auto"/>
              <w:bottom w:val="single" w:sz="4" w:space="0" w:color="auto"/>
              <w:right w:val="single" w:sz="4" w:space="0" w:color="auto"/>
            </w:tcBorders>
          </w:tcPr>
          <w:p w14:paraId="57EC6421" w14:textId="77777777" w:rsidR="00C47CC8" w:rsidRPr="00842E72" w:rsidRDefault="00C47CC8" w:rsidP="00724E83">
            <w:pPr>
              <w:spacing w:after="0" w:line="240" w:lineRule="auto"/>
              <w:jc w:val="both"/>
              <w:rPr>
                <w:rFonts w:ascii="Times New Roman" w:hAnsi="Times New Roman" w:cs="Times New Roman"/>
                <w:color w:val="000000" w:themeColor="text1"/>
                <w:sz w:val="24"/>
                <w:szCs w:val="24"/>
              </w:rPr>
            </w:pPr>
          </w:p>
        </w:tc>
      </w:tr>
      <w:tr w:rsidR="00C47CC8" w:rsidRPr="00842E72" w14:paraId="3C8C2824" w14:textId="5637F6F7" w:rsidTr="00C47CC8">
        <w:tc>
          <w:tcPr>
            <w:tcW w:w="271" w:type="pct"/>
            <w:tcBorders>
              <w:top w:val="single" w:sz="4" w:space="0" w:color="auto"/>
              <w:left w:val="single" w:sz="4" w:space="0" w:color="auto"/>
              <w:bottom w:val="single" w:sz="4" w:space="0" w:color="auto"/>
              <w:right w:val="single" w:sz="4" w:space="0" w:color="auto"/>
            </w:tcBorders>
            <w:noWrap/>
          </w:tcPr>
          <w:p w14:paraId="611BF3B7" w14:textId="77777777" w:rsidR="00C47CC8" w:rsidRPr="00842E72" w:rsidRDefault="00C47CC8" w:rsidP="00EF5E63">
            <w:pPr>
              <w:numPr>
                <w:ilvl w:val="0"/>
                <w:numId w:val="20"/>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08619B1C" w14:textId="1A5B7FFB" w:rsidR="00C47CC8" w:rsidRPr="00842E72" w:rsidRDefault="00C47CC8" w:rsidP="00C47CC8">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Papildomi reikalavimai</w:t>
            </w:r>
          </w:p>
        </w:tc>
        <w:tc>
          <w:tcPr>
            <w:tcW w:w="2056" w:type="pct"/>
            <w:tcBorders>
              <w:top w:val="single" w:sz="4" w:space="0" w:color="auto"/>
              <w:left w:val="single" w:sz="4" w:space="0" w:color="auto"/>
              <w:bottom w:val="single" w:sz="4" w:space="0" w:color="auto"/>
              <w:right w:val="single" w:sz="4" w:space="0" w:color="auto"/>
            </w:tcBorders>
            <w:noWrap/>
            <w:vAlign w:val="center"/>
          </w:tcPr>
          <w:p w14:paraId="4349765B" w14:textId="77777777" w:rsidR="00C47CC8" w:rsidRPr="00842E72" w:rsidRDefault="00C47CC8" w:rsidP="00C47CC8">
            <w:p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Visa siūloma įranga turi būti nauja ir pristatoma gamintojo pakuotėje, negalima siūlyti naudotos arba naudotos ir atnaujintos (</w:t>
            </w:r>
            <w:r w:rsidRPr="00842E72">
              <w:rPr>
                <w:rFonts w:ascii="Times New Roman" w:hAnsi="Times New Roman" w:cs="Times New Roman"/>
                <w:i/>
                <w:color w:val="000000" w:themeColor="text1"/>
                <w:sz w:val="24"/>
                <w:szCs w:val="24"/>
              </w:rPr>
              <w:t xml:space="preserve">angl. </w:t>
            </w:r>
            <w:proofErr w:type="spellStart"/>
            <w:r w:rsidRPr="00842E72">
              <w:rPr>
                <w:rFonts w:ascii="Times New Roman" w:hAnsi="Times New Roman" w:cs="Times New Roman"/>
                <w:i/>
                <w:color w:val="000000" w:themeColor="text1"/>
                <w:sz w:val="24"/>
                <w:szCs w:val="24"/>
              </w:rPr>
              <w:t>remarketing</w:t>
            </w:r>
            <w:proofErr w:type="spellEnd"/>
            <w:r w:rsidRPr="00842E72">
              <w:rPr>
                <w:rFonts w:ascii="Times New Roman" w:hAnsi="Times New Roman" w:cs="Times New Roman"/>
                <w:i/>
                <w:color w:val="000000" w:themeColor="text1"/>
                <w:sz w:val="24"/>
                <w:szCs w:val="24"/>
              </w:rPr>
              <w:t xml:space="preserve"> ar </w:t>
            </w:r>
            <w:proofErr w:type="spellStart"/>
            <w:r w:rsidRPr="00842E72">
              <w:rPr>
                <w:rFonts w:ascii="Times New Roman" w:hAnsi="Times New Roman" w:cs="Times New Roman"/>
                <w:i/>
                <w:color w:val="000000" w:themeColor="text1"/>
                <w:sz w:val="24"/>
                <w:szCs w:val="24"/>
              </w:rPr>
              <w:t>refurbished</w:t>
            </w:r>
            <w:proofErr w:type="spellEnd"/>
            <w:r w:rsidRPr="00842E72">
              <w:rPr>
                <w:rFonts w:ascii="Times New Roman" w:hAnsi="Times New Roman" w:cs="Times New Roman"/>
                <w:color w:val="000000" w:themeColor="text1"/>
                <w:sz w:val="24"/>
                <w:szCs w:val="24"/>
              </w:rPr>
              <w:t>) įrangos.</w:t>
            </w:r>
          </w:p>
          <w:p w14:paraId="744E6768" w14:textId="77777777" w:rsidR="00C47CC8" w:rsidRPr="00842E72" w:rsidRDefault="00C47CC8" w:rsidP="00C47CC8">
            <w:p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Turi būti įskaičiuotos visos reikalingos licencijos ir programinė įranga, išvardintam funkcionalumui ir standartams ir prievadams palaikyti.</w:t>
            </w:r>
          </w:p>
          <w:p w14:paraId="03D8A6AD" w14:textId="77777777" w:rsidR="00C47CC8" w:rsidRDefault="00C47CC8" w:rsidP="00C47CC8">
            <w:p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lastRenderedPageBreak/>
              <w:t xml:space="preserve">Komutatorių programinė įranga turi būti įskaičiuota į pasiūlymo kainą ir pateikiama kartu su komutatoriais ir komutatoriaus programinės įrangos licencijomis neribotam prievadų kiekiui ar duomenų srautui. </w:t>
            </w:r>
          </w:p>
          <w:p w14:paraId="23883CAB" w14:textId="297EDF0A" w:rsidR="00C47CC8" w:rsidRPr="00842E72" w:rsidRDefault="00C47CC8" w:rsidP="00C47CC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Turi būti pateiktos Perkančios organizacijos naudojamos  Aruba </w:t>
            </w:r>
            <w:proofErr w:type="spellStart"/>
            <w:r>
              <w:rPr>
                <w:rFonts w:ascii="Times New Roman" w:hAnsi="Times New Roman" w:cs="Times New Roman"/>
                <w:sz w:val="24"/>
                <w:szCs w:val="24"/>
              </w:rPr>
              <w:t>AirWave</w:t>
            </w:r>
            <w:proofErr w:type="spellEnd"/>
            <w:r>
              <w:rPr>
                <w:rFonts w:ascii="Times New Roman" w:hAnsi="Times New Roman" w:cs="Times New Roman"/>
                <w:sz w:val="24"/>
                <w:szCs w:val="24"/>
              </w:rPr>
              <w:t xml:space="preserve"> valdymo platformos nuolatinės licencijos, skirtos siūlomam įrenginiui, su ne mažiau nei 1 metų gamintojo palaikymo paslauga.</w:t>
            </w:r>
          </w:p>
        </w:tc>
        <w:tc>
          <w:tcPr>
            <w:tcW w:w="1782" w:type="pct"/>
            <w:tcBorders>
              <w:top w:val="single" w:sz="4" w:space="0" w:color="auto"/>
              <w:left w:val="single" w:sz="4" w:space="0" w:color="auto"/>
              <w:bottom w:val="single" w:sz="4" w:space="0" w:color="auto"/>
              <w:right w:val="single" w:sz="4" w:space="0" w:color="auto"/>
            </w:tcBorders>
          </w:tcPr>
          <w:p w14:paraId="3C0A43BD" w14:textId="77777777" w:rsidR="00C47CC8" w:rsidRPr="00842E72" w:rsidRDefault="00C47CC8" w:rsidP="00724E83">
            <w:pPr>
              <w:spacing w:after="0" w:line="240" w:lineRule="auto"/>
              <w:rPr>
                <w:rFonts w:ascii="Times New Roman" w:hAnsi="Times New Roman" w:cs="Times New Roman"/>
                <w:color w:val="000000" w:themeColor="text1"/>
                <w:sz w:val="24"/>
                <w:szCs w:val="24"/>
              </w:rPr>
            </w:pPr>
          </w:p>
        </w:tc>
      </w:tr>
      <w:tr w:rsidR="00C47CC8" w:rsidRPr="00842E72" w14:paraId="344DAF93" w14:textId="59BE9BB4" w:rsidTr="00C47CC8">
        <w:tc>
          <w:tcPr>
            <w:tcW w:w="271" w:type="pct"/>
            <w:tcBorders>
              <w:top w:val="single" w:sz="4" w:space="0" w:color="auto"/>
              <w:left w:val="single" w:sz="4" w:space="0" w:color="auto"/>
              <w:bottom w:val="single" w:sz="4" w:space="0" w:color="auto"/>
              <w:right w:val="single" w:sz="4" w:space="0" w:color="auto"/>
            </w:tcBorders>
            <w:noWrap/>
          </w:tcPr>
          <w:p w14:paraId="2542AC73" w14:textId="77777777" w:rsidR="00C47CC8" w:rsidRPr="00842E72" w:rsidRDefault="00C47CC8" w:rsidP="00EF5E63">
            <w:pPr>
              <w:numPr>
                <w:ilvl w:val="0"/>
                <w:numId w:val="20"/>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vAlign w:val="center"/>
          </w:tcPr>
          <w:p w14:paraId="09DE7932" w14:textId="4C14AA1D" w:rsidR="00C47CC8" w:rsidRPr="00842E72" w:rsidRDefault="00C47CC8" w:rsidP="00C47CC8">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Garantija</w:t>
            </w:r>
          </w:p>
        </w:tc>
        <w:tc>
          <w:tcPr>
            <w:tcW w:w="2056" w:type="pct"/>
            <w:tcBorders>
              <w:top w:val="single" w:sz="4" w:space="0" w:color="auto"/>
              <w:left w:val="single" w:sz="4" w:space="0" w:color="auto"/>
              <w:bottom w:val="single" w:sz="4" w:space="0" w:color="auto"/>
              <w:right w:val="single" w:sz="4" w:space="0" w:color="auto"/>
            </w:tcBorders>
            <w:noWrap/>
            <w:vAlign w:val="center"/>
          </w:tcPr>
          <w:p w14:paraId="4FCEEB3B" w14:textId="77777777" w:rsidR="00C47CC8" w:rsidRPr="00842E72" w:rsidRDefault="00C47CC8" w:rsidP="00C47CC8">
            <w:pPr>
              <w:spacing w:after="0" w:line="240" w:lineRule="auto"/>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 xml:space="preserve">Visai siūlomai įrangai ir komponentams turi būti taikoma ne trumpesnė kaip 5 metų gamintojo garantinė priežiūra, gedimų šalinimo reakcijos laikas – ne vėliau kaip kita darbo diena nuo Perkančiosios organizacijos pranešimo gavimo (telefonu, el. paštu) dienos. </w:t>
            </w:r>
          </w:p>
          <w:p w14:paraId="36DC163B" w14:textId="50232853" w:rsidR="00C47CC8" w:rsidRPr="00842E72" w:rsidRDefault="00C47CC8" w:rsidP="00C47CC8">
            <w:pPr>
              <w:spacing w:after="0" w:line="240" w:lineRule="auto"/>
              <w:rPr>
                <w:rFonts w:ascii="Times New Roman" w:hAnsi="Times New Roman" w:cs="Times New Roman"/>
                <w:sz w:val="24"/>
                <w:szCs w:val="24"/>
              </w:rPr>
            </w:pPr>
            <w:r w:rsidRPr="00842E72">
              <w:rPr>
                <w:rFonts w:ascii="Times New Roman" w:hAnsi="Times New Roman" w:cs="Times New Roman"/>
                <w:color w:val="000000" w:themeColor="text1"/>
                <w:sz w:val="24"/>
                <w:szCs w:val="24"/>
              </w:rPr>
              <w:t>Turi būti užtikrintas nemokamas vidinės programinės įrangos (</w:t>
            </w:r>
            <w:r w:rsidRPr="00842E72">
              <w:rPr>
                <w:rFonts w:ascii="Times New Roman" w:hAnsi="Times New Roman" w:cs="Times New Roman"/>
                <w:i/>
                <w:color w:val="000000" w:themeColor="text1"/>
                <w:sz w:val="24"/>
                <w:szCs w:val="24"/>
              </w:rPr>
              <w:t xml:space="preserve">angl. </w:t>
            </w:r>
            <w:proofErr w:type="spellStart"/>
            <w:r w:rsidRPr="00842E72">
              <w:rPr>
                <w:rFonts w:ascii="Times New Roman" w:hAnsi="Times New Roman" w:cs="Times New Roman"/>
                <w:i/>
                <w:color w:val="000000" w:themeColor="text1"/>
                <w:sz w:val="24"/>
                <w:szCs w:val="24"/>
              </w:rPr>
              <w:t>firmware</w:t>
            </w:r>
            <w:proofErr w:type="spellEnd"/>
            <w:r w:rsidRPr="00842E72">
              <w:rPr>
                <w:rFonts w:ascii="Times New Roman" w:hAnsi="Times New Roman" w:cs="Times New Roman"/>
                <w:color w:val="000000" w:themeColor="text1"/>
                <w:sz w:val="24"/>
                <w:szCs w:val="24"/>
              </w:rPr>
              <w:t>) atnaujinimas viso garantinio laikotarpio metu.</w:t>
            </w:r>
          </w:p>
        </w:tc>
        <w:tc>
          <w:tcPr>
            <w:tcW w:w="1782" w:type="pct"/>
            <w:tcBorders>
              <w:top w:val="single" w:sz="4" w:space="0" w:color="auto"/>
              <w:left w:val="single" w:sz="4" w:space="0" w:color="auto"/>
              <w:bottom w:val="single" w:sz="4" w:space="0" w:color="auto"/>
              <w:right w:val="single" w:sz="4" w:space="0" w:color="auto"/>
            </w:tcBorders>
          </w:tcPr>
          <w:p w14:paraId="006821DC" w14:textId="77777777" w:rsidR="00C47CC8" w:rsidRPr="00842E72" w:rsidRDefault="00C47CC8" w:rsidP="00724E83">
            <w:pPr>
              <w:spacing w:after="0" w:line="240" w:lineRule="auto"/>
              <w:jc w:val="both"/>
              <w:rPr>
                <w:rFonts w:ascii="Times New Roman" w:hAnsi="Times New Roman" w:cs="Times New Roman"/>
                <w:color w:val="000000" w:themeColor="text1"/>
                <w:sz w:val="24"/>
                <w:szCs w:val="24"/>
              </w:rPr>
            </w:pPr>
          </w:p>
        </w:tc>
      </w:tr>
    </w:tbl>
    <w:p w14:paraId="4E81AA72" w14:textId="77777777" w:rsidR="007133C6" w:rsidRDefault="007133C6">
      <w:pPr>
        <w:rPr>
          <w:rFonts w:ascii="Times New Roman" w:hAnsi="Times New Roman" w:cs="Times New Roman"/>
          <w:sz w:val="24"/>
          <w:szCs w:val="24"/>
        </w:rPr>
      </w:pPr>
    </w:p>
    <w:p w14:paraId="4D41B7CF" w14:textId="045E5F2C" w:rsidR="00900F99" w:rsidRPr="004F27E8" w:rsidRDefault="00900F99">
      <w:pPr>
        <w:rPr>
          <w:rFonts w:ascii="Times New Roman" w:hAnsi="Times New Roman" w:cs="Times New Roman"/>
          <w:sz w:val="24"/>
          <w:szCs w:val="24"/>
        </w:rPr>
      </w:pPr>
      <w:r w:rsidRPr="004F27E8">
        <w:rPr>
          <w:rFonts w:ascii="Times New Roman" w:hAnsi="Times New Roman" w:cs="Times New Roman"/>
          <w:sz w:val="24"/>
          <w:szCs w:val="24"/>
        </w:rPr>
        <w:t xml:space="preserve">Lentelė </w:t>
      </w:r>
      <w:r w:rsidR="00FB1A4A" w:rsidRPr="004F27E8">
        <w:rPr>
          <w:rFonts w:ascii="Times New Roman" w:hAnsi="Times New Roman" w:cs="Times New Roman"/>
          <w:sz w:val="24"/>
          <w:szCs w:val="24"/>
        </w:rPr>
        <w:t>6</w:t>
      </w:r>
      <w:r w:rsidRPr="004F27E8">
        <w:rPr>
          <w:rFonts w:ascii="Times New Roman" w:hAnsi="Times New Roman" w:cs="Times New Roman"/>
          <w:sz w:val="24"/>
          <w:szCs w:val="24"/>
        </w:rPr>
        <w:t xml:space="preserve">. </w:t>
      </w:r>
      <w:r w:rsidR="009212E8" w:rsidRPr="004F27E8">
        <w:rPr>
          <w:rFonts w:ascii="Times New Roman" w:hAnsi="Times New Roman" w:cs="Times New Roman"/>
          <w:sz w:val="24"/>
          <w:szCs w:val="24"/>
        </w:rPr>
        <w:t>Pirmo tipo prieigos</w:t>
      </w:r>
      <w:r w:rsidRPr="004F27E8">
        <w:rPr>
          <w:rFonts w:ascii="Times New Roman" w:hAnsi="Times New Roman" w:cs="Times New Roman"/>
          <w:sz w:val="24"/>
          <w:szCs w:val="24"/>
        </w:rPr>
        <w:t xml:space="preserve"> komutator</w:t>
      </w:r>
      <w:r w:rsidR="000C72E9">
        <w:rPr>
          <w:rFonts w:ascii="Times New Roman" w:hAnsi="Times New Roman" w:cs="Times New Roman"/>
          <w:sz w:val="24"/>
          <w:szCs w:val="24"/>
        </w:rPr>
        <w:t>ius</w:t>
      </w:r>
      <w:r w:rsidRPr="004F27E8">
        <w:rPr>
          <w:rFonts w:ascii="Times New Roman" w:hAnsi="Times New Roman" w:cs="Times New Roman"/>
          <w:sz w:val="24"/>
          <w:szCs w:val="24"/>
        </w:rPr>
        <w:t xml:space="preserve"> </w:t>
      </w:r>
    </w:p>
    <w:tbl>
      <w:tblPr>
        <w:tblpPr w:leftFromText="180" w:rightFromText="180" w:vertAnchor="text" w:tblpY="1"/>
        <w:tblOverlap w:val="never"/>
        <w:tblW w:w="4945" w:type="pct"/>
        <w:tblBorders>
          <w:top w:val="single" w:sz="12" w:space="0" w:color="auto"/>
          <w:left w:val="single" w:sz="12" w:space="0" w:color="auto"/>
          <w:bottom w:val="single" w:sz="12" w:space="0" w:color="auto"/>
          <w:right w:val="single" w:sz="12" w:space="0" w:color="auto"/>
          <w:insideH w:val="single" w:sz="2" w:space="0" w:color="808080"/>
          <w:insideV w:val="single" w:sz="2" w:space="0" w:color="808080"/>
        </w:tblBorders>
        <w:tblLayout w:type="fixed"/>
        <w:tblCellMar>
          <w:top w:w="28" w:type="dxa"/>
          <w:left w:w="28" w:type="dxa"/>
          <w:bottom w:w="28" w:type="dxa"/>
          <w:right w:w="28" w:type="dxa"/>
        </w:tblCellMar>
        <w:tblLook w:val="04A0" w:firstRow="1" w:lastRow="0" w:firstColumn="1" w:lastColumn="0" w:noHBand="0" w:noVBand="1"/>
      </w:tblPr>
      <w:tblGrid>
        <w:gridCol w:w="560"/>
        <w:gridCol w:w="1843"/>
        <w:gridCol w:w="4253"/>
        <w:gridCol w:w="3686"/>
      </w:tblGrid>
      <w:tr w:rsidR="00C47CC8" w:rsidRPr="004F27E8" w14:paraId="614C171B" w14:textId="55206160" w:rsidTr="00C47CC8">
        <w:trPr>
          <w:tblHeader/>
        </w:trPr>
        <w:tc>
          <w:tcPr>
            <w:tcW w:w="271" w:type="pct"/>
            <w:tcBorders>
              <w:top w:val="single" w:sz="4" w:space="0" w:color="auto"/>
              <w:left w:val="single" w:sz="4" w:space="0" w:color="auto"/>
              <w:bottom w:val="single" w:sz="4" w:space="0" w:color="000000"/>
              <w:right w:val="single" w:sz="4" w:space="0" w:color="auto"/>
            </w:tcBorders>
            <w:noWrap/>
            <w:vAlign w:val="center"/>
          </w:tcPr>
          <w:p w14:paraId="24BF0C25" w14:textId="77777777" w:rsidR="00C47CC8" w:rsidRPr="004F27E8" w:rsidRDefault="00C47CC8" w:rsidP="00C81C1A">
            <w:pPr>
              <w:spacing w:after="0" w:line="240" w:lineRule="auto"/>
              <w:rPr>
                <w:rFonts w:ascii="Times New Roman" w:hAnsi="Times New Roman" w:cs="Times New Roman"/>
                <w:b/>
                <w:sz w:val="24"/>
                <w:szCs w:val="24"/>
              </w:rPr>
            </w:pPr>
            <w:r w:rsidRPr="004F27E8">
              <w:rPr>
                <w:rFonts w:ascii="Times New Roman" w:hAnsi="Times New Roman" w:cs="Times New Roman"/>
                <w:b/>
                <w:sz w:val="24"/>
                <w:szCs w:val="24"/>
              </w:rPr>
              <w:t>Eil. Nr.</w:t>
            </w:r>
          </w:p>
        </w:tc>
        <w:tc>
          <w:tcPr>
            <w:tcW w:w="891" w:type="pct"/>
            <w:tcBorders>
              <w:top w:val="single" w:sz="4" w:space="0" w:color="auto"/>
              <w:left w:val="single" w:sz="4" w:space="0" w:color="auto"/>
              <w:bottom w:val="single" w:sz="4" w:space="0" w:color="000000"/>
              <w:right w:val="single" w:sz="4" w:space="0" w:color="auto"/>
            </w:tcBorders>
            <w:vAlign w:val="center"/>
          </w:tcPr>
          <w:p w14:paraId="50419D2A" w14:textId="77777777" w:rsidR="00C47CC8" w:rsidRPr="004F27E8" w:rsidRDefault="00C47CC8" w:rsidP="00C81C1A">
            <w:pPr>
              <w:spacing w:after="0" w:line="240" w:lineRule="auto"/>
              <w:rPr>
                <w:rFonts w:ascii="Times New Roman" w:hAnsi="Times New Roman" w:cs="Times New Roman"/>
                <w:b/>
                <w:sz w:val="24"/>
                <w:szCs w:val="24"/>
              </w:rPr>
            </w:pPr>
            <w:r w:rsidRPr="004F27E8">
              <w:rPr>
                <w:rFonts w:ascii="Times New Roman" w:hAnsi="Times New Roman" w:cs="Times New Roman"/>
                <w:b/>
                <w:sz w:val="24"/>
                <w:szCs w:val="24"/>
              </w:rPr>
              <w:t>Parametras</w:t>
            </w:r>
          </w:p>
        </w:tc>
        <w:tc>
          <w:tcPr>
            <w:tcW w:w="2056" w:type="pct"/>
            <w:tcBorders>
              <w:top w:val="single" w:sz="4" w:space="0" w:color="auto"/>
              <w:left w:val="single" w:sz="4" w:space="0" w:color="auto"/>
              <w:bottom w:val="single" w:sz="4" w:space="0" w:color="000000"/>
              <w:right w:val="single" w:sz="4" w:space="0" w:color="auto"/>
            </w:tcBorders>
            <w:noWrap/>
            <w:vAlign w:val="center"/>
          </w:tcPr>
          <w:p w14:paraId="0037372B" w14:textId="77777777" w:rsidR="00C47CC8" w:rsidRPr="004F27E8" w:rsidRDefault="00C47CC8" w:rsidP="00C81C1A">
            <w:pPr>
              <w:spacing w:after="0" w:line="240" w:lineRule="auto"/>
              <w:rPr>
                <w:rFonts w:ascii="Times New Roman" w:hAnsi="Times New Roman" w:cs="Times New Roman"/>
                <w:b/>
                <w:sz w:val="24"/>
                <w:szCs w:val="24"/>
              </w:rPr>
            </w:pPr>
            <w:r w:rsidRPr="004F27E8">
              <w:rPr>
                <w:rFonts w:ascii="Times New Roman" w:hAnsi="Times New Roman" w:cs="Times New Roman"/>
                <w:b/>
                <w:sz w:val="24"/>
                <w:szCs w:val="24"/>
              </w:rPr>
              <w:t>Reikalaujama parametro reikšmė</w:t>
            </w:r>
          </w:p>
        </w:tc>
        <w:tc>
          <w:tcPr>
            <w:tcW w:w="1782" w:type="pct"/>
            <w:tcBorders>
              <w:top w:val="single" w:sz="4" w:space="0" w:color="auto"/>
              <w:left w:val="single" w:sz="4" w:space="0" w:color="auto"/>
              <w:bottom w:val="single" w:sz="4" w:space="0" w:color="000000"/>
              <w:right w:val="single" w:sz="4" w:space="0" w:color="auto"/>
            </w:tcBorders>
            <w:vAlign w:val="center"/>
          </w:tcPr>
          <w:p w14:paraId="23ADBCE5" w14:textId="14AD90D1" w:rsidR="00C47CC8" w:rsidRDefault="00C47CC8" w:rsidP="00C47CC8">
            <w:pPr>
              <w:spacing w:after="0" w:line="240" w:lineRule="auto"/>
              <w:jc w:val="center"/>
              <w:rPr>
                <w:rFonts w:ascii="Times New Roman" w:hAnsi="Times New Roman" w:cs="Times New Roman"/>
                <w:b/>
                <w:sz w:val="24"/>
                <w:szCs w:val="24"/>
              </w:rPr>
            </w:pPr>
            <w:r w:rsidRPr="00D53DBE">
              <w:rPr>
                <w:rFonts w:ascii="Times New Roman" w:hAnsi="Times New Roman" w:cs="Times New Roman"/>
                <w:b/>
                <w:sz w:val="24"/>
                <w:szCs w:val="24"/>
              </w:rPr>
              <w:t>Siūloma parametro reikšmė</w:t>
            </w:r>
          </w:p>
          <w:p w14:paraId="002FFA0A" w14:textId="77777777" w:rsidR="000B1D2F" w:rsidRDefault="000B1D2F" w:rsidP="000B1D2F">
            <w:pPr>
              <w:spacing w:after="0" w:line="240" w:lineRule="auto"/>
              <w:jc w:val="center"/>
              <w:rPr>
                <w:rFonts w:ascii="Times New Roman" w:eastAsia="Calibri" w:hAnsi="Times New Roman"/>
                <w:b/>
                <w:i/>
                <w:iCs/>
                <w:color w:val="EE0000"/>
                <w:sz w:val="20"/>
                <w:szCs w:val="20"/>
              </w:rPr>
            </w:pPr>
            <w:r w:rsidRPr="008F5A21">
              <w:rPr>
                <w:rFonts w:ascii="Times New Roman" w:eastAsia="Calibri" w:hAnsi="Times New Roman"/>
                <w:b/>
                <w:i/>
                <w:iCs/>
                <w:color w:val="EE0000"/>
                <w:sz w:val="20"/>
                <w:szCs w:val="20"/>
              </w:rPr>
              <w:t>(Pildo tiekėjas)</w:t>
            </w:r>
          </w:p>
          <w:p w14:paraId="56448B3F" w14:textId="4B9805A2" w:rsidR="00C47CC8" w:rsidRPr="004F27E8" w:rsidRDefault="000B1D2F" w:rsidP="000B1D2F">
            <w:pPr>
              <w:spacing w:after="0" w:line="240" w:lineRule="auto"/>
              <w:jc w:val="center"/>
              <w:rPr>
                <w:rFonts w:ascii="Times New Roman" w:hAnsi="Times New Roman" w:cs="Times New Roman"/>
                <w:b/>
                <w:sz w:val="24"/>
                <w:szCs w:val="24"/>
              </w:rPr>
            </w:pPr>
            <w:r w:rsidRPr="00FC51A4">
              <w:rPr>
                <w:rFonts w:ascii="Times New Roman" w:eastAsia="Calibri" w:hAnsi="Times New Roman"/>
                <w:b/>
                <w:i/>
                <w:iCs/>
                <w:color w:val="EE0000"/>
                <w:sz w:val="20"/>
                <w:szCs w:val="20"/>
              </w:rPr>
              <w:t>(Tiekėjas privalo įrašyti gamintoją ir Tiekėjo siūlomą charakteristiką (nurodyti tikslius dydžius, medžiagas, išmatavimus ir pan. – t. y. nepaliekant žodžių „ne mažiau“, ne daugiau“, „ne siauresnis“, „ne platesnis“ arba lygiavertis“ ,,+/-„ ar pan.)</w:t>
            </w:r>
            <w:r>
              <w:rPr>
                <w:rFonts w:ascii="Times New Roman" w:eastAsia="Calibri" w:hAnsi="Times New Roman"/>
                <w:b/>
                <w:i/>
                <w:iCs/>
                <w:color w:val="EE0000"/>
                <w:sz w:val="20"/>
                <w:szCs w:val="20"/>
              </w:rPr>
              <w:t>)</w:t>
            </w:r>
          </w:p>
        </w:tc>
      </w:tr>
      <w:tr w:rsidR="00C47CC8" w:rsidRPr="00E05593" w14:paraId="316F08D6" w14:textId="6E30E39F" w:rsidTr="00C47CC8">
        <w:tc>
          <w:tcPr>
            <w:tcW w:w="271" w:type="pct"/>
            <w:tcBorders>
              <w:top w:val="single" w:sz="4" w:space="0" w:color="auto"/>
              <w:left w:val="single" w:sz="4" w:space="0" w:color="auto"/>
              <w:bottom w:val="single" w:sz="4" w:space="0" w:color="auto"/>
              <w:right w:val="single" w:sz="4" w:space="0" w:color="auto"/>
            </w:tcBorders>
            <w:noWrap/>
          </w:tcPr>
          <w:p w14:paraId="3F1F4046" w14:textId="77777777" w:rsidR="00C47CC8" w:rsidRPr="004F27E8" w:rsidRDefault="00C47CC8" w:rsidP="00EF5E63">
            <w:pPr>
              <w:numPr>
                <w:ilvl w:val="0"/>
                <w:numId w:val="21"/>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2CF1A103" w14:textId="77777777" w:rsidR="00C47CC8" w:rsidRPr="004F27E8" w:rsidRDefault="00C47CC8" w:rsidP="00C81C1A">
            <w:pPr>
              <w:spacing w:after="0" w:line="240" w:lineRule="auto"/>
              <w:rPr>
                <w:rFonts w:ascii="Times New Roman" w:hAnsi="Times New Roman" w:cs="Times New Roman"/>
                <w:sz w:val="24"/>
                <w:szCs w:val="24"/>
              </w:rPr>
            </w:pPr>
            <w:r w:rsidRPr="004F27E8">
              <w:rPr>
                <w:rFonts w:ascii="Times New Roman" w:hAnsi="Times New Roman" w:cs="Times New Roman"/>
                <w:color w:val="000000" w:themeColor="text1"/>
                <w:sz w:val="24"/>
                <w:szCs w:val="24"/>
              </w:rPr>
              <w:t>Gamintojas, modelis</w:t>
            </w:r>
          </w:p>
        </w:tc>
        <w:tc>
          <w:tcPr>
            <w:tcW w:w="2056" w:type="pct"/>
            <w:tcBorders>
              <w:top w:val="single" w:sz="4" w:space="0" w:color="auto"/>
              <w:left w:val="single" w:sz="4" w:space="0" w:color="auto"/>
              <w:bottom w:val="single" w:sz="4" w:space="0" w:color="auto"/>
              <w:right w:val="single" w:sz="4" w:space="0" w:color="auto"/>
            </w:tcBorders>
            <w:noWrap/>
          </w:tcPr>
          <w:p w14:paraId="4CBAB2ED" w14:textId="77777777" w:rsidR="00C47CC8" w:rsidRPr="004F27E8" w:rsidRDefault="00C47CC8" w:rsidP="00C81C1A">
            <w:pPr>
              <w:spacing w:after="0" w:line="240" w:lineRule="auto"/>
              <w:rPr>
                <w:rFonts w:ascii="Times New Roman" w:hAnsi="Times New Roman" w:cs="Times New Roman"/>
                <w:sz w:val="24"/>
                <w:szCs w:val="24"/>
              </w:rPr>
            </w:pPr>
            <w:r w:rsidRPr="004F27E8">
              <w:rPr>
                <w:rFonts w:ascii="Times New Roman" w:hAnsi="Times New Roman" w:cs="Times New Roman"/>
                <w:color w:val="000000" w:themeColor="text1"/>
                <w:sz w:val="24"/>
                <w:szCs w:val="24"/>
              </w:rPr>
              <w:t>Nurodyti gamintoją, modelį, gamintojo suteiktą kodą ir nuorodą į gamintojo portalą, kuriame aprašytos siūlomo įrenginio techninės charakteristikos.</w:t>
            </w:r>
          </w:p>
        </w:tc>
        <w:tc>
          <w:tcPr>
            <w:tcW w:w="1782" w:type="pct"/>
            <w:tcBorders>
              <w:top w:val="single" w:sz="4" w:space="0" w:color="auto"/>
              <w:left w:val="single" w:sz="4" w:space="0" w:color="auto"/>
              <w:bottom w:val="single" w:sz="4" w:space="0" w:color="auto"/>
              <w:right w:val="single" w:sz="4" w:space="0" w:color="auto"/>
            </w:tcBorders>
          </w:tcPr>
          <w:p w14:paraId="64992A71" w14:textId="77777777" w:rsidR="00C47CC8" w:rsidRPr="004F27E8" w:rsidRDefault="00C47CC8" w:rsidP="00C81C1A">
            <w:pPr>
              <w:spacing w:after="0" w:line="240" w:lineRule="auto"/>
              <w:rPr>
                <w:rFonts w:ascii="Times New Roman" w:hAnsi="Times New Roman" w:cs="Times New Roman"/>
                <w:color w:val="000000" w:themeColor="text1"/>
                <w:sz w:val="24"/>
                <w:szCs w:val="24"/>
              </w:rPr>
            </w:pPr>
          </w:p>
        </w:tc>
      </w:tr>
      <w:tr w:rsidR="00C47CC8" w:rsidRPr="00E05593" w14:paraId="6DB57210" w14:textId="44381C51" w:rsidTr="00C47CC8">
        <w:tc>
          <w:tcPr>
            <w:tcW w:w="271" w:type="pct"/>
            <w:tcBorders>
              <w:top w:val="single" w:sz="4" w:space="0" w:color="auto"/>
              <w:left w:val="single" w:sz="4" w:space="0" w:color="auto"/>
              <w:bottom w:val="single" w:sz="4" w:space="0" w:color="auto"/>
              <w:right w:val="single" w:sz="4" w:space="0" w:color="auto"/>
            </w:tcBorders>
            <w:noWrap/>
          </w:tcPr>
          <w:p w14:paraId="0BB2D250" w14:textId="77777777" w:rsidR="00C47CC8" w:rsidRPr="00E05593" w:rsidRDefault="00C47CC8" w:rsidP="00EF5E63">
            <w:pPr>
              <w:numPr>
                <w:ilvl w:val="0"/>
                <w:numId w:val="21"/>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663AEEFF"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Konstrukcija</w:t>
            </w:r>
          </w:p>
        </w:tc>
        <w:tc>
          <w:tcPr>
            <w:tcW w:w="2056" w:type="pct"/>
            <w:tcBorders>
              <w:top w:val="single" w:sz="4" w:space="0" w:color="auto"/>
              <w:left w:val="single" w:sz="4" w:space="0" w:color="auto"/>
              <w:bottom w:val="single" w:sz="4" w:space="0" w:color="auto"/>
              <w:right w:val="single" w:sz="4" w:space="0" w:color="auto"/>
            </w:tcBorders>
            <w:noWrap/>
          </w:tcPr>
          <w:p w14:paraId="7DEFA5B8"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Turi būti ne daugiau 1U aukščio, montuojamas į 19“ komutacinę spintą, pateikiamas su montavimo detalėmis, montuojamas horizontaliai.</w:t>
            </w:r>
          </w:p>
        </w:tc>
        <w:tc>
          <w:tcPr>
            <w:tcW w:w="1782" w:type="pct"/>
            <w:tcBorders>
              <w:top w:val="single" w:sz="4" w:space="0" w:color="auto"/>
              <w:left w:val="single" w:sz="4" w:space="0" w:color="auto"/>
              <w:bottom w:val="single" w:sz="4" w:space="0" w:color="auto"/>
              <w:right w:val="single" w:sz="4" w:space="0" w:color="auto"/>
            </w:tcBorders>
          </w:tcPr>
          <w:p w14:paraId="37A31569" w14:textId="77777777" w:rsidR="00C47CC8" w:rsidRPr="009D3651" w:rsidRDefault="00C47CC8" w:rsidP="00C81C1A">
            <w:pPr>
              <w:spacing w:after="0" w:line="240" w:lineRule="auto"/>
              <w:rPr>
                <w:rFonts w:ascii="Times New Roman" w:hAnsi="Times New Roman" w:cs="Times New Roman"/>
                <w:color w:val="000000" w:themeColor="text1"/>
                <w:sz w:val="24"/>
                <w:szCs w:val="24"/>
              </w:rPr>
            </w:pPr>
          </w:p>
        </w:tc>
      </w:tr>
      <w:tr w:rsidR="00C47CC8" w:rsidRPr="00E05593" w14:paraId="1BEEC208" w14:textId="2DA72432" w:rsidTr="00C47CC8">
        <w:tc>
          <w:tcPr>
            <w:tcW w:w="271" w:type="pct"/>
            <w:tcBorders>
              <w:top w:val="single" w:sz="4" w:space="0" w:color="auto"/>
              <w:left w:val="single" w:sz="4" w:space="0" w:color="auto"/>
              <w:bottom w:val="single" w:sz="4" w:space="0" w:color="auto"/>
              <w:right w:val="single" w:sz="4" w:space="0" w:color="auto"/>
            </w:tcBorders>
            <w:noWrap/>
          </w:tcPr>
          <w:p w14:paraId="64E5B124" w14:textId="77777777" w:rsidR="00C47CC8" w:rsidRPr="00E05593" w:rsidRDefault="00C47CC8" w:rsidP="00EF5E63">
            <w:pPr>
              <w:numPr>
                <w:ilvl w:val="0"/>
                <w:numId w:val="21"/>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5AC9B07B"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El. maitinimas</w:t>
            </w:r>
          </w:p>
        </w:tc>
        <w:tc>
          <w:tcPr>
            <w:tcW w:w="2056" w:type="pct"/>
            <w:tcBorders>
              <w:top w:val="single" w:sz="4" w:space="0" w:color="auto"/>
              <w:left w:val="single" w:sz="4" w:space="0" w:color="auto"/>
              <w:bottom w:val="single" w:sz="4" w:space="0" w:color="auto"/>
              <w:right w:val="single" w:sz="4" w:space="0" w:color="auto"/>
            </w:tcBorders>
            <w:noWrap/>
          </w:tcPr>
          <w:p w14:paraId="068448F0"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Elektros maitinimo įtampa turi atitikti Lietuvos Respublikoje naudojamai kintamai įtampai.</w:t>
            </w:r>
          </w:p>
        </w:tc>
        <w:tc>
          <w:tcPr>
            <w:tcW w:w="1782" w:type="pct"/>
            <w:tcBorders>
              <w:top w:val="single" w:sz="4" w:space="0" w:color="auto"/>
              <w:left w:val="single" w:sz="4" w:space="0" w:color="auto"/>
              <w:bottom w:val="single" w:sz="4" w:space="0" w:color="auto"/>
              <w:right w:val="single" w:sz="4" w:space="0" w:color="auto"/>
            </w:tcBorders>
          </w:tcPr>
          <w:p w14:paraId="00246A82" w14:textId="77777777" w:rsidR="00C47CC8" w:rsidRPr="009D3651" w:rsidRDefault="00C47CC8" w:rsidP="00C81C1A">
            <w:pPr>
              <w:spacing w:after="0" w:line="240" w:lineRule="auto"/>
              <w:rPr>
                <w:rFonts w:ascii="Times New Roman" w:hAnsi="Times New Roman" w:cs="Times New Roman"/>
                <w:color w:val="000000" w:themeColor="text1"/>
                <w:sz w:val="24"/>
                <w:szCs w:val="24"/>
              </w:rPr>
            </w:pPr>
          </w:p>
        </w:tc>
      </w:tr>
      <w:tr w:rsidR="00C47CC8" w:rsidRPr="00E05593" w14:paraId="16216183" w14:textId="1A20E9EF" w:rsidTr="00C47CC8">
        <w:tc>
          <w:tcPr>
            <w:tcW w:w="271" w:type="pct"/>
            <w:tcBorders>
              <w:top w:val="single" w:sz="4" w:space="0" w:color="auto"/>
              <w:left w:val="single" w:sz="4" w:space="0" w:color="auto"/>
              <w:bottom w:val="single" w:sz="4" w:space="0" w:color="auto"/>
              <w:right w:val="single" w:sz="4" w:space="0" w:color="auto"/>
            </w:tcBorders>
            <w:noWrap/>
          </w:tcPr>
          <w:p w14:paraId="31967224" w14:textId="77777777" w:rsidR="00C47CC8" w:rsidRPr="00E05593" w:rsidRDefault="00C47CC8" w:rsidP="00EF5E63">
            <w:pPr>
              <w:numPr>
                <w:ilvl w:val="0"/>
                <w:numId w:val="21"/>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73A5A29F" w14:textId="77777777" w:rsidR="00C47CC8" w:rsidRPr="009D3651" w:rsidRDefault="00C47CC8" w:rsidP="00C81C1A">
            <w:p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Prievadai</w:t>
            </w:r>
          </w:p>
          <w:p w14:paraId="345C9BE8" w14:textId="77777777" w:rsidR="00C47CC8" w:rsidRPr="009D3651" w:rsidRDefault="00C47CC8" w:rsidP="00C81C1A">
            <w:pPr>
              <w:spacing w:after="0" w:line="240" w:lineRule="auto"/>
              <w:rPr>
                <w:rFonts w:ascii="Times New Roman" w:hAnsi="Times New Roman" w:cs="Times New Roman"/>
                <w:sz w:val="24"/>
                <w:szCs w:val="24"/>
              </w:rPr>
            </w:pPr>
          </w:p>
        </w:tc>
        <w:tc>
          <w:tcPr>
            <w:tcW w:w="2056" w:type="pct"/>
            <w:tcBorders>
              <w:top w:val="single" w:sz="4" w:space="0" w:color="auto"/>
              <w:left w:val="single" w:sz="4" w:space="0" w:color="auto"/>
              <w:bottom w:val="single" w:sz="4" w:space="0" w:color="auto"/>
              <w:right w:val="single" w:sz="4" w:space="0" w:color="auto"/>
            </w:tcBorders>
            <w:noWrap/>
          </w:tcPr>
          <w:p w14:paraId="5FD5EDB8" w14:textId="3EF5C217" w:rsidR="00C47CC8" w:rsidRPr="009D3651" w:rsidRDefault="00C47CC8" w:rsidP="00EF5E63">
            <w:pPr>
              <w:pStyle w:val="ListParagraph"/>
              <w:numPr>
                <w:ilvl w:val="0"/>
                <w:numId w:val="8"/>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Ne mažiau kaip 24 vnt.  </w:t>
            </w:r>
            <w:proofErr w:type="spellStart"/>
            <w:r w:rsidRPr="009D3651">
              <w:rPr>
                <w:rFonts w:ascii="Times New Roman" w:hAnsi="Times New Roman" w:cs="Times New Roman"/>
                <w:color w:val="000000" w:themeColor="text1"/>
                <w:sz w:val="24"/>
                <w:szCs w:val="24"/>
              </w:rPr>
              <w:t>PoE</w:t>
            </w:r>
            <w:proofErr w:type="spellEnd"/>
            <w:r w:rsidRPr="009D3651">
              <w:rPr>
                <w:rFonts w:ascii="Times New Roman" w:hAnsi="Times New Roman" w:cs="Times New Roman"/>
                <w:color w:val="000000" w:themeColor="text1"/>
                <w:sz w:val="24"/>
                <w:szCs w:val="24"/>
              </w:rPr>
              <w:t>+ (802.3af/at)</w:t>
            </w:r>
            <w:r>
              <w:rPr>
                <w:rFonts w:ascii="Times New Roman" w:hAnsi="Times New Roman" w:cs="Times New Roman"/>
                <w:color w:val="000000" w:themeColor="text1"/>
                <w:sz w:val="24"/>
                <w:szCs w:val="24"/>
              </w:rPr>
              <w:t xml:space="preserve"> </w:t>
            </w:r>
            <w:r w:rsidRPr="009D3651">
              <w:rPr>
                <w:rFonts w:ascii="Times New Roman" w:hAnsi="Times New Roman" w:cs="Times New Roman"/>
                <w:color w:val="000000" w:themeColor="text1"/>
                <w:sz w:val="24"/>
                <w:szCs w:val="24"/>
              </w:rPr>
              <w:t>keičiamos greitaveikos 10/100/1000BASE-T tipo prievadų.</w:t>
            </w:r>
          </w:p>
          <w:p w14:paraId="2D0D8EE7" w14:textId="2C3E449C" w:rsidR="00C47CC8" w:rsidRPr="009D3651" w:rsidRDefault="00C47CC8" w:rsidP="00EF5E63">
            <w:pPr>
              <w:pStyle w:val="ListParagraph"/>
              <w:numPr>
                <w:ilvl w:val="0"/>
                <w:numId w:val="8"/>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Ne mažiau kaip 4 vnt. keičiamos greitaveikos </w:t>
            </w:r>
            <w:r>
              <w:rPr>
                <w:rFonts w:ascii="Times New Roman" w:hAnsi="Times New Roman" w:cs="Times New Roman"/>
                <w:color w:val="000000" w:themeColor="text1"/>
                <w:sz w:val="24"/>
                <w:szCs w:val="24"/>
              </w:rPr>
              <w:t>1G/</w:t>
            </w:r>
            <w:r w:rsidRPr="009D3651">
              <w:rPr>
                <w:rFonts w:ascii="Times New Roman" w:hAnsi="Times New Roman" w:cs="Times New Roman"/>
                <w:color w:val="000000" w:themeColor="text1"/>
                <w:sz w:val="24"/>
                <w:szCs w:val="24"/>
              </w:rPr>
              <w:t>10G (SFP+) tipo prievadų.</w:t>
            </w:r>
          </w:p>
          <w:p w14:paraId="558A96D4" w14:textId="77777777" w:rsidR="00C47CC8" w:rsidRPr="009D3651" w:rsidRDefault="00C47CC8" w:rsidP="00EF5E63">
            <w:pPr>
              <w:pStyle w:val="ListParagraph"/>
              <w:numPr>
                <w:ilvl w:val="0"/>
                <w:numId w:val="8"/>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USB (</w:t>
            </w:r>
            <w:proofErr w:type="spellStart"/>
            <w:r w:rsidRPr="009D3651">
              <w:rPr>
                <w:rFonts w:ascii="Times New Roman" w:hAnsi="Times New Roman" w:cs="Times New Roman"/>
                <w:color w:val="000000" w:themeColor="text1"/>
                <w:sz w:val="24"/>
                <w:szCs w:val="24"/>
              </w:rPr>
              <w:t>microUSB</w:t>
            </w:r>
            <w:proofErr w:type="spellEnd"/>
            <w:r w:rsidRPr="009D3651">
              <w:rPr>
                <w:rFonts w:ascii="Times New Roman" w:hAnsi="Times New Roman" w:cs="Times New Roman"/>
                <w:color w:val="000000" w:themeColor="text1"/>
                <w:sz w:val="24"/>
                <w:szCs w:val="24"/>
              </w:rPr>
              <w:t xml:space="preserve"> arba USB-C) tipo konsolės prievadas</w:t>
            </w:r>
          </w:p>
          <w:p w14:paraId="7DCF55F4" w14:textId="77777777" w:rsidR="00C47CC8" w:rsidRPr="005D208D" w:rsidRDefault="00C47CC8" w:rsidP="00EF5E63">
            <w:pPr>
              <w:pStyle w:val="ListParagraph"/>
              <w:numPr>
                <w:ilvl w:val="0"/>
                <w:numId w:val="8"/>
              </w:numPr>
              <w:spacing w:after="0" w:line="240" w:lineRule="auto"/>
              <w:jc w:val="both"/>
              <w:rPr>
                <w:rFonts w:ascii="Times New Roman" w:hAnsi="Times New Roman" w:cs="Times New Roman"/>
                <w:color w:val="000000" w:themeColor="text1"/>
                <w:sz w:val="24"/>
                <w:szCs w:val="24"/>
              </w:rPr>
            </w:pPr>
            <w:r w:rsidRPr="005D208D">
              <w:rPr>
                <w:rFonts w:ascii="Times New Roman" w:hAnsi="Times New Roman" w:cs="Times New Roman"/>
                <w:color w:val="000000" w:themeColor="text1"/>
                <w:sz w:val="24"/>
                <w:szCs w:val="24"/>
              </w:rPr>
              <w:t>USB tipo prievadas (</w:t>
            </w:r>
            <w:proofErr w:type="spellStart"/>
            <w:r w:rsidRPr="005D208D">
              <w:rPr>
                <w:rFonts w:ascii="Times New Roman" w:hAnsi="Times New Roman" w:cs="Times New Roman"/>
                <w:color w:val="000000" w:themeColor="text1"/>
                <w:sz w:val="24"/>
                <w:szCs w:val="24"/>
              </w:rPr>
              <w:t>host</w:t>
            </w:r>
            <w:proofErr w:type="spellEnd"/>
            <w:r w:rsidRPr="005D208D">
              <w:rPr>
                <w:rFonts w:ascii="Times New Roman" w:hAnsi="Times New Roman" w:cs="Times New Roman"/>
                <w:color w:val="000000" w:themeColor="text1"/>
                <w:sz w:val="24"/>
                <w:szCs w:val="24"/>
              </w:rPr>
              <w:t xml:space="preserve"> </w:t>
            </w:r>
            <w:proofErr w:type="spellStart"/>
            <w:r w:rsidRPr="005D208D">
              <w:rPr>
                <w:rFonts w:ascii="Times New Roman" w:hAnsi="Times New Roman" w:cs="Times New Roman"/>
                <w:color w:val="000000" w:themeColor="text1"/>
                <w:sz w:val="24"/>
                <w:szCs w:val="24"/>
              </w:rPr>
              <w:t>port</w:t>
            </w:r>
            <w:proofErr w:type="spellEnd"/>
            <w:r w:rsidRPr="005D208D">
              <w:rPr>
                <w:rFonts w:ascii="Times New Roman" w:hAnsi="Times New Roman" w:cs="Times New Roman"/>
                <w:color w:val="000000" w:themeColor="text1"/>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7BBB3E5A" w14:textId="77777777" w:rsidR="00C47CC8" w:rsidRPr="00C47CC8" w:rsidRDefault="00C47CC8" w:rsidP="00C47CC8">
            <w:pPr>
              <w:spacing w:after="0" w:line="240" w:lineRule="auto"/>
              <w:ind w:left="360"/>
              <w:jc w:val="both"/>
              <w:rPr>
                <w:rFonts w:ascii="Times New Roman" w:hAnsi="Times New Roman" w:cs="Times New Roman"/>
                <w:color w:val="000000" w:themeColor="text1"/>
                <w:sz w:val="24"/>
                <w:szCs w:val="24"/>
              </w:rPr>
            </w:pPr>
          </w:p>
        </w:tc>
      </w:tr>
      <w:tr w:rsidR="00C47CC8" w:rsidRPr="00E05593" w14:paraId="0EFE2430" w14:textId="3E571AF4" w:rsidTr="00C47CC8">
        <w:tc>
          <w:tcPr>
            <w:tcW w:w="271" w:type="pct"/>
            <w:tcBorders>
              <w:top w:val="single" w:sz="4" w:space="0" w:color="auto"/>
              <w:left w:val="single" w:sz="4" w:space="0" w:color="auto"/>
              <w:bottom w:val="single" w:sz="4" w:space="0" w:color="auto"/>
              <w:right w:val="single" w:sz="4" w:space="0" w:color="auto"/>
            </w:tcBorders>
            <w:noWrap/>
          </w:tcPr>
          <w:p w14:paraId="4E0CBB90" w14:textId="77777777" w:rsidR="00C47CC8" w:rsidRPr="00E05593" w:rsidRDefault="00C47CC8" w:rsidP="00EF5E63">
            <w:pPr>
              <w:numPr>
                <w:ilvl w:val="0"/>
                <w:numId w:val="21"/>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5984688A"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Našumas</w:t>
            </w:r>
          </w:p>
        </w:tc>
        <w:tc>
          <w:tcPr>
            <w:tcW w:w="2056" w:type="pct"/>
            <w:tcBorders>
              <w:top w:val="single" w:sz="4" w:space="0" w:color="auto"/>
              <w:left w:val="single" w:sz="4" w:space="0" w:color="auto"/>
              <w:bottom w:val="single" w:sz="4" w:space="0" w:color="auto"/>
              <w:right w:val="single" w:sz="4" w:space="0" w:color="auto"/>
            </w:tcBorders>
            <w:noWrap/>
          </w:tcPr>
          <w:p w14:paraId="47AB5F2F" w14:textId="77777777" w:rsidR="00C47CC8" w:rsidRPr="005D208D" w:rsidRDefault="00C47CC8" w:rsidP="00C81C1A">
            <w:pPr>
              <w:spacing w:after="0" w:line="240" w:lineRule="auto"/>
              <w:jc w:val="both"/>
              <w:rPr>
                <w:rFonts w:ascii="Times New Roman" w:hAnsi="Times New Roman" w:cs="Times New Roman"/>
                <w:color w:val="000000" w:themeColor="text1"/>
                <w:sz w:val="24"/>
                <w:szCs w:val="24"/>
              </w:rPr>
            </w:pPr>
            <w:r w:rsidRPr="005D208D">
              <w:rPr>
                <w:rFonts w:ascii="Times New Roman" w:hAnsi="Times New Roman" w:cs="Times New Roman"/>
                <w:color w:val="000000" w:themeColor="text1"/>
                <w:sz w:val="24"/>
                <w:szCs w:val="24"/>
              </w:rPr>
              <w:t xml:space="preserve">Komutavimo našumas turi būti ne mažiau 128 </w:t>
            </w:r>
            <w:proofErr w:type="spellStart"/>
            <w:r w:rsidRPr="005D208D">
              <w:rPr>
                <w:rFonts w:ascii="Times New Roman" w:hAnsi="Times New Roman" w:cs="Times New Roman"/>
                <w:color w:val="000000" w:themeColor="text1"/>
                <w:sz w:val="24"/>
                <w:szCs w:val="24"/>
              </w:rPr>
              <w:t>Gbps</w:t>
            </w:r>
            <w:proofErr w:type="spellEnd"/>
            <w:r w:rsidRPr="005D208D">
              <w:rPr>
                <w:rFonts w:ascii="Times New Roman" w:hAnsi="Times New Roman" w:cs="Times New Roman"/>
                <w:color w:val="000000" w:themeColor="text1"/>
                <w:sz w:val="24"/>
                <w:szCs w:val="24"/>
              </w:rPr>
              <w:t>.</w:t>
            </w:r>
          </w:p>
          <w:p w14:paraId="146F5AE1" w14:textId="77777777" w:rsidR="00C47CC8" w:rsidRPr="005D208D" w:rsidRDefault="00C47CC8" w:rsidP="00C81C1A">
            <w:pPr>
              <w:spacing w:after="0" w:line="240" w:lineRule="auto"/>
              <w:jc w:val="both"/>
              <w:rPr>
                <w:rFonts w:ascii="Times New Roman" w:hAnsi="Times New Roman" w:cs="Times New Roman"/>
                <w:color w:val="000000" w:themeColor="text1"/>
                <w:sz w:val="24"/>
                <w:szCs w:val="24"/>
              </w:rPr>
            </w:pPr>
            <w:proofErr w:type="spellStart"/>
            <w:r w:rsidRPr="005D208D">
              <w:rPr>
                <w:rFonts w:ascii="Times New Roman" w:hAnsi="Times New Roman" w:cs="Times New Roman"/>
                <w:color w:val="000000" w:themeColor="text1"/>
                <w:sz w:val="24"/>
                <w:szCs w:val="24"/>
              </w:rPr>
              <w:t>Maršrutizavimo</w:t>
            </w:r>
            <w:proofErr w:type="spellEnd"/>
            <w:r w:rsidRPr="005D208D">
              <w:rPr>
                <w:rFonts w:ascii="Times New Roman" w:hAnsi="Times New Roman" w:cs="Times New Roman"/>
                <w:color w:val="000000" w:themeColor="text1"/>
                <w:sz w:val="24"/>
                <w:szCs w:val="24"/>
              </w:rPr>
              <w:t xml:space="preserve"> našumas turi būti ne mažiau 95 </w:t>
            </w:r>
            <w:proofErr w:type="spellStart"/>
            <w:r w:rsidRPr="005D208D">
              <w:rPr>
                <w:rFonts w:ascii="Times New Roman" w:hAnsi="Times New Roman" w:cs="Times New Roman"/>
                <w:color w:val="000000" w:themeColor="text1"/>
                <w:sz w:val="24"/>
                <w:szCs w:val="24"/>
              </w:rPr>
              <w:t>Mpps</w:t>
            </w:r>
            <w:proofErr w:type="spellEnd"/>
            <w:r w:rsidRPr="005D208D">
              <w:rPr>
                <w:rFonts w:ascii="Times New Roman" w:hAnsi="Times New Roman" w:cs="Times New Roman"/>
                <w:color w:val="000000" w:themeColor="text1"/>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2EB1D224" w14:textId="77777777" w:rsidR="00C47CC8" w:rsidRPr="005D208D" w:rsidRDefault="00C47CC8" w:rsidP="00C81C1A">
            <w:pPr>
              <w:spacing w:after="0" w:line="240" w:lineRule="auto"/>
              <w:jc w:val="both"/>
              <w:rPr>
                <w:rFonts w:ascii="Times New Roman" w:hAnsi="Times New Roman" w:cs="Times New Roman"/>
                <w:color w:val="000000" w:themeColor="text1"/>
                <w:sz w:val="24"/>
                <w:szCs w:val="24"/>
              </w:rPr>
            </w:pPr>
          </w:p>
        </w:tc>
      </w:tr>
      <w:tr w:rsidR="00C47CC8" w:rsidRPr="00E05593" w14:paraId="7B99B338" w14:textId="6A246618" w:rsidTr="00C47CC8">
        <w:tc>
          <w:tcPr>
            <w:tcW w:w="271" w:type="pct"/>
            <w:tcBorders>
              <w:top w:val="single" w:sz="4" w:space="0" w:color="auto"/>
              <w:left w:val="single" w:sz="4" w:space="0" w:color="auto"/>
              <w:bottom w:val="single" w:sz="4" w:space="0" w:color="auto"/>
              <w:right w:val="single" w:sz="4" w:space="0" w:color="auto"/>
            </w:tcBorders>
            <w:noWrap/>
          </w:tcPr>
          <w:p w14:paraId="46BEECA0" w14:textId="77777777" w:rsidR="00C47CC8" w:rsidRPr="00E05593" w:rsidRDefault="00C47CC8" w:rsidP="00EF5E63">
            <w:pPr>
              <w:numPr>
                <w:ilvl w:val="0"/>
                <w:numId w:val="21"/>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25888FE4"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Komutatorių apjungimas (</w:t>
            </w:r>
            <w:proofErr w:type="spellStart"/>
            <w:r w:rsidRPr="009D3651">
              <w:rPr>
                <w:rFonts w:ascii="Times New Roman" w:hAnsi="Times New Roman" w:cs="Times New Roman"/>
                <w:color w:val="000000" w:themeColor="text1"/>
                <w:sz w:val="24"/>
                <w:szCs w:val="24"/>
              </w:rPr>
              <w:t>Stack</w:t>
            </w:r>
            <w:proofErr w:type="spellEnd"/>
            <w:r w:rsidRPr="009D3651">
              <w:rPr>
                <w:rFonts w:ascii="Times New Roman" w:hAnsi="Times New Roman" w:cs="Times New Roman"/>
                <w:color w:val="000000" w:themeColor="text1"/>
                <w:sz w:val="24"/>
                <w:szCs w:val="24"/>
              </w:rPr>
              <w:t>)</w:t>
            </w:r>
          </w:p>
        </w:tc>
        <w:tc>
          <w:tcPr>
            <w:tcW w:w="2056" w:type="pct"/>
            <w:tcBorders>
              <w:top w:val="single" w:sz="4" w:space="0" w:color="auto"/>
              <w:left w:val="single" w:sz="4" w:space="0" w:color="auto"/>
              <w:bottom w:val="single" w:sz="4" w:space="0" w:color="auto"/>
              <w:right w:val="single" w:sz="4" w:space="0" w:color="auto"/>
            </w:tcBorders>
            <w:noWrap/>
          </w:tcPr>
          <w:p w14:paraId="0304E889" w14:textId="4BFA411D" w:rsidR="00C47CC8" w:rsidRPr="009D3651" w:rsidRDefault="00C47CC8" w:rsidP="00C81C1A">
            <w:pPr>
              <w:pStyle w:val="NormalWeb"/>
              <w:spacing w:before="0" w:beforeAutospacing="0" w:after="0" w:afterAutospacing="0"/>
              <w:rPr>
                <w:rFonts w:eastAsiaTheme="minorHAnsi"/>
                <w:color w:val="000000" w:themeColor="text1"/>
                <w:lang w:eastAsia="en-US"/>
              </w:rPr>
            </w:pPr>
            <w:r w:rsidRPr="009D3651">
              <w:rPr>
                <w:rFonts w:eastAsiaTheme="minorHAnsi"/>
                <w:color w:val="000000" w:themeColor="text1"/>
                <w:lang w:eastAsia="en-US"/>
              </w:rPr>
              <w:t xml:space="preserve">Technologija leidžianti apjungti ne mažiau kaip </w:t>
            </w:r>
            <w:r>
              <w:rPr>
                <w:rFonts w:eastAsiaTheme="minorHAnsi"/>
                <w:color w:val="000000" w:themeColor="text1"/>
                <w:lang w:eastAsia="en-US"/>
              </w:rPr>
              <w:t>6</w:t>
            </w:r>
            <w:r w:rsidRPr="009D3651">
              <w:rPr>
                <w:rFonts w:eastAsiaTheme="minorHAnsi"/>
                <w:color w:val="000000" w:themeColor="text1"/>
                <w:lang w:eastAsia="en-US"/>
              </w:rPr>
              <w:t xml:space="preserve"> komutatorių į vieną loginį vienetą naudojant ne mažesnės nei 10Gbps prievadus tokiu būdu pasiekiant greitaveiką ne mažiau kaip 40Gbps, (jeigu apjungimui reikalinga specialūs kitokio tipo prievadai, jų greitaveika negali būti mažesnė negu 40Gbps).</w:t>
            </w:r>
          </w:p>
          <w:p w14:paraId="6E5986EA"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Apjungus du ar daugiau komutatorių į vieną loginį komutatorių turi būti galimybė valdyti juos kaip vieną, naudoti prievadų agregavimą iš skirtingų komutatorių.</w:t>
            </w:r>
          </w:p>
        </w:tc>
        <w:tc>
          <w:tcPr>
            <w:tcW w:w="1782" w:type="pct"/>
            <w:tcBorders>
              <w:top w:val="single" w:sz="4" w:space="0" w:color="auto"/>
              <w:left w:val="single" w:sz="4" w:space="0" w:color="auto"/>
              <w:bottom w:val="single" w:sz="4" w:space="0" w:color="auto"/>
              <w:right w:val="single" w:sz="4" w:space="0" w:color="auto"/>
            </w:tcBorders>
          </w:tcPr>
          <w:p w14:paraId="116D9311" w14:textId="77777777" w:rsidR="00C47CC8" w:rsidRPr="009D3651" w:rsidRDefault="00C47CC8" w:rsidP="00C81C1A">
            <w:pPr>
              <w:pStyle w:val="NormalWeb"/>
              <w:spacing w:before="0" w:beforeAutospacing="0" w:after="0" w:afterAutospacing="0"/>
              <w:rPr>
                <w:rFonts w:eastAsiaTheme="minorHAnsi"/>
                <w:color w:val="000000" w:themeColor="text1"/>
                <w:lang w:eastAsia="en-US"/>
              </w:rPr>
            </w:pPr>
          </w:p>
        </w:tc>
      </w:tr>
      <w:tr w:rsidR="00C47CC8" w:rsidRPr="00E05593" w14:paraId="34CC20E3" w14:textId="123ED87B" w:rsidTr="00C47CC8">
        <w:tc>
          <w:tcPr>
            <w:tcW w:w="271" w:type="pct"/>
            <w:tcBorders>
              <w:top w:val="single" w:sz="4" w:space="0" w:color="auto"/>
              <w:left w:val="single" w:sz="4" w:space="0" w:color="auto"/>
              <w:bottom w:val="single" w:sz="4" w:space="0" w:color="auto"/>
              <w:right w:val="single" w:sz="4" w:space="0" w:color="auto"/>
            </w:tcBorders>
            <w:noWrap/>
          </w:tcPr>
          <w:p w14:paraId="527D77FC" w14:textId="77777777" w:rsidR="00C47CC8" w:rsidRPr="00E05593" w:rsidRDefault="00C47CC8" w:rsidP="00EF5E63">
            <w:pPr>
              <w:numPr>
                <w:ilvl w:val="0"/>
                <w:numId w:val="21"/>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3270D624"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Virtualių tinklų palaikymas</w:t>
            </w:r>
          </w:p>
        </w:tc>
        <w:tc>
          <w:tcPr>
            <w:tcW w:w="2056" w:type="pct"/>
            <w:tcBorders>
              <w:top w:val="single" w:sz="4" w:space="0" w:color="auto"/>
              <w:left w:val="single" w:sz="4" w:space="0" w:color="auto"/>
              <w:bottom w:val="single" w:sz="4" w:space="0" w:color="auto"/>
              <w:right w:val="single" w:sz="4" w:space="0" w:color="auto"/>
            </w:tcBorders>
            <w:noWrap/>
          </w:tcPr>
          <w:p w14:paraId="2DD3E385" w14:textId="17C75A13"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 xml:space="preserve">Ne mažiaus kaip 4000 skirtingų ID, nemažiau kaip </w:t>
            </w:r>
            <w:r>
              <w:rPr>
                <w:rFonts w:ascii="Times New Roman" w:hAnsi="Times New Roman" w:cs="Times New Roman"/>
                <w:color w:val="000000" w:themeColor="text1"/>
                <w:sz w:val="24"/>
                <w:szCs w:val="24"/>
              </w:rPr>
              <w:t>5</w:t>
            </w:r>
            <w:r w:rsidRPr="009D3651">
              <w:rPr>
                <w:rFonts w:ascii="Times New Roman" w:hAnsi="Times New Roman" w:cs="Times New Roman"/>
                <w:color w:val="000000" w:themeColor="text1"/>
                <w:sz w:val="24"/>
                <w:szCs w:val="24"/>
              </w:rPr>
              <w:t>00 vienu metu.</w:t>
            </w:r>
          </w:p>
        </w:tc>
        <w:tc>
          <w:tcPr>
            <w:tcW w:w="1782" w:type="pct"/>
            <w:tcBorders>
              <w:top w:val="single" w:sz="4" w:space="0" w:color="auto"/>
              <w:left w:val="single" w:sz="4" w:space="0" w:color="auto"/>
              <w:bottom w:val="single" w:sz="4" w:space="0" w:color="auto"/>
              <w:right w:val="single" w:sz="4" w:space="0" w:color="auto"/>
            </w:tcBorders>
          </w:tcPr>
          <w:p w14:paraId="100398AA" w14:textId="77777777" w:rsidR="00C47CC8" w:rsidRPr="009D3651" w:rsidRDefault="00C47CC8" w:rsidP="00C81C1A">
            <w:pPr>
              <w:spacing w:after="0" w:line="240" w:lineRule="auto"/>
              <w:rPr>
                <w:rFonts w:ascii="Times New Roman" w:hAnsi="Times New Roman" w:cs="Times New Roman"/>
                <w:color w:val="000000" w:themeColor="text1"/>
                <w:sz w:val="24"/>
                <w:szCs w:val="24"/>
              </w:rPr>
            </w:pPr>
          </w:p>
        </w:tc>
      </w:tr>
      <w:tr w:rsidR="00C47CC8" w:rsidRPr="00E05593" w14:paraId="2BA91548" w14:textId="3084026C" w:rsidTr="00C47CC8">
        <w:tc>
          <w:tcPr>
            <w:tcW w:w="271" w:type="pct"/>
            <w:tcBorders>
              <w:top w:val="single" w:sz="4" w:space="0" w:color="auto"/>
              <w:left w:val="single" w:sz="4" w:space="0" w:color="auto"/>
              <w:bottom w:val="single" w:sz="4" w:space="0" w:color="auto"/>
              <w:right w:val="single" w:sz="4" w:space="0" w:color="auto"/>
            </w:tcBorders>
            <w:noWrap/>
          </w:tcPr>
          <w:p w14:paraId="16166774" w14:textId="77777777" w:rsidR="00C47CC8" w:rsidRPr="00E05593" w:rsidRDefault="00C47CC8" w:rsidP="00EF5E63">
            <w:pPr>
              <w:numPr>
                <w:ilvl w:val="0"/>
                <w:numId w:val="21"/>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748B8F73"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MAC adresų lentelės dydis</w:t>
            </w:r>
          </w:p>
        </w:tc>
        <w:tc>
          <w:tcPr>
            <w:tcW w:w="2056" w:type="pct"/>
            <w:tcBorders>
              <w:top w:val="single" w:sz="4" w:space="0" w:color="auto"/>
              <w:left w:val="single" w:sz="4" w:space="0" w:color="auto"/>
              <w:bottom w:val="single" w:sz="4" w:space="0" w:color="auto"/>
              <w:right w:val="single" w:sz="4" w:space="0" w:color="auto"/>
            </w:tcBorders>
            <w:noWrap/>
          </w:tcPr>
          <w:p w14:paraId="290B2577" w14:textId="2F5D91EF"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 xml:space="preserve">Ne mažiau kaip </w:t>
            </w:r>
            <w:r>
              <w:rPr>
                <w:rFonts w:ascii="Times New Roman" w:hAnsi="Times New Roman" w:cs="Times New Roman"/>
                <w:color w:val="000000" w:themeColor="text1"/>
                <w:sz w:val="24"/>
                <w:szCs w:val="24"/>
              </w:rPr>
              <w:t>8</w:t>
            </w:r>
            <w:r w:rsidRPr="009D3651">
              <w:rPr>
                <w:rFonts w:ascii="Times New Roman" w:hAnsi="Times New Roman" w:cs="Times New Roman"/>
                <w:color w:val="000000" w:themeColor="text1"/>
                <w:sz w:val="24"/>
                <w:szCs w:val="24"/>
              </w:rPr>
              <w:t>k</w:t>
            </w:r>
          </w:p>
        </w:tc>
        <w:tc>
          <w:tcPr>
            <w:tcW w:w="1782" w:type="pct"/>
            <w:tcBorders>
              <w:top w:val="single" w:sz="4" w:space="0" w:color="auto"/>
              <w:left w:val="single" w:sz="4" w:space="0" w:color="auto"/>
              <w:bottom w:val="single" w:sz="4" w:space="0" w:color="auto"/>
              <w:right w:val="single" w:sz="4" w:space="0" w:color="auto"/>
            </w:tcBorders>
          </w:tcPr>
          <w:p w14:paraId="535DB5A9" w14:textId="77777777" w:rsidR="00C47CC8" w:rsidRPr="009D3651" w:rsidRDefault="00C47CC8" w:rsidP="00C81C1A">
            <w:pPr>
              <w:spacing w:after="0" w:line="240" w:lineRule="auto"/>
              <w:rPr>
                <w:rFonts w:ascii="Times New Roman" w:hAnsi="Times New Roman" w:cs="Times New Roman"/>
                <w:color w:val="000000" w:themeColor="text1"/>
                <w:sz w:val="24"/>
                <w:szCs w:val="24"/>
              </w:rPr>
            </w:pPr>
          </w:p>
        </w:tc>
      </w:tr>
      <w:tr w:rsidR="00C47CC8" w:rsidRPr="00E05593" w14:paraId="52159642" w14:textId="15B5CEAE" w:rsidTr="00C47CC8">
        <w:tc>
          <w:tcPr>
            <w:tcW w:w="271" w:type="pct"/>
            <w:tcBorders>
              <w:top w:val="single" w:sz="4" w:space="0" w:color="auto"/>
              <w:left w:val="single" w:sz="4" w:space="0" w:color="auto"/>
              <w:bottom w:val="single" w:sz="4" w:space="0" w:color="auto"/>
              <w:right w:val="single" w:sz="4" w:space="0" w:color="auto"/>
            </w:tcBorders>
            <w:noWrap/>
          </w:tcPr>
          <w:p w14:paraId="10A236D6" w14:textId="77777777" w:rsidR="00C47CC8" w:rsidRPr="00E05593" w:rsidRDefault="00C47CC8" w:rsidP="00EF5E63">
            <w:pPr>
              <w:numPr>
                <w:ilvl w:val="0"/>
                <w:numId w:val="21"/>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3A1E74C0"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Ipv4/Ipv6 maršrutų kiekis</w:t>
            </w:r>
          </w:p>
        </w:tc>
        <w:tc>
          <w:tcPr>
            <w:tcW w:w="2056" w:type="pct"/>
            <w:tcBorders>
              <w:top w:val="single" w:sz="4" w:space="0" w:color="auto"/>
              <w:left w:val="single" w:sz="4" w:space="0" w:color="auto"/>
              <w:bottom w:val="single" w:sz="4" w:space="0" w:color="auto"/>
              <w:right w:val="single" w:sz="4" w:space="0" w:color="auto"/>
            </w:tcBorders>
            <w:noWrap/>
          </w:tcPr>
          <w:p w14:paraId="3D71CEC1" w14:textId="3B76D4DD"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 xml:space="preserve">Ne mažiau kaip </w:t>
            </w:r>
            <w:r>
              <w:rPr>
                <w:rFonts w:ascii="Times New Roman" w:hAnsi="Times New Roman" w:cs="Times New Roman"/>
                <w:color w:val="000000" w:themeColor="text1"/>
                <w:sz w:val="24"/>
                <w:szCs w:val="24"/>
              </w:rPr>
              <w:t>500</w:t>
            </w:r>
            <w:r w:rsidRPr="009D3651">
              <w:rPr>
                <w:rFonts w:ascii="Times New Roman" w:hAnsi="Times New Roman" w:cs="Times New Roman"/>
                <w:color w:val="000000" w:themeColor="text1"/>
                <w:sz w:val="24"/>
                <w:szCs w:val="24"/>
              </w:rPr>
              <w:t xml:space="preserve"> Ipv4 ir nemažiau kaip </w:t>
            </w:r>
            <w:r>
              <w:rPr>
                <w:rFonts w:ascii="Times New Roman" w:hAnsi="Times New Roman" w:cs="Times New Roman"/>
                <w:color w:val="000000" w:themeColor="text1"/>
                <w:sz w:val="24"/>
                <w:szCs w:val="24"/>
              </w:rPr>
              <w:t>500</w:t>
            </w:r>
            <w:r w:rsidRPr="009D3651">
              <w:rPr>
                <w:rFonts w:ascii="Times New Roman" w:hAnsi="Times New Roman" w:cs="Times New Roman"/>
                <w:color w:val="000000" w:themeColor="text1"/>
                <w:sz w:val="24"/>
                <w:szCs w:val="24"/>
              </w:rPr>
              <w:t xml:space="preserve"> Ipv6</w:t>
            </w:r>
          </w:p>
        </w:tc>
        <w:tc>
          <w:tcPr>
            <w:tcW w:w="1782" w:type="pct"/>
            <w:tcBorders>
              <w:top w:val="single" w:sz="4" w:space="0" w:color="auto"/>
              <w:left w:val="single" w:sz="4" w:space="0" w:color="auto"/>
              <w:bottom w:val="single" w:sz="4" w:space="0" w:color="auto"/>
              <w:right w:val="single" w:sz="4" w:space="0" w:color="auto"/>
            </w:tcBorders>
          </w:tcPr>
          <w:p w14:paraId="7AC69F28" w14:textId="77777777" w:rsidR="00C47CC8" w:rsidRPr="009D3651" w:rsidRDefault="00C47CC8" w:rsidP="00C81C1A">
            <w:pPr>
              <w:spacing w:after="0" w:line="240" w:lineRule="auto"/>
              <w:rPr>
                <w:rFonts w:ascii="Times New Roman" w:hAnsi="Times New Roman" w:cs="Times New Roman"/>
                <w:color w:val="000000" w:themeColor="text1"/>
                <w:sz w:val="24"/>
                <w:szCs w:val="24"/>
              </w:rPr>
            </w:pPr>
          </w:p>
        </w:tc>
      </w:tr>
      <w:tr w:rsidR="00C47CC8" w:rsidRPr="00E05593" w14:paraId="3677DCDC" w14:textId="3861019A" w:rsidTr="00C47CC8">
        <w:tc>
          <w:tcPr>
            <w:tcW w:w="271" w:type="pct"/>
            <w:tcBorders>
              <w:top w:val="single" w:sz="4" w:space="0" w:color="auto"/>
              <w:left w:val="single" w:sz="4" w:space="0" w:color="auto"/>
              <w:bottom w:val="single" w:sz="4" w:space="0" w:color="auto"/>
              <w:right w:val="single" w:sz="4" w:space="0" w:color="auto"/>
            </w:tcBorders>
            <w:noWrap/>
          </w:tcPr>
          <w:p w14:paraId="21323B25" w14:textId="77777777" w:rsidR="00C47CC8" w:rsidRPr="00E05593" w:rsidRDefault="00C47CC8" w:rsidP="00EF5E63">
            <w:pPr>
              <w:numPr>
                <w:ilvl w:val="0"/>
                <w:numId w:val="21"/>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1F13B3C4"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IGMP grupių</w:t>
            </w:r>
          </w:p>
        </w:tc>
        <w:tc>
          <w:tcPr>
            <w:tcW w:w="2056" w:type="pct"/>
            <w:tcBorders>
              <w:top w:val="single" w:sz="4" w:space="0" w:color="auto"/>
              <w:left w:val="single" w:sz="4" w:space="0" w:color="auto"/>
              <w:bottom w:val="single" w:sz="4" w:space="0" w:color="auto"/>
              <w:right w:val="single" w:sz="4" w:space="0" w:color="auto"/>
            </w:tcBorders>
            <w:noWrap/>
          </w:tcPr>
          <w:p w14:paraId="51E417F4" w14:textId="656B71E2"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 xml:space="preserve">Ne mažiau kaip </w:t>
            </w:r>
            <w:r>
              <w:rPr>
                <w:rFonts w:ascii="Times New Roman" w:hAnsi="Times New Roman" w:cs="Times New Roman"/>
                <w:color w:val="000000" w:themeColor="text1"/>
                <w:sz w:val="24"/>
                <w:szCs w:val="24"/>
              </w:rPr>
              <w:t>500</w:t>
            </w:r>
          </w:p>
        </w:tc>
        <w:tc>
          <w:tcPr>
            <w:tcW w:w="1782" w:type="pct"/>
            <w:tcBorders>
              <w:top w:val="single" w:sz="4" w:space="0" w:color="auto"/>
              <w:left w:val="single" w:sz="4" w:space="0" w:color="auto"/>
              <w:bottom w:val="single" w:sz="4" w:space="0" w:color="auto"/>
              <w:right w:val="single" w:sz="4" w:space="0" w:color="auto"/>
            </w:tcBorders>
          </w:tcPr>
          <w:p w14:paraId="7C873799" w14:textId="77777777" w:rsidR="00C47CC8" w:rsidRPr="009D3651" w:rsidRDefault="00C47CC8" w:rsidP="00C81C1A">
            <w:pPr>
              <w:spacing w:after="0" w:line="240" w:lineRule="auto"/>
              <w:rPr>
                <w:rFonts w:ascii="Times New Roman" w:hAnsi="Times New Roman" w:cs="Times New Roman"/>
                <w:color w:val="000000" w:themeColor="text1"/>
                <w:sz w:val="24"/>
                <w:szCs w:val="24"/>
              </w:rPr>
            </w:pPr>
          </w:p>
        </w:tc>
      </w:tr>
      <w:tr w:rsidR="00C47CC8" w:rsidRPr="00E05593" w14:paraId="5177803E" w14:textId="3A9F455C" w:rsidTr="00C47CC8">
        <w:tc>
          <w:tcPr>
            <w:tcW w:w="271" w:type="pct"/>
            <w:tcBorders>
              <w:top w:val="single" w:sz="4" w:space="0" w:color="auto"/>
              <w:left w:val="single" w:sz="4" w:space="0" w:color="auto"/>
              <w:bottom w:val="single" w:sz="4" w:space="0" w:color="auto"/>
              <w:right w:val="single" w:sz="4" w:space="0" w:color="auto"/>
            </w:tcBorders>
            <w:noWrap/>
          </w:tcPr>
          <w:p w14:paraId="2F60A902" w14:textId="77777777" w:rsidR="00C47CC8" w:rsidRPr="00E05593" w:rsidRDefault="00C47CC8" w:rsidP="00EF5E63">
            <w:pPr>
              <w:numPr>
                <w:ilvl w:val="0"/>
                <w:numId w:val="21"/>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2A407756" w14:textId="54265D71"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Ipv4 ACL (</w:t>
            </w:r>
            <w:proofErr w:type="spellStart"/>
            <w:r w:rsidRPr="009D3651">
              <w:rPr>
                <w:rFonts w:ascii="Times New Roman" w:hAnsi="Times New Roman" w:cs="Times New Roman"/>
                <w:color w:val="000000" w:themeColor="text1"/>
                <w:sz w:val="24"/>
                <w:szCs w:val="24"/>
              </w:rPr>
              <w:t>ingress</w:t>
            </w:r>
            <w:proofErr w:type="spellEnd"/>
            <w:r w:rsidRPr="009D3651">
              <w:rPr>
                <w:rFonts w:ascii="Times New Roman" w:hAnsi="Times New Roman" w:cs="Times New Roman"/>
                <w:color w:val="000000" w:themeColor="text1"/>
                <w:sz w:val="24"/>
                <w:szCs w:val="24"/>
              </w:rPr>
              <w:t>)</w:t>
            </w:r>
          </w:p>
        </w:tc>
        <w:tc>
          <w:tcPr>
            <w:tcW w:w="2056" w:type="pct"/>
            <w:tcBorders>
              <w:top w:val="single" w:sz="4" w:space="0" w:color="auto"/>
              <w:left w:val="single" w:sz="4" w:space="0" w:color="auto"/>
              <w:bottom w:val="single" w:sz="4" w:space="0" w:color="auto"/>
              <w:right w:val="single" w:sz="4" w:space="0" w:color="auto"/>
            </w:tcBorders>
            <w:noWrap/>
          </w:tcPr>
          <w:p w14:paraId="062EEE45" w14:textId="4D046F60"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 xml:space="preserve">Ne mažiau kaip </w:t>
            </w:r>
            <w:r>
              <w:rPr>
                <w:rFonts w:ascii="Times New Roman" w:hAnsi="Times New Roman" w:cs="Times New Roman"/>
                <w:color w:val="000000" w:themeColor="text1"/>
                <w:sz w:val="24"/>
                <w:szCs w:val="24"/>
              </w:rPr>
              <w:t>1,9</w:t>
            </w:r>
            <w:r w:rsidRPr="009D3651">
              <w:rPr>
                <w:rFonts w:ascii="Times New Roman" w:hAnsi="Times New Roman" w:cs="Times New Roman"/>
                <w:color w:val="000000" w:themeColor="text1"/>
                <w:sz w:val="24"/>
                <w:szCs w:val="24"/>
              </w:rPr>
              <w:t>k</w:t>
            </w:r>
          </w:p>
        </w:tc>
        <w:tc>
          <w:tcPr>
            <w:tcW w:w="1782" w:type="pct"/>
            <w:tcBorders>
              <w:top w:val="single" w:sz="4" w:space="0" w:color="auto"/>
              <w:left w:val="single" w:sz="4" w:space="0" w:color="auto"/>
              <w:bottom w:val="single" w:sz="4" w:space="0" w:color="auto"/>
              <w:right w:val="single" w:sz="4" w:space="0" w:color="auto"/>
            </w:tcBorders>
          </w:tcPr>
          <w:p w14:paraId="0B34B144" w14:textId="77777777" w:rsidR="00C47CC8" w:rsidRPr="009D3651" w:rsidRDefault="00C47CC8" w:rsidP="00C81C1A">
            <w:pPr>
              <w:spacing w:after="0" w:line="240" w:lineRule="auto"/>
              <w:rPr>
                <w:rFonts w:ascii="Times New Roman" w:hAnsi="Times New Roman" w:cs="Times New Roman"/>
                <w:color w:val="000000" w:themeColor="text1"/>
                <w:sz w:val="24"/>
                <w:szCs w:val="24"/>
              </w:rPr>
            </w:pPr>
          </w:p>
        </w:tc>
      </w:tr>
      <w:tr w:rsidR="00C47CC8" w:rsidRPr="00E05593" w14:paraId="7BFBAFA5" w14:textId="6E5590DF" w:rsidTr="00C47CC8">
        <w:tc>
          <w:tcPr>
            <w:tcW w:w="271" w:type="pct"/>
            <w:tcBorders>
              <w:top w:val="single" w:sz="4" w:space="0" w:color="auto"/>
              <w:left w:val="single" w:sz="4" w:space="0" w:color="auto"/>
              <w:bottom w:val="single" w:sz="4" w:space="0" w:color="auto"/>
              <w:right w:val="single" w:sz="4" w:space="0" w:color="auto"/>
            </w:tcBorders>
            <w:noWrap/>
          </w:tcPr>
          <w:p w14:paraId="707FA6AF" w14:textId="77777777" w:rsidR="00C47CC8" w:rsidRPr="00E05593" w:rsidRDefault="00C47CC8" w:rsidP="00EF5E63">
            <w:pPr>
              <w:numPr>
                <w:ilvl w:val="0"/>
                <w:numId w:val="21"/>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6C2A7172" w14:textId="5EDB8FCA"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Ipv6 ACL (</w:t>
            </w:r>
            <w:proofErr w:type="spellStart"/>
            <w:r w:rsidRPr="009D3651">
              <w:rPr>
                <w:rFonts w:ascii="Times New Roman" w:hAnsi="Times New Roman" w:cs="Times New Roman"/>
                <w:color w:val="000000" w:themeColor="text1"/>
                <w:sz w:val="24"/>
                <w:szCs w:val="24"/>
              </w:rPr>
              <w:t>ingress</w:t>
            </w:r>
            <w:proofErr w:type="spellEnd"/>
            <w:r w:rsidRPr="009D3651">
              <w:rPr>
                <w:rFonts w:ascii="Times New Roman" w:hAnsi="Times New Roman" w:cs="Times New Roman"/>
                <w:color w:val="000000" w:themeColor="text1"/>
                <w:sz w:val="24"/>
                <w:szCs w:val="24"/>
              </w:rPr>
              <w:t>)</w:t>
            </w:r>
          </w:p>
        </w:tc>
        <w:tc>
          <w:tcPr>
            <w:tcW w:w="2056" w:type="pct"/>
            <w:tcBorders>
              <w:top w:val="single" w:sz="4" w:space="0" w:color="auto"/>
              <w:left w:val="single" w:sz="4" w:space="0" w:color="auto"/>
              <w:bottom w:val="single" w:sz="4" w:space="0" w:color="auto"/>
              <w:right w:val="single" w:sz="4" w:space="0" w:color="auto"/>
            </w:tcBorders>
            <w:noWrap/>
          </w:tcPr>
          <w:p w14:paraId="334F1594" w14:textId="24419744"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 xml:space="preserve">Ne mažiau kaip </w:t>
            </w:r>
            <w:r>
              <w:rPr>
                <w:rFonts w:ascii="Times New Roman" w:hAnsi="Times New Roman" w:cs="Times New Roman"/>
                <w:color w:val="000000" w:themeColor="text1"/>
                <w:sz w:val="24"/>
                <w:szCs w:val="24"/>
              </w:rPr>
              <w:t>900</w:t>
            </w:r>
          </w:p>
        </w:tc>
        <w:tc>
          <w:tcPr>
            <w:tcW w:w="1782" w:type="pct"/>
            <w:tcBorders>
              <w:top w:val="single" w:sz="4" w:space="0" w:color="auto"/>
              <w:left w:val="single" w:sz="4" w:space="0" w:color="auto"/>
              <w:bottom w:val="single" w:sz="4" w:space="0" w:color="auto"/>
              <w:right w:val="single" w:sz="4" w:space="0" w:color="auto"/>
            </w:tcBorders>
          </w:tcPr>
          <w:p w14:paraId="63A3A782" w14:textId="77777777" w:rsidR="00C47CC8" w:rsidRPr="009D3651" w:rsidRDefault="00C47CC8" w:rsidP="00C81C1A">
            <w:pPr>
              <w:spacing w:after="0" w:line="240" w:lineRule="auto"/>
              <w:rPr>
                <w:rFonts w:ascii="Times New Roman" w:hAnsi="Times New Roman" w:cs="Times New Roman"/>
                <w:color w:val="000000" w:themeColor="text1"/>
                <w:sz w:val="24"/>
                <w:szCs w:val="24"/>
              </w:rPr>
            </w:pPr>
          </w:p>
        </w:tc>
      </w:tr>
      <w:tr w:rsidR="00C47CC8" w:rsidRPr="00E05593" w14:paraId="718E7263" w14:textId="31917659" w:rsidTr="00C47CC8">
        <w:tc>
          <w:tcPr>
            <w:tcW w:w="271" w:type="pct"/>
            <w:tcBorders>
              <w:top w:val="single" w:sz="4" w:space="0" w:color="auto"/>
              <w:left w:val="single" w:sz="4" w:space="0" w:color="auto"/>
              <w:bottom w:val="single" w:sz="4" w:space="0" w:color="auto"/>
              <w:right w:val="single" w:sz="4" w:space="0" w:color="auto"/>
            </w:tcBorders>
            <w:noWrap/>
          </w:tcPr>
          <w:p w14:paraId="018E47D4" w14:textId="77777777" w:rsidR="00C47CC8" w:rsidRPr="00E05593" w:rsidRDefault="00C47CC8" w:rsidP="00EF5E63">
            <w:pPr>
              <w:numPr>
                <w:ilvl w:val="0"/>
                <w:numId w:val="21"/>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4A663F4C"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Paketų buferio dydis</w:t>
            </w:r>
          </w:p>
        </w:tc>
        <w:tc>
          <w:tcPr>
            <w:tcW w:w="2056" w:type="pct"/>
            <w:tcBorders>
              <w:top w:val="single" w:sz="4" w:space="0" w:color="auto"/>
              <w:left w:val="single" w:sz="4" w:space="0" w:color="auto"/>
              <w:bottom w:val="single" w:sz="4" w:space="0" w:color="auto"/>
              <w:right w:val="single" w:sz="4" w:space="0" w:color="auto"/>
            </w:tcBorders>
            <w:noWrap/>
          </w:tcPr>
          <w:p w14:paraId="4F9711B0" w14:textId="49366523"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 xml:space="preserve">Ne mažiau kaip </w:t>
            </w:r>
            <w:r>
              <w:rPr>
                <w:rFonts w:ascii="Times New Roman" w:hAnsi="Times New Roman" w:cs="Times New Roman"/>
                <w:color w:val="000000" w:themeColor="text1"/>
                <w:sz w:val="24"/>
                <w:szCs w:val="24"/>
              </w:rPr>
              <w:t>12</w:t>
            </w:r>
            <w:r w:rsidRPr="009D3651">
              <w:rPr>
                <w:rFonts w:ascii="Times New Roman" w:hAnsi="Times New Roman" w:cs="Times New Roman"/>
                <w:color w:val="000000" w:themeColor="text1"/>
                <w:sz w:val="24"/>
                <w:szCs w:val="24"/>
              </w:rPr>
              <w:t xml:space="preserve"> MB.</w:t>
            </w:r>
          </w:p>
        </w:tc>
        <w:tc>
          <w:tcPr>
            <w:tcW w:w="1782" w:type="pct"/>
            <w:tcBorders>
              <w:top w:val="single" w:sz="4" w:space="0" w:color="auto"/>
              <w:left w:val="single" w:sz="4" w:space="0" w:color="auto"/>
              <w:bottom w:val="single" w:sz="4" w:space="0" w:color="auto"/>
              <w:right w:val="single" w:sz="4" w:space="0" w:color="auto"/>
            </w:tcBorders>
          </w:tcPr>
          <w:p w14:paraId="3476058E" w14:textId="77777777" w:rsidR="00C47CC8" w:rsidRPr="009D3651" w:rsidRDefault="00C47CC8" w:rsidP="00C81C1A">
            <w:pPr>
              <w:spacing w:after="0" w:line="240" w:lineRule="auto"/>
              <w:rPr>
                <w:rFonts w:ascii="Times New Roman" w:hAnsi="Times New Roman" w:cs="Times New Roman"/>
                <w:color w:val="000000" w:themeColor="text1"/>
                <w:sz w:val="24"/>
                <w:szCs w:val="24"/>
              </w:rPr>
            </w:pPr>
          </w:p>
        </w:tc>
      </w:tr>
      <w:tr w:rsidR="00C47CC8" w:rsidRPr="00E05593" w14:paraId="76F923C9" w14:textId="5A89DB24" w:rsidTr="00C47CC8">
        <w:tc>
          <w:tcPr>
            <w:tcW w:w="271" w:type="pct"/>
            <w:tcBorders>
              <w:top w:val="single" w:sz="4" w:space="0" w:color="auto"/>
              <w:left w:val="single" w:sz="4" w:space="0" w:color="auto"/>
              <w:bottom w:val="single" w:sz="4" w:space="0" w:color="auto"/>
              <w:right w:val="single" w:sz="4" w:space="0" w:color="auto"/>
            </w:tcBorders>
            <w:noWrap/>
          </w:tcPr>
          <w:p w14:paraId="00C73DEC" w14:textId="77777777" w:rsidR="00C47CC8" w:rsidRPr="00E05593" w:rsidRDefault="00C47CC8" w:rsidP="00EF5E63">
            <w:pPr>
              <w:numPr>
                <w:ilvl w:val="0"/>
                <w:numId w:val="21"/>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769F473F"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Operatyviosios atminties dydis</w:t>
            </w:r>
          </w:p>
        </w:tc>
        <w:tc>
          <w:tcPr>
            <w:tcW w:w="2056" w:type="pct"/>
            <w:tcBorders>
              <w:top w:val="single" w:sz="4" w:space="0" w:color="auto"/>
              <w:left w:val="single" w:sz="4" w:space="0" w:color="auto"/>
              <w:bottom w:val="single" w:sz="4" w:space="0" w:color="auto"/>
              <w:right w:val="single" w:sz="4" w:space="0" w:color="auto"/>
            </w:tcBorders>
            <w:noWrap/>
          </w:tcPr>
          <w:p w14:paraId="577D24C9" w14:textId="23E4A654"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 xml:space="preserve">Ne mažiau kaip </w:t>
            </w:r>
            <w:r>
              <w:rPr>
                <w:rFonts w:ascii="Times New Roman" w:hAnsi="Times New Roman" w:cs="Times New Roman"/>
                <w:color w:val="000000" w:themeColor="text1"/>
                <w:sz w:val="24"/>
                <w:szCs w:val="24"/>
              </w:rPr>
              <w:t>4</w:t>
            </w:r>
            <w:r w:rsidRPr="009D3651">
              <w:rPr>
                <w:rFonts w:ascii="Times New Roman" w:hAnsi="Times New Roman" w:cs="Times New Roman"/>
                <w:color w:val="000000" w:themeColor="text1"/>
                <w:sz w:val="24"/>
                <w:szCs w:val="24"/>
              </w:rPr>
              <w:t xml:space="preserve"> GB.</w:t>
            </w:r>
          </w:p>
        </w:tc>
        <w:tc>
          <w:tcPr>
            <w:tcW w:w="1782" w:type="pct"/>
            <w:tcBorders>
              <w:top w:val="single" w:sz="4" w:space="0" w:color="auto"/>
              <w:left w:val="single" w:sz="4" w:space="0" w:color="auto"/>
              <w:bottom w:val="single" w:sz="4" w:space="0" w:color="auto"/>
              <w:right w:val="single" w:sz="4" w:space="0" w:color="auto"/>
            </w:tcBorders>
          </w:tcPr>
          <w:p w14:paraId="75A8D52F" w14:textId="77777777" w:rsidR="00C47CC8" w:rsidRPr="009D3651" w:rsidRDefault="00C47CC8" w:rsidP="00C81C1A">
            <w:pPr>
              <w:spacing w:after="0" w:line="240" w:lineRule="auto"/>
              <w:rPr>
                <w:rFonts w:ascii="Times New Roman" w:hAnsi="Times New Roman" w:cs="Times New Roman"/>
                <w:color w:val="000000" w:themeColor="text1"/>
                <w:sz w:val="24"/>
                <w:szCs w:val="24"/>
              </w:rPr>
            </w:pPr>
          </w:p>
        </w:tc>
      </w:tr>
      <w:tr w:rsidR="00C47CC8" w:rsidRPr="00E05593" w14:paraId="0B95C139" w14:textId="7FF71CBA" w:rsidTr="00C47CC8">
        <w:tc>
          <w:tcPr>
            <w:tcW w:w="271" w:type="pct"/>
            <w:tcBorders>
              <w:top w:val="single" w:sz="4" w:space="0" w:color="auto"/>
              <w:left w:val="single" w:sz="4" w:space="0" w:color="auto"/>
              <w:bottom w:val="single" w:sz="4" w:space="0" w:color="auto"/>
              <w:right w:val="single" w:sz="4" w:space="0" w:color="auto"/>
            </w:tcBorders>
            <w:noWrap/>
          </w:tcPr>
          <w:p w14:paraId="4EDEBE05" w14:textId="77777777" w:rsidR="00C47CC8" w:rsidRPr="00E05593" w:rsidRDefault="00C47CC8" w:rsidP="00EF5E63">
            <w:pPr>
              <w:numPr>
                <w:ilvl w:val="0"/>
                <w:numId w:val="21"/>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522CA426"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Saugojimo atminties dydis</w:t>
            </w:r>
          </w:p>
        </w:tc>
        <w:tc>
          <w:tcPr>
            <w:tcW w:w="2056" w:type="pct"/>
            <w:tcBorders>
              <w:top w:val="single" w:sz="4" w:space="0" w:color="auto"/>
              <w:left w:val="single" w:sz="4" w:space="0" w:color="auto"/>
              <w:bottom w:val="single" w:sz="4" w:space="0" w:color="auto"/>
              <w:right w:val="single" w:sz="4" w:space="0" w:color="auto"/>
            </w:tcBorders>
            <w:noWrap/>
          </w:tcPr>
          <w:p w14:paraId="15A239F2"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 xml:space="preserve">Ne mažiau kaip 16 GB. Saugojimo atmintis turi būti </w:t>
            </w:r>
            <w:proofErr w:type="spellStart"/>
            <w:r w:rsidRPr="009D3651">
              <w:rPr>
                <w:rFonts w:ascii="Times New Roman" w:hAnsi="Times New Roman" w:cs="Times New Roman"/>
                <w:color w:val="000000" w:themeColor="text1"/>
                <w:sz w:val="24"/>
                <w:szCs w:val="24"/>
              </w:rPr>
              <w:t>eMMC</w:t>
            </w:r>
            <w:proofErr w:type="spellEnd"/>
            <w:r w:rsidRPr="009D3651">
              <w:rPr>
                <w:rFonts w:ascii="Times New Roman" w:hAnsi="Times New Roman" w:cs="Times New Roman"/>
                <w:color w:val="000000" w:themeColor="text1"/>
                <w:sz w:val="24"/>
                <w:szCs w:val="24"/>
              </w:rPr>
              <w:t xml:space="preserve"> tipo.</w:t>
            </w:r>
          </w:p>
        </w:tc>
        <w:tc>
          <w:tcPr>
            <w:tcW w:w="1782" w:type="pct"/>
            <w:tcBorders>
              <w:top w:val="single" w:sz="4" w:space="0" w:color="auto"/>
              <w:left w:val="single" w:sz="4" w:space="0" w:color="auto"/>
              <w:bottom w:val="single" w:sz="4" w:space="0" w:color="auto"/>
              <w:right w:val="single" w:sz="4" w:space="0" w:color="auto"/>
            </w:tcBorders>
          </w:tcPr>
          <w:p w14:paraId="4615FD3D" w14:textId="77777777" w:rsidR="00C47CC8" w:rsidRPr="009D3651" w:rsidRDefault="00C47CC8" w:rsidP="00C81C1A">
            <w:pPr>
              <w:spacing w:after="0" w:line="240" w:lineRule="auto"/>
              <w:rPr>
                <w:rFonts w:ascii="Times New Roman" w:hAnsi="Times New Roman" w:cs="Times New Roman"/>
                <w:color w:val="000000" w:themeColor="text1"/>
                <w:sz w:val="24"/>
                <w:szCs w:val="24"/>
              </w:rPr>
            </w:pPr>
          </w:p>
        </w:tc>
      </w:tr>
      <w:tr w:rsidR="00C47CC8" w:rsidRPr="00E05593" w14:paraId="467F054A" w14:textId="5871C905" w:rsidTr="00C47CC8">
        <w:tc>
          <w:tcPr>
            <w:tcW w:w="271" w:type="pct"/>
            <w:tcBorders>
              <w:top w:val="single" w:sz="4" w:space="0" w:color="auto"/>
              <w:left w:val="single" w:sz="4" w:space="0" w:color="auto"/>
              <w:bottom w:val="single" w:sz="4" w:space="0" w:color="auto"/>
              <w:right w:val="single" w:sz="4" w:space="0" w:color="auto"/>
            </w:tcBorders>
            <w:noWrap/>
          </w:tcPr>
          <w:p w14:paraId="0B22660D" w14:textId="77777777" w:rsidR="00C47CC8" w:rsidRPr="00E05593" w:rsidRDefault="00C47CC8" w:rsidP="00EF5E63">
            <w:pPr>
              <w:numPr>
                <w:ilvl w:val="0"/>
                <w:numId w:val="21"/>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41B1B8FE"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Standartų palaikymas</w:t>
            </w:r>
          </w:p>
        </w:tc>
        <w:tc>
          <w:tcPr>
            <w:tcW w:w="2056" w:type="pct"/>
            <w:tcBorders>
              <w:top w:val="single" w:sz="4" w:space="0" w:color="auto"/>
              <w:left w:val="single" w:sz="4" w:space="0" w:color="auto"/>
              <w:bottom w:val="single" w:sz="4" w:space="0" w:color="auto"/>
              <w:right w:val="single" w:sz="4" w:space="0" w:color="auto"/>
            </w:tcBorders>
            <w:noWrap/>
          </w:tcPr>
          <w:p w14:paraId="5A12D1EC" w14:textId="77777777" w:rsidR="00C47CC8" w:rsidRPr="009D3651" w:rsidRDefault="00C47CC8" w:rsidP="00C81C1A">
            <w:p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būti palaikomi šie ar jiems lygiaverčiai standartai:</w:t>
            </w:r>
          </w:p>
          <w:p w14:paraId="1F0C28EC" w14:textId="77777777" w:rsidR="00C47CC8" w:rsidRPr="009D3651" w:rsidRDefault="00C47CC8" w:rsidP="00EF5E63">
            <w:pPr>
              <w:pStyle w:val="ListParagraph"/>
              <w:numPr>
                <w:ilvl w:val="0"/>
                <w:numId w:val="10"/>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lastRenderedPageBreak/>
              <w:t>802.1Q (VLAN);</w:t>
            </w:r>
          </w:p>
          <w:p w14:paraId="308AA593" w14:textId="77777777" w:rsidR="00C47CC8" w:rsidRPr="009D3651" w:rsidRDefault="00C47CC8" w:rsidP="00EF5E63">
            <w:pPr>
              <w:pStyle w:val="ListParagraph"/>
              <w:numPr>
                <w:ilvl w:val="0"/>
                <w:numId w:val="10"/>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MSTP, RSTP, STP, RPVST+;</w:t>
            </w:r>
          </w:p>
          <w:p w14:paraId="51FEC8F3" w14:textId="77777777" w:rsidR="00C47CC8" w:rsidRPr="009D3651" w:rsidRDefault="00C47CC8" w:rsidP="00EF5E63">
            <w:pPr>
              <w:pStyle w:val="ListParagraph"/>
              <w:numPr>
                <w:ilvl w:val="0"/>
                <w:numId w:val="10"/>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IEEE 802.1AB LLDP ir LLDP-MED</w:t>
            </w:r>
          </w:p>
          <w:p w14:paraId="366FF63C" w14:textId="77777777" w:rsidR="00C47CC8" w:rsidRPr="009D3651" w:rsidRDefault="00C47CC8" w:rsidP="00EF5E63">
            <w:pPr>
              <w:pStyle w:val="ListParagraph"/>
              <w:numPr>
                <w:ilvl w:val="0"/>
                <w:numId w:val="10"/>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Port </w:t>
            </w:r>
            <w:proofErr w:type="spellStart"/>
            <w:r w:rsidRPr="009D3651">
              <w:rPr>
                <w:rFonts w:ascii="Times New Roman" w:hAnsi="Times New Roman" w:cs="Times New Roman"/>
                <w:color w:val="000000" w:themeColor="text1"/>
                <w:sz w:val="24"/>
                <w:szCs w:val="24"/>
              </w:rPr>
              <w:t>Mirroring</w:t>
            </w:r>
            <w:proofErr w:type="spellEnd"/>
            <w:r w:rsidRPr="009D3651">
              <w:rPr>
                <w:rFonts w:ascii="Times New Roman" w:hAnsi="Times New Roman" w:cs="Times New Roman"/>
                <w:color w:val="000000" w:themeColor="text1"/>
                <w:sz w:val="24"/>
                <w:szCs w:val="24"/>
              </w:rPr>
              <w:t xml:space="preserve"> arba lygiavertis;</w:t>
            </w:r>
          </w:p>
          <w:p w14:paraId="00461B1E" w14:textId="77777777" w:rsidR="00C47CC8" w:rsidRPr="009D3651" w:rsidRDefault="00C47CC8" w:rsidP="00EF5E63">
            <w:pPr>
              <w:pStyle w:val="ListParagraph"/>
              <w:numPr>
                <w:ilvl w:val="0"/>
                <w:numId w:val="10"/>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NTP;</w:t>
            </w:r>
          </w:p>
          <w:p w14:paraId="1C8AEDAC" w14:textId="77777777" w:rsidR="00C47CC8" w:rsidRPr="009D3651" w:rsidRDefault="00C47CC8" w:rsidP="00EF5E63">
            <w:pPr>
              <w:pStyle w:val="ListParagraph"/>
              <w:numPr>
                <w:ilvl w:val="0"/>
                <w:numId w:val="10"/>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UDLD;</w:t>
            </w:r>
          </w:p>
          <w:p w14:paraId="18CC9390" w14:textId="77777777" w:rsidR="00C47CC8" w:rsidRPr="009D3651" w:rsidRDefault="00C47CC8" w:rsidP="00EF5E63">
            <w:pPr>
              <w:pStyle w:val="ListParagraph"/>
              <w:numPr>
                <w:ilvl w:val="0"/>
                <w:numId w:val="10"/>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MVRP arba lygiavertis;</w:t>
            </w:r>
          </w:p>
          <w:p w14:paraId="7B45C663" w14:textId="77777777" w:rsidR="00C47CC8" w:rsidRPr="009D3651" w:rsidRDefault="00C47CC8" w:rsidP="00EF5E63">
            <w:pPr>
              <w:pStyle w:val="ListParagraph"/>
              <w:numPr>
                <w:ilvl w:val="0"/>
                <w:numId w:val="10"/>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DHCP </w:t>
            </w:r>
            <w:proofErr w:type="spellStart"/>
            <w:r w:rsidRPr="009D3651">
              <w:rPr>
                <w:rFonts w:ascii="Times New Roman" w:hAnsi="Times New Roman" w:cs="Times New Roman"/>
                <w:color w:val="000000" w:themeColor="text1"/>
                <w:sz w:val="24"/>
                <w:szCs w:val="24"/>
              </w:rPr>
              <w:t>relay</w:t>
            </w:r>
            <w:proofErr w:type="spellEnd"/>
            <w:r w:rsidRPr="009D3651">
              <w:rPr>
                <w:rFonts w:ascii="Times New Roman" w:hAnsi="Times New Roman" w:cs="Times New Roman"/>
                <w:color w:val="000000" w:themeColor="text1"/>
                <w:sz w:val="24"/>
                <w:szCs w:val="24"/>
              </w:rPr>
              <w:t>;</w:t>
            </w:r>
          </w:p>
          <w:p w14:paraId="1CF0371D" w14:textId="0A07A1B8" w:rsidR="00C47CC8" w:rsidRPr="00402D41" w:rsidRDefault="00C47CC8" w:rsidP="00EF5E63">
            <w:pPr>
              <w:pStyle w:val="ListParagraph"/>
              <w:numPr>
                <w:ilvl w:val="0"/>
                <w:numId w:val="10"/>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DHCP </w:t>
            </w:r>
            <w:proofErr w:type="spellStart"/>
            <w:r>
              <w:rPr>
                <w:rFonts w:ascii="Times New Roman" w:hAnsi="Times New Roman" w:cs="Times New Roman"/>
                <w:color w:val="000000" w:themeColor="text1"/>
                <w:sz w:val="24"/>
                <w:szCs w:val="24"/>
              </w:rPr>
              <w:t>client</w:t>
            </w:r>
            <w:proofErr w:type="spellEnd"/>
            <w:r>
              <w:rPr>
                <w:rFonts w:ascii="Times New Roman" w:hAnsi="Times New Roman" w:cs="Times New Roman"/>
                <w:color w:val="000000" w:themeColor="text1"/>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2039AFF7" w14:textId="77777777" w:rsidR="00C47CC8" w:rsidRPr="009D3651" w:rsidRDefault="00C47CC8" w:rsidP="00C81C1A">
            <w:pPr>
              <w:spacing w:after="0" w:line="240" w:lineRule="auto"/>
              <w:jc w:val="both"/>
              <w:rPr>
                <w:rFonts w:ascii="Times New Roman" w:hAnsi="Times New Roman" w:cs="Times New Roman"/>
                <w:color w:val="000000" w:themeColor="text1"/>
                <w:sz w:val="24"/>
                <w:szCs w:val="24"/>
              </w:rPr>
            </w:pPr>
          </w:p>
        </w:tc>
      </w:tr>
      <w:tr w:rsidR="00C47CC8" w:rsidRPr="00E05593" w14:paraId="0BAB976E" w14:textId="1994F3B9" w:rsidTr="00C47CC8">
        <w:tc>
          <w:tcPr>
            <w:tcW w:w="271" w:type="pct"/>
            <w:tcBorders>
              <w:top w:val="single" w:sz="4" w:space="0" w:color="auto"/>
              <w:left w:val="single" w:sz="4" w:space="0" w:color="auto"/>
              <w:bottom w:val="single" w:sz="4" w:space="0" w:color="auto"/>
              <w:right w:val="single" w:sz="4" w:space="0" w:color="auto"/>
            </w:tcBorders>
            <w:noWrap/>
          </w:tcPr>
          <w:p w14:paraId="139D2493" w14:textId="77777777" w:rsidR="00C47CC8" w:rsidRPr="00E05593" w:rsidRDefault="00C47CC8" w:rsidP="00EF5E63">
            <w:pPr>
              <w:numPr>
                <w:ilvl w:val="0"/>
                <w:numId w:val="21"/>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0E90CFB5" w14:textId="77777777" w:rsidR="00C47CC8" w:rsidRPr="009D3651" w:rsidRDefault="00C47CC8" w:rsidP="00C81C1A">
            <w:pPr>
              <w:spacing w:after="0" w:line="240" w:lineRule="auto"/>
              <w:rPr>
                <w:rFonts w:ascii="Times New Roman" w:hAnsi="Times New Roman" w:cs="Times New Roman"/>
                <w:sz w:val="24"/>
                <w:szCs w:val="24"/>
              </w:rPr>
            </w:pPr>
            <w:proofErr w:type="spellStart"/>
            <w:r w:rsidRPr="009D3651">
              <w:rPr>
                <w:rFonts w:ascii="Times New Roman" w:hAnsi="Times New Roman" w:cs="Times New Roman"/>
                <w:sz w:val="24"/>
                <w:szCs w:val="24"/>
              </w:rPr>
              <w:t>Maršrutizavimas</w:t>
            </w:r>
            <w:proofErr w:type="spellEnd"/>
          </w:p>
        </w:tc>
        <w:tc>
          <w:tcPr>
            <w:tcW w:w="2056" w:type="pct"/>
            <w:tcBorders>
              <w:top w:val="single" w:sz="4" w:space="0" w:color="auto"/>
              <w:left w:val="single" w:sz="4" w:space="0" w:color="auto"/>
              <w:bottom w:val="single" w:sz="4" w:space="0" w:color="auto"/>
              <w:right w:val="single" w:sz="4" w:space="0" w:color="auto"/>
            </w:tcBorders>
            <w:noWrap/>
          </w:tcPr>
          <w:p w14:paraId="647CFDFC" w14:textId="77777777" w:rsidR="00C47CC8" w:rsidRPr="009D3651" w:rsidRDefault="00C47CC8" w:rsidP="00C81C1A">
            <w:pPr>
              <w:spacing w:after="0" w:line="240" w:lineRule="auto"/>
              <w:jc w:val="both"/>
              <w:rPr>
                <w:rFonts w:ascii="Times New Roman" w:hAnsi="Times New Roman" w:cs="Times New Roman"/>
                <w:sz w:val="24"/>
                <w:szCs w:val="24"/>
              </w:rPr>
            </w:pPr>
            <w:r w:rsidRPr="009D3651">
              <w:rPr>
                <w:rFonts w:ascii="Times New Roman" w:hAnsi="Times New Roman" w:cs="Times New Roman"/>
                <w:sz w:val="24"/>
                <w:szCs w:val="24"/>
              </w:rPr>
              <w:t xml:space="preserve">Turi būti palaikomi šie </w:t>
            </w:r>
            <w:proofErr w:type="spellStart"/>
            <w:r w:rsidRPr="009D3651">
              <w:rPr>
                <w:rFonts w:ascii="Times New Roman" w:hAnsi="Times New Roman" w:cs="Times New Roman"/>
                <w:sz w:val="24"/>
                <w:szCs w:val="24"/>
              </w:rPr>
              <w:t>maršrutizavimo</w:t>
            </w:r>
            <w:proofErr w:type="spellEnd"/>
            <w:r w:rsidRPr="009D3651">
              <w:rPr>
                <w:rFonts w:ascii="Times New Roman" w:hAnsi="Times New Roman" w:cs="Times New Roman"/>
                <w:sz w:val="24"/>
                <w:szCs w:val="24"/>
              </w:rPr>
              <w:t xml:space="preserve"> protokolai ir funkcijos:</w:t>
            </w:r>
          </w:p>
          <w:p w14:paraId="573BFE99" w14:textId="77D20454" w:rsidR="00C47CC8" w:rsidRDefault="00C47CC8" w:rsidP="00EF5E63">
            <w:pPr>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s</w:t>
            </w:r>
            <w:r w:rsidRPr="009D3651">
              <w:rPr>
                <w:rFonts w:ascii="Times New Roman" w:hAnsi="Times New Roman" w:cs="Times New Roman"/>
                <w:sz w:val="24"/>
                <w:szCs w:val="24"/>
              </w:rPr>
              <w:t>tatiniai Ipv4</w:t>
            </w:r>
            <w:r>
              <w:rPr>
                <w:rFonts w:ascii="Times New Roman" w:hAnsi="Times New Roman" w:cs="Times New Roman"/>
                <w:sz w:val="24"/>
                <w:szCs w:val="24"/>
              </w:rPr>
              <w:t xml:space="preserve"> maršrutai;</w:t>
            </w:r>
          </w:p>
          <w:p w14:paraId="7552FC72" w14:textId="250EC54C" w:rsidR="00C47CC8" w:rsidRPr="005D208D" w:rsidRDefault="00C47CC8" w:rsidP="00EF5E63">
            <w:pPr>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statiniai </w:t>
            </w:r>
            <w:r w:rsidRPr="009D3651">
              <w:rPr>
                <w:rFonts w:ascii="Times New Roman" w:hAnsi="Times New Roman" w:cs="Times New Roman"/>
                <w:sz w:val="24"/>
                <w:szCs w:val="24"/>
              </w:rPr>
              <w:t>Ipv6 maršrutai</w:t>
            </w:r>
            <w:r>
              <w:rPr>
                <w:rFonts w:ascii="Times New Roman" w:hAnsi="Times New Roman" w:cs="Times New Roman"/>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0256C419" w14:textId="77777777" w:rsidR="00C47CC8" w:rsidRPr="009D3651" w:rsidRDefault="00C47CC8" w:rsidP="00C81C1A">
            <w:pPr>
              <w:spacing w:after="0" w:line="240" w:lineRule="auto"/>
              <w:jc w:val="both"/>
              <w:rPr>
                <w:rFonts w:ascii="Times New Roman" w:hAnsi="Times New Roman" w:cs="Times New Roman"/>
                <w:sz w:val="24"/>
                <w:szCs w:val="24"/>
              </w:rPr>
            </w:pPr>
          </w:p>
        </w:tc>
      </w:tr>
      <w:tr w:rsidR="00C47CC8" w:rsidRPr="00E05593" w14:paraId="40FC5136" w14:textId="3DC5296D" w:rsidTr="00C47CC8">
        <w:tc>
          <w:tcPr>
            <w:tcW w:w="271" w:type="pct"/>
            <w:tcBorders>
              <w:top w:val="single" w:sz="4" w:space="0" w:color="auto"/>
              <w:left w:val="single" w:sz="4" w:space="0" w:color="auto"/>
              <w:bottom w:val="single" w:sz="4" w:space="0" w:color="auto"/>
              <w:right w:val="single" w:sz="4" w:space="0" w:color="auto"/>
            </w:tcBorders>
            <w:noWrap/>
          </w:tcPr>
          <w:p w14:paraId="50DD0DBC" w14:textId="77777777" w:rsidR="00C47CC8" w:rsidRPr="00E05593" w:rsidRDefault="00C47CC8" w:rsidP="00EF5E63">
            <w:pPr>
              <w:numPr>
                <w:ilvl w:val="0"/>
                <w:numId w:val="21"/>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4B64B6AB" w14:textId="77777777" w:rsidR="00C47CC8" w:rsidRPr="009D3651" w:rsidRDefault="00C47CC8" w:rsidP="00C81C1A">
            <w:pPr>
              <w:spacing w:after="0" w:line="240" w:lineRule="auto"/>
              <w:rPr>
                <w:rFonts w:ascii="Times New Roman" w:hAnsi="Times New Roman" w:cs="Times New Roman"/>
                <w:sz w:val="24"/>
                <w:szCs w:val="24"/>
              </w:rPr>
            </w:pPr>
            <w:proofErr w:type="spellStart"/>
            <w:r w:rsidRPr="009D3651">
              <w:rPr>
                <w:rFonts w:ascii="Times New Roman" w:hAnsi="Times New Roman" w:cs="Times New Roman"/>
                <w:sz w:val="24"/>
                <w:szCs w:val="24"/>
              </w:rPr>
              <w:t>Multicast</w:t>
            </w:r>
            <w:proofErr w:type="spellEnd"/>
            <w:r w:rsidRPr="009D3651">
              <w:rPr>
                <w:rFonts w:ascii="Times New Roman" w:hAnsi="Times New Roman" w:cs="Times New Roman"/>
                <w:sz w:val="24"/>
                <w:szCs w:val="24"/>
              </w:rPr>
              <w:t xml:space="preserve"> </w:t>
            </w:r>
            <w:r w:rsidRPr="00175B43">
              <w:rPr>
                <w:rFonts w:ascii="Times New Roman" w:hAnsi="Times New Roman" w:cs="Times New Roman"/>
                <w:color w:val="000000" w:themeColor="text1"/>
                <w:sz w:val="24"/>
                <w:szCs w:val="24"/>
              </w:rPr>
              <w:t xml:space="preserve"> palaikymas</w:t>
            </w:r>
          </w:p>
        </w:tc>
        <w:tc>
          <w:tcPr>
            <w:tcW w:w="2056" w:type="pct"/>
            <w:tcBorders>
              <w:top w:val="single" w:sz="4" w:space="0" w:color="auto"/>
              <w:left w:val="single" w:sz="4" w:space="0" w:color="auto"/>
              <w:bottom w:val="single" w:sz="4" w:space="0" w:color="auto"/>
              <w:right w:val="single" w:sz="4" w:space="0" w:color="auto"/>
            </w:tcBorders>
            <w:noWrap/>
          </w:tcPr>
          <w:p w14:paraId="71C0A1FF" w14:textId="77777777" w:rsidR="00C47CC8" w:rsidRPr="00493458" w:rsidRDefault="00C47CC8" w:rsidP="00C81C1A">
            <w:pPr>
              <w:adjustRightInd w:val="0"/>
              <w:spacing w:after="0" w:line="240" w:lineRule="auto"/>
              <w:rPr>
                <w:rFonts w:ascii="Times New Roman" w:hAnsi="Times New Roman" w:cs="Times New Roman"/>
                <w:color w:val="000000" w:themeColor="text1"/>
                <w:sz w:val="24"/>
                <w:szCs w:val="24"/>
              </w:rPr>
            </w:pPr>
            <w:r w:rsidRPr="00493458">
              <w:rPr>
                <w:rFonts w:ascii="Times New Roman" w:hAnsi="Times New Roman" w:cs="Times New Roman"/>
                <w:color w:val="000000" w:themeColor="text1"/>
                <w:sz w:val="24"/>
                <w:szCs w:val="24"/>
              </w:rPr>
              <w:t xml:space="preserve">Turi būti palaikomi šie </w:t>
            </w:r>
            <w:proofErr w:type="spellStart"/>
            <w:r w:rsidRPr="00493458">
              <w:rPr>
                <w:rFonts w:ascii="Times New Roman" w:hAnsi="Times New Roman" w:cs="Times New Roman"/>
                <w:color w:val="000000" w:themeColor="text1"/>
                <w:sz w:val="24"/>
                <w:szCs w:val="24"/>
              </w:rPr>
              <w:t>multicast</w:t>
            </w:r>
            <w:proofErr w:type="spellEnd"/>
            <w:r w:rsidRPr="00493458">
              <w:rPr>
                <w:rFonts w:ascii="Times New Roman" w:hAnsi="Times New Roman" w:cs="Times New Roman"/>
                <w:color w:val="000000" w:themeColor="text1"/>
                <w:sz w:val="24"/>
                <w:szCs w:val="24"/>
              </w:rPr>
              <w:t xml:space="preserve"> protokolai:</w:t>
            </w:r>
          </w:p>
          <w:p w14:paraId="0613B8B7" w14:textId="77777777" w:rsidR="00C47CC8" w:rsidRPr="009D3651" w:rsidRDefault="00C47CC8" w:rsidP="00EF5E63">
            <w:pPr>
              <w:numPr>
                <w:ilvl w:val="0"/>
                <w:numId w:val="11"/>
              </w:numPr>
              <w:spacing w:after="0" w:line="240" w:lineRule="auto"/>
              <w:jc w:val="both"/>
              <w:rPr>
                <w:rFonts w:ascii="Times New Roman" w:hAnsi="Times New Roman" w:cs="Times New Roman"/>
                <w:sz w:val="24"/>
                <w:szCs w:val="24"/>
              </w:rPr>
            </w:pPr>
            <w:proofErr w:type="spellStart"/>
            <w:r w:rsidRPr="009D3651">
              <w:rPr>
                <w:rFonts w:ascii="Times New Roman" w:hAnsi="Times New Roman" w:cs="Times New Roman"/>
                <w:sz w:val="24"/>
                <w:szCs w:val="24"/>
              </w:rPr>
              <w:t>Multicast</w:t>
            </w:r>
            <w:proofErr w:type="spellEnd"/>
            <w:r w:rsidRPr="009D3651">
              <w:rPr>
                <w:rFonts w:ascii="Times New Roman" w:hAnsi="Times New Roman" w:cs="Times New Roman"/>
                <w:sz w:val="24"/>
                <w:szCs w:val="24"/>
              </w:rPr>
              <w:t xml:space="preserve"> srauto valdymas IGMP v2,v3 </w:t>
            </w:r>
          </w:p>
          <w:p w14:paraId="3DA1E85F" w14:textId="77777777" w:rsidR="00C47CC8" w:rsidRPr="009D3651" w:rsidRDefault="00C47CC8" w:rsidP="00EF5E63">
            <w:pPr>
              <w:numPr>
                <w:ilvl w:val="0"/>
                <w:numId w:val="11"/>
              </w:numPr>
              <w:spacing w:after="0" w:line="240" w:lineRule="auto"/>
              <w:jc w:val="both"/>
              <w:rPr>
                <w:rFonts w:ascii="Times New Roman" w:hAnsi="Times New Roman" w:cs="Times New Roman"/>
                <w:sz w:val="24"/>
                <w:szCs w:val="24"/>
              </w:rPr>
            </w:pPr>
            <w:r w:rsidRPr="009D3651">
              <w:rPr>
                <w:rFonts w:ascii="Times New Roman" w:hAnsi="Times New Roman" w:cs="Times New Roman"/>
                <w:sz w:val="24"/>
                <w:szCs w:val="24"/>
              </w:rPr>
              <w:t xml:space="preserve">(RFC 3810) </w:t>
            </w:r>
            <w:proofErr w:type="spellStart"/>
            <w:r w:rsidRPr="009D3651">
              <w:rPr>
                <w:rFonts w:ascii="Times New Roman" w:hAnsi="Times New Roman" w:cs="Times New Roman"/>
                <w:sz w:val="24"/>
                <w:szCs w:val="24"/>
              </w:rPr>
              <w:t>Multicast</w:t>
            </w:r>
            <w:proofErr w:type="spellEnd"/>
            <w:r w:rsidRPr="009D3651">
              <w:rPr>
                <w:rFonts w:ascii="Times New Roman" w:hAnsi="Times New Roman" w:cs="Times New Roman"/>
                <w:sz w:val="24"/>
                <w:szCs w:val="24"/>
              </w:rPr>
              <w:t xml:space="preserve"> </w:t>
            </w:r>
            <w:proofErr w:type="spellStart"/>
            <w:r w:rsidRPr="009D3651">
              <w:rPr>
                <w:rFonts w:ascii="Times New Roman" w:hAnsi="Times New Roman" w:cs="Times New Roman"/>
                <w:sz w:val="24"/>
                <w:szCs w:val="24"/>
              </w:rPr>
              <w:t>Listener</w:t>
            </w:r>
            <w:proofErr w:type="spellEnd"/>
            <w:r w:rsidRPr="009D3651">
              <w:rPr>
                <w:rFonts w:ascii="Times New Roman" w:hAnsi="Times New Roman" w:cs="Times New Roman"/>
                <w:sz w:val="24"/>
                <w:szCs w:val="24"/>
              </w:rPr>
              <w:t xml:space="preserve"> </w:t>
            </w:r>
            <w:proofErr w:type="spellStart"/>
            <w:r w:rsidRPr="009D3651">
              <w:rPr>
                <w:rFonts w:ascii="Times New Roman" w:hAnsi="Times New Roman" w:cs="Times New Roman"/>
                <w:sz w:val="24"/>
                <w:szCs w:val="24"/>
              </w:rPr>
              <w:t>Discovery</w:t>
            </w:r>
            <w:proofErr w:type="spellEnd"/>
            <w:r w:rsidRPr="009D3651">
              <w:rPr>
                <w:rFonts w:ascii="Times New Roman" w:hAnsi="Times New Roman" w:cs="Times New Roman"/>
                <w:sz w:val="24"/>
                <w:szCs w:val="24"/>
              </w:rPr>
              <w:t xml:space="preserve"> </w:t>
            </w:r>
            <w:proofErr w:type="spellStart"/>
            <w:r w:rsidRPr="009D3651">
              <w:rPr>
                <w:rFonts w:ascii="Times New Roman" w:hAnsi="Times New Roman" w:cs="Times New Roman"/>
                <w:sz w:val="24"/>
                <w:szCs w:val="24"/>
              </w:rPr>
              <w:t>Version</w:t>
            </w:r>
            <w:proofErr w:type="spellEnd"/>
            <w:r w:rsidRPr="009D3651">
              <w:rPr>
                <w:rFonts w:ascii="Times New Roman" w:hAnsi="Times New Roman" w:cs="Times New Roman"/>
                <w:sz w:val="24"/>
                <w:szCs w:val="24"/>
              </w:rPr>
              <w:t xml:space="preserve"> 2 (MLDv2);</w:t>
            </w:r>
          </w:p>
          <w:p w14:paraId="7DA513FA" w14:textId="438089C1" w:rsidR="00C47CC8" w:rsidRPr="00971CDA" w:rsidRDefault="00C47CC8" w:rsidP="00EF5E63">
            <w:pPr>
              <w:numPr>
                <w:ilvl w:val="0"/>
                <w:numId w:val="11"/>
              </w:numPr>
              <w:spacing w:after="0" w:line="240" w:lineRule="auto"/>
              <w:jc w:val="both"/>
              <w:rPr>
                <w:rFonts w:ascii="Times New Roman" w:hAnsi="Times New Roman" w:cs="Times New Roman"/>
                <w:sz w:val="24"/>
                <w:szCs w:val="24"/>
              </w:rPr>
            </w:pPr>
            <w:r w:rsidRPr="009D3651">
              <w:rPr>
                <w:rFonts w:ascii="Times New Roman" w:hAnsi="Times New Roman" w:cs="Times New Roman"/>
                <w:sz w:val="24"/>
                <w:szCs w:val="24"/>
              </w:rPr>
              <w:t xml:space="preserve">MLD </w:t>
            </w:r>
            <w:proofErr w:type="spellStart"/>
            <w:r w:rsidRPr="009D3651">
              <w:rPr>
                <w:rFonts w:ascii="Times New Roman" w:hAnsi="Times New Roman" w:cs="Times New Roman"/>
                <w:sz w:val="24"/>
                <w:szCs w:val="24"/>
              </w:rPr>
              <w:t>snooping</w:t>
            </w:r>
            <w:proofErr w:type="spellEnd"/>
            <w:r>
              <w:rPr>
                <w:rFonts w:ascii="Times New Roman" w:hAnsi="Times New Roman" w:cs="Times New Roman"/>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4FD31FD3" w14:textId="77777777" w:rsidR="00C47CC8" w:rsidRPr="00493458" w:rsidRDefault="00C47CC8" w:rsidP="00C81C1A">
            <w:pPr>
              <w:adjustRightInd w:val="0"/>
              <w:spacing w:after="0" w:line="240" w:lineRule="auto"/>
              <w:rPr>
                <w:rFonts w:ascii="Times New Roman" w:hAnsi="Times New Roman" w:cs="Times New Roman"/>
                <w:color w:val="000000" w:themeColor="text1"/>
                <w:sz w:val="24"/>
                <w:szCs w:val="24"/>
              </w:rPr>
            </w:pPr>
          </w:p>
        </w:tc>
      </w:tr>
      <w:tr w:rsidR="00C47CC8" w:rsidRPr="00E05593" w14:paraId="7B1EBC6B" w14:textId="5AE3C0AF" w:rsidTr="00C47CC8">
        <w:tc>
          <w:tcPr>
            <w:tcW w:w="271" w:type="pct"/>
            <w:tcBorders>
              <w:top w:val="single" w:sz="4" w:space="0" w:color="auto"/>
              <w:left w:val="single" w:sz="4" w:space="0" w:color="auto"/>
              <w:bottom w:val="single" w:sz="4" w:space="0" w:color="auto"/>
              <w:right w:val="single" w:sz="4" w:space="0" w:color="auto"/>
            </w:tcBorders>
            <w:noWrap/>
          </w:tcPr>
          <w:p w14:paraId="2AC453F8" w14:textId="77777777" w:rsidR="00C47CC8" w:rsidRPr="00E05593" w:rsidRDefault="00C47CC8" w:rsidP="00EF5E63">
            <w:pPr>
              <w:numPr>
                <w:ilvl w:val="0"/>
                <w:numId w:val="21"/>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48D61248"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Aukšto patikimumo palaikymas</w:t>
            </w:r>
          </w:p>
        </w:tc>
        <w:tc>
          <w:tcPr>
            <w:tcW w:w="2056" w:type="pct"/>
            <w:tcBorders>
              <w:top w:val="single" w:sz="4" w:space="0" w:color="auto"/>
              <w:left w:val="single" w:sz="4" w:space="0" w:color="auto"/>
              <w:bottom w:val="single" w:sz="4" w:space="0" w:color="auto"/>
              <w:right w:val="single" w:sz="4" w:space="0" w:color="auto"/>
            </w:tcBorders>
            <w:noWrap/>
          </w:tcPr>
          <w:p w14:paraId="57882F0B" w14:textId="77777777" w:rsidR="00C47CC8" w:rsidRPr="009D3651" w:rsidRDefault="00C47CC8" w:rsidP="00C81C1A">
            <w:p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palaikyti šiuo aukštą patikimumą užtikrinančius protokolus:</w:t>
            </w:r>
          </w:p>
          <w:p w14:paraId="6DD0B78E" w14:textId="77777777" w:rsidR="00C47CC8" w:rsidRPr="005D208D" w:rsidRDefault="00C47CC8" w:rsidP="00EF5E63">
            <w:pPr>
              <w:numPr>
                <w:ilvl w:val="0"/>
                <w:numId w:val="11"/>
              </w:numPr>
              <w:spacing w:after="0" w:line="240" w:lineRule="auto"/>
              <w:jc w:val="both"/>
              <w:rPr>
                <w:rFonts w:ascii="Times New Roman" w:hAnsi="Times New Roman" w:cs="Times New Roman"/>
                <w:color w:val="000000" w:themeColor="text1"/>
                <w:sz w:val="24"/>
                <w:szCs w:val="24"/>
              </w:rPr>
            </w:pPr>
            <w:r w:rsidRPr="005D208D">
              <w:rPr>
                <w:rFonts w:ascii="Times New Roman" w:hAnsi="Times New Roman" w:cs="Times New Roman"/>
                <w:color w:val="000000" w:themeColor="text1"/>
                <w:sz w:val="24"/>
                <w:szCs w:val="24"/>
              </w:rPr>
              <w:t>802.3ad su LACP</w:t>
            </w:r>
            <w:r>
              <w:rPr>
                <w:rFonts w:ascii="Times New Roman" w:hAnsi="Times New Roman" w:cs="Times New Roman"/>
                <w:color w:val="000000" w:themeColor="text1"/>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6E63CE17" w14:textId="77777777" w:rsidR="00C47CC8" w:rsidRPr="009D3651" w:rsidRDefault="00C47CC8" w:rsidP="00C81C1A">
            <w:pPr>
              <w:spacing w:after="0" w:line="240" w:lineRule="auto"/>
              <w:jc w:val="both"/>
              <w:rPr>
                <w:rFonts w:ascii="Times New Roman" w:hAnsi="Times New Roman" w:cs="Times New Roman"/>
                <w:color w:val="000000" w:themeColor="text1"/>
                <w:sz w:val="24"/>
                <w:szCs w:val="24"/>
              </w:rPr>
            </w:pPr>
          </w:p>
        </w:tc>
      </w:tr>
      <w:tr w:rsidR="00C47CC8" w:rsidRPr="00E05593" w14:paraId="4B19A23E" w14:textId="4981CE25" w:rsidTr="00C47CC8">
        <w:tc>
          <w:tcPr>
            <w:tcW w:w="271" w:type="pct"/>
            <w:tcBorders>
              <w:top w:val="single" w:sz="4" w:space="0" w:color="auto"/>
              <w:left w:val="single" w:sz="4" w:space="0" w:color="auto"/>
              <w:bottom w:val="single" w:sz="4" w:space="0" w:color="auto"/>
              <w:right w:val="single" w:sz="4" w:space="0" w:color="auto"/>
            </w:tcBorders>
            <w:noWrap/>
          </w:tcPr>
          <w:p w14:paraId="652F3C32" w14:textId="77777777" w:rsidR="00C47CC8" w:rsidRPr="00E05593" w:rsidRDefault="00C47CC8" w:rsidP="00EF5E63">
            <w:pPr>
              <w:numPr>
                <w:ilvl w:val="0"/>
                <w:numId w:val="21"/>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60253695"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Saugumo funkcijos</w:t>
            </w:r>
          </w:p>
        </w:tc>
        <w:tc>
          <w:tcPr>
            <w:tcW w:w="2056" w:type="pct"/>
            <w:tcBorders>
              <w:top w:val="single" w:sz="4" w:space="0" w:color="auto"/>
              <w:left w:val="single" w:sz="4" w:space="0" w:color="auto"/>
              <w:bottom w:val="single" w:sz="4" w:space="0" w:color="auto"/>
              <w:right w:val="single" w:sz="4" w:space="0" w:color="auto"/>
            </w:tcBorders>
            <w:noWrap/>
          </w:tcPr>
          <w:p w14:paraId="0EABEBF7" w14:textId="77777777" w:rsidR="00C47CC8" w:rsidRPr="009D3651" w:rsidRDefault="00C47CC8" w:rsidP="00C81C1A">
            <w:p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būti palaikomi šie saugumo protokolai ir standartai:</w:t>
            </w:r>
          </w:p>
          <w:p w14:paraId="25C869E8" w14:textId="77777777" w:rsidR="00C47CC8" w:rsidRPr="009D3651" w:rsidRDefault="00C47CC8" w:rsidP="00EF5E63">
            <w:pPr>
              <w:numPr>
                <w:ilvl w:val="0"/>
                <w:numId w:val="11"/>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TFTP;</w:t>
            </w:r>
          </w:p>
          <w:p w14:paraId="1493BE07" w14:textId="77777777" w:rsidR="00C47CC8" w:rsidRPr="009D3651" w:rsidRDefault="00C47CC8" w:rsidP="00EF5E63">
            <w:pPr>
              <w:pStyle w:val="ListParagraph"/>
              <w:numPr>
                <w:ilvl w:val="0"/>
                <w:numId w:val="11"/>
              </w:numPr>
              <w:snapToGrid w:val="0"/>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Access </w:t>
            </w:r>
            <w:proofErr w:type="spellStart"/>
            <w:r w:rsidRPr="009D3651">
              <w:rPr>
                <w:rFonts w:ascii="Times New Roman" w:hAnsi="Times New Roman" w:cs="Times New Roman"/>
                <w:color w:val="000000" w:themeColor="text1"/>
                <w:sz w:val="24"/>
                <w:szCs w:val="24"/>
              </w:rPr>
              <w:t>Control</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Lists</w:t>
            </w:r>
            <w:proofErr w:type="spellEnd"/>
            <w:r w:rsidRPr="009D3651">
              <w:rPr>
                <w:rFonts w:ascii="Times New Roman" w:hAnsi="Times New Roman" w:cs="Times New Roman"/>
                <w:color w:val="000000" w:themeColor="text1"/>
                <w:sz w:val="24"/>
                <w:szCs w:val="24"/>
              </w:rPr>
              <w:t xml:space="preserve"> (ACL), priskiriami prievadui su galimybe nurodyti L3/L4 parametrus.</w:t>
            </w:r>
          </w:p>
          <w:p w14:paraId="02EDD6BB" w14:textId="77777777" w:rsidR="00C47CC8" w:rsidRPr="009D3651" w:rsidRDefault="00C47CC8" w:rsidP="00EF5E63">
            <w:pPr>
              <w:pStyle w:val="ListParagraph"/>
              <w:numPr>
                <w:ilvl w:val="0"/>
                <w:numId w:val="11"/>
              </w:numPr>
              <w:snapToGrid w:val="0"/>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Prievadų apsauga nuo BPDU atakų ir STP-RG (STP </w:t>
            </w:r>
            <w:proofErr w:type="spellStart"/>
            <w:r w:rsidRPr="009D3651">
              <w:rPr>
                <w:rFonts w:ascii="Times New Roman" w:hAnsi="Times New Roman" w:cs="Times New Roman"/>
                <w:color w:val="000000" w:themeColor="text1"/>
                <w:sz w:val="24"/>
                <w:szCs w:val="24"/>
              </w:rPr>
              <w:t>root</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guard</w:t>
            </w:r>
            <w:proofErr w:type="spellEnd"/>
            <w:r w:rsidRPr="009D3651">
              <w:rPr>
                <w:rFonts w:ascii="Times New Roman" w:hAnsi="Times New Roman" w:cs="Times New Roman"/>
                <w:color w:val="000000" w:themeColor="text1"/>
                <w:sz w:val="24"/>
                <w:szCs w:val="24"/>
              </w:rPr>
              <w:t xml:space="preserve">) funkcijos palaikymas. </w:t>
            </w:r>
          </w:p>
          <w:p w14:paraId="795382A5" w14:textId="77777777" w:rsidR="00C47CC8" w:rsidRPr="009D3651" w:rsidRDefault="00C47CC8" w:rsidP="00EF5E63">
            <w:pPr>
              <w:pStyle w:val="ListParagraph"/>
              <w:numPr>
                <w:ilvl w:val="0"/>
                <w:numId w:val="11"/>
              </w:numPr>
              <w:snapToGrid w:val="0"/>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Dinaminė ARP apsauga, apsauga nuo </w:t>
            </w:r>
            <w:proofErr w:type="spellStart"/>
            <w:r w:rsidRPr="009D3651">
              <w:rPr>
                <w:rFonts w:ascii="Times New Roman" w:hAnsi="Times New Roman" w:cs="Times New Roman"/>
                <w:color w:val="000000" w:themeColor="text1"/>
                <w:sz w:val="24"/>
                <w:szCs w:val="24"/>
              </w:rPr>
              <w:t>apsimetėliškų</w:t>
            </w:r>
            <w:proofErr w:type="spellEnd"/>
            <w:r w:rsidRPr="009D3651">
              <w:rPr>
                <w:rFonts w:ascii="Times New Roman" w:hAnsi="Times New Roman" w:cs="Times New Roman"/>
                <w:color w:val="000000" w:themeColor="text1"/>
                <w:sz w:val="24"/>
                <w:szCs w:val="24"/>
              </w:rPr>
              <w:t xml:space="preserve"> DHCP serverių. TACACS+, </w:t>
            </w:r>
            <w:proofErr w:type="spellStart"/>
            <w:r w:rsidRPr="009D3651">
              <w:rPr>
                <w:rFonts w:ascii="Times New Roman" w:hAnsi="Times New Roman" w:cs="Times New Roman"/>
                <w:color w:val="000000" w:themeColor="text1"/>
                <w:sz w:val="24"/>
                <w:szCs w:val="24"/>
              </w:rPr>
              <w:t>Radius</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Secure</w:t>
            </w:r>
            <w:proofErr w:type="spellEnd"/>
            <w:r w:rsidRPr="009D3651">
              <w:rPr>
                <w:rFonts w:ascii="Times New Roman" w:hAnsi="Times New Roman" w:cs="Times New Roman"/>
                <w:color w:val="000000" w:themeColor="text1"/>
                <w:sz w:val="24"/>
                <w:szCs w:val="24"/>
              </w:rPr>
              <w:t xml:space="preserve"> Shell (SSHv2). </w:t>
            </w:r>
            <w:proofErr w:type="spellStart"/>
            <w:r w:rsidRPr="009D3651">
              <w:rPr>
                <w:rFonts w:ascii="Times New Roman" w:hAnsi="Times New Roman" w:cs="Times New Roman"/>
                <w:color w:val="000000" w:themeColor="text1"/>
                <w:sz w:val="24"/>
                <w:szCs w:val="24"/>
              </w:rPr>
              <w:t>Secure</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Sockets</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Layer</w:t>
            </w:r>
            <w:proofErr w:type="spellEnd"/>
            <w:r w:rsidRPr="009D3651">
              <w:rPr>
                <w:rFonts w:ascii="Times New Roman" w:hAnsi="Times New Roman" w:cs="Times New Roman"/>
                <w:color w:val="000000" w:themeColor="text1"/>
                <w:sz w:val="24"/>
                <w:szCs w:val="24"/>
              </w:rPr>
              <w:t xml:space="preserve"> (SSL). </w:t>
            </w:r>
            <w:proofErr w:type="spellStart"/>
            <w:r w:rsidRPr="009D3651">
              <w:rPr>
                <w:rFonts w:ascii="Times New Roman" w:hAnsi="Times New Roman" w:cs="Times New Roman"/>
                <w:color w:val="000000" w:themeColor="text1"/>
                <w:sz w:val="24"/>
                <w:szCs w:val="24"/>
              </w:rPr>
              <w:t>Secure</w:t>
            </w:r>
            <w:proofErr w:type="spellEnd"/>
            <w:r w:rsidRPr="009D3651">
              <w:rPr>
                <w:rFonts w:ascii="Times New Roman" w:hAnsi="Times New Roman" w:cs="Times New Roman"/>
                <w:color w:val="000000" w:themeColor="text1"/>
                <w:sz w:val="24"/>
                <w:szCs w:val="24"/>
              </w:rPr>
              <w:t xml:space="preserve"> FTP. </w:t>
            </w:r>
          </w:p>
          <w:p w14:paraId="13C7F56C" w14:textId="77777777" w:rsidR="00C47CC8" w:rsidRPr="009D3651" w:rsidRDefault="00C47CC8" w:rsidP="00EF5E63">
            <w:pPr>
              <w:pStyle w:val="ListParagraph"/>
              <w:numPr>
                <w:ilvl w:val="0"/>
                <w:numId w:val="11"/>
              </w:numPr>
              <w:snapToGrid w:val="0"/>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Vartotojų autentikavimo metodai: IEEE 802.1X, </w:t>
            </w:r>
            <w:proofErr w:type="spellStart"/>
            <w:r w:rsidRPr="009D3651">
              <w:rPr>
                <w:rFonts w:ascii="Times New Roman" w:hAnsi="Times New Roman" w:cs="Times New Roman"/>
                <w:color w:val="000000" w:themeColor="text1"/>
                <w:sz w:val="24"/>
                <w:szCs w:val="24"/>
              </w:rPr>
              <w:t>Web-based</w:t>
            </w:r>
            <w:proofErr w:type="spellEnd"/>
            <w:r w:rsidRPr="009D3651">
              <w:rPr>
                <w:rFonts w:ascii="Times New Roman" w:hAnsi="Times New Roman" w:cs="Times New Roman"/>
                <w:color w:val="000000" w:themeColor="text1"/>
                <w:sz w:val="24"/>
                <w:szCs w:val="24"/>
              </w:rPr>
              <w:t xml:space="preserve"> ir MAC-</w:t>
            </w:r>
            <w:proofErr w:type="spellStart"/>
            <w:r w:rsidRPr="009D3651">
              <w:rPr>
                <w:rFonts w:ascii="Times New Roman" w:hAnsi="Times New Roman" w:cs="Times New Roman"/>
                <w:color w:val="000000" w:themeColor="text1"/>
                <w:sz w:val="24"/>
                <w:szCs w:val="24"/>
              </w:rPr>
              <w:t>based</w:t>
            </w:r>
            <w:proofErr w:type="spellEnd"/>
            <w:r w:rsidRPr="009D3651">
              <w:rPr>
                <w:rFonts w:ascii="Times New Roman" w:hAnsi="Times New Roman" w:cs="Times New Roman"/>
                <w:color w:val="000000" w:themeColor="text1"/>
                <w:sz w:val="24"/>
                <w:szCs w:val="24"/>
              </w:rPr>
              <w:t xml:space="preserve">. RFC 3576 </w:t>
            </w:r>
            <w:proofErr w:type="spellStart"/>
            <w:r w:rsidRPr="009D3651">
              <w:rPr>
                <w:rFonts w:ascii="Times New Roman" w:hAnsi="Times New Roman" w:cs="Times New Roman"/>
                <w:color w:val="000000" w:themeColor="text1"/>
                <w:sz w:val="24"/>
                <w:szCs w:val="24"/>
              </w:rPr>
              <w:t>CoA</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Change</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of</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Authorization</w:t>
            </w:r>
            <w:proofErr w:type="spellEnd"/>
            <w:r w:rsidRPr="009D3651">
              <w:rPr>
                <w:rFonts w:ascii="Times New Roman" w:hAnsi="Times New Roman" w:cs="Times New Roman"/>
                <w:color w:val="000000" w:themeColor="text1"/>
                <w:sz w:val="24"/>
                <w:szCs w:val="24"/>
              </w:rPr>
              <w:t>).</w:t>
            </w:r>
          </w:p>
          <w:p w14:paraId="791EF5FD" w14:textId="77777777" w:rsidR="00C47CC8" w:rsidRDefault="00C47CC8" w:rsidP="00EF5E63">
            <w:pPr>
              <w:pStyle w:val="ListParagraph"/>
              <w:numPr>
                <w:ilvl w:val="0"/>
                <w:numId w:val="11"/>
              </w:numPr>
              <w:snapToGrid w:val="0"/>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Galimybė </w:t>
            </w:r>
            <w:proofErr w:type="spellStart"/>
            <w:r w:rsidRPr="009D3651">
              <w:rPr>
                <w:rFonts w:ascii="Times New Roman" w:hAnsi="Times New Roman" w:cs="Times New Roman"/>
                <w:color w:val="000000" w:themeColor="text1"/>
                <w:sz w:val="24"/>
                <w:szCs w:val="24"/>
              </w:rPr>
              <w:t>autentikuoti</w:t>
            </w:r>
            <w:proofErr w:type="spellEnd"/>
            <w:r w:rsidRPr="009D3651">
              <w:rPr>
                <w:rFonts w:ascii="Times New Roman" w:hAnsi="Times New Roman" w:cs="Times New Roman"/>
                <w:color w:val="000000" w:themeColor="text1"/>
                <w:sz w:val="24"/>
                <w:szCs w:val="24"/>
              </w:rPr>
              <w:t xml:space="preserve"> vartotojus skirtingais būdais: MAC </w:t>
            </w:r>
            <w:proofErr w:type="spellStart"/>
            <w:r w:rsidRPr="009D3651">
              <w:rPr>
                <w:rFonts w:ascii="Times New Roman" w:hAnsi="Times New Roman" w:cs="Times New Roman"/>
                <w:color w:val="000000" w:themeColor="text1"/>
                <w:sz w:val="24"/>
                <w:szCs w:val="24"/>
              </w:rPr>
              <w:t>autentikacija</w:t>
            </w:r>
            <w:proofErr w:type="spellEnd"/>
            <w:r w:rsidRPr="009D3651">
              <w:rPr>
                <w:rFonts w:ascii="Times New Roman" w:hAnsi="Times New Roman" w:cs="Times New Roman"/>
                <w:color w:val="000000" w:themeColor="text1"/>
                <w:sz w:val="24"/>
                <w:szCs w:val="24"/>
              </w:rPr>
              <w:t xml:space="preserve"> ir 802.1X </w:t>
            </w:r>
            <w:proofErr w:type="spellStart"/>
            <w:r w:rsidRPr="009D3651">
              <w:rPr>
                <w:rFonts w:ascii="Times New Roman" w:hAnsi="Times New Roman" w:cs="Times New Roman"/>
                <w:color w:val="000000" w:themeColor="text1"/>
                <w:sz w:val="24"/>
                <w:szCs w:val="24"/>
              </w:rPr>
              <w:t>autentikacija</w:t>
            </w:r>
            <w:proofErr w:type="spellEnd"/>
            <w:r w:rsidRPr="009D3651">
              <w:rPr>
                <w:rFonts w:ascii="Times New Roman" w:hAnsi="Times New Roman" w:cs="Times New Roman"/>
                <w:color w:val="000000" w:themeColor="text1"/>
                <w:sz w:val="24"/>
                <w:szCs w:val="24"/>
              </w:rPr>
              <w:t xml:space="preserve"> tame pačiame </w:t>
            </w:r>
            <w:r w:rsidRPr="009D3651">
              <w:rPr>
                <w:rFonts w:ascii="Times New Roman" w:hAnsi="Times New Roman" w:cs="Times New Roman"/>
                <w:color w:val="000000" w:themeColor="text1"/>
                <w:sz w:val="24"/>
                <w:szCs w:val="24"/>
              </w:rPr>
              <w:lastRenderedPageBreak/>
              <w:t xml:space="preserve">prievade (MAC ir 802.1X </w:t>
            </w:r>
            <w:proofErr w:type="spellStart"/>
            <w:r w:rsidRPr="009D3651">
              <w:rPr>
                <w:rFonts w:ascii="Times New Roman" w:hAnsi="Times New Roman" w:cs="Times New Roman"/>
                <w:color w:val="000000" w:themeColor="text1"/>
                <w:sz w:val="24"/>
                <w:szCs w:val="24"/>
              </w:rPr>
              <w:t>authentifikacija</w:t>
            </w:r>
            <w:proofErr w:type="spellEnd"/>
            <w:r w:rsidRPr="009D3651">
              <w:rPr>
                <w:rFonts w:ascii="Times New Roman" w:hAnsi="Times New Roman" w:cs="Times New Roman"/>
                <w:color w:val="000000" w:themeColor="text1"/>
                <w:sz w:val="24"/>
                <w:szCs w:val="24"/>
              </w:rPr>
              <w:t xml:space="preserve"> gali būti atliekama vienu metu tam pačiam klientui).</w:t>
            </w:r>
          </w:p>
          <w:p w14:paraId="33CFEF3C" w14:textId="77777777" w:rsidR="00C47CC8" w:rsidRPr="005D208D" w:rsidRDefault="00C47CC8" w:rsidP="00EF5E63">
            <w:pPr>
              <w:pStyle w:val="ListParagraph"/>
              <w:numPr>
                <w:ilvl w:val="0"/>
                <w:numId w:val="11"/>
              </w:numPr>
              <w:snapToGrid w:val="0"/>
              <w:spacing w:after="0" w:line="240" w:lineRule="auto"/>
              <w:rPr>
                <w:rFonts w:ascii="Times New Roman" w:hAnsi="Times New Roman" w:cs="Times New Roman"/>
                <w:color w:val="000000" w:themeColor="text1"/>
                <w:sz w:val="24"/>
                <w:szCs w:val="24"/>
              </w:rPr>
            </w:pPr>
            <w:r w:rsidRPr="005D208D">
              <w:rPr>
                <w:rFonts w:ascii="Times New Roman" w:hAnsi="Times New Roman" w:cs="Times New Roman"/>
                <w:color w:val="000000" w:themeColor="text1"/>
                <w:sz w:val="24"/>
                <w:szCs w:val="24"/>
              </w:rPr>
              <w:t>Tylaus kliento „provokavimo“ funkcija bei funkcionalumas gauti „</w:t>
            </w:r>
            <w:proofErr w:type="spellStart"/>
            <w:r w:rsidRPr="005D208D">
              <w:rPr>
                <w:rFonts w:ascii="Times New Roman" w:hAnsi="Times New Roman" w:cs="Times New Roman"/>
                <w:color w:val="000000" w:themeColor="text1"/>
                <w:sz w:val="24"/>
                <w:szCs w:val="24"/>
              </w:rPr>
              <w:t>probe</w:t>
            </w:r>
            <w:proofErr w:type="spellEnd"/>
            <w:r w:rsidRPr="005D208D">
              <w:rPr>
                <w:rFonts w:ascii="Times New Roman" w:hAnsi="Times New Roman" w:cs="Times New Roman"/>
                <w:color w:val="000000" w:themeColor="text1"/>
                <w:sz w:val="24"/>
                <w:szCs w:val="24"/>
              </w:rPr>
              <w:t>“ failą iš agreguojančio „</w:t>
            </w:r>
            <w:proofErr w:type="spellStart"/>
            <w:r w:rsidRPr="005D208D">
              <w:rPr>
                <w:rFonts w:ascii="Times New Roman" w:hAnsi="Times New Roman" w:cs="Times New Roman"/>
                <w:color w:val="000000" w:themeColor="text1"/>
                <w:sz w:val="24"/>
                <w:szCs w:val="24"/>
              </w:rPr>
              <w:t>gateway</w:t>
            </w:r>
            <w:proofErr w:type="spellEnd"/>
            <w:r w:rsidRPr="005D208D">
              <w:rPr>
                <w:rFonts w:ascii="Times New Roman" w:hAnsi="Times New Roman" w:cs="Times New Roman"/>
                <w:color w:val="000000" w:themeColor="text1"/>
                <w:sz w:val="24"/>
                <w:szCs w:val="24"/>
              </w:rPr>
              <w:t>“ komutatoriaus, bei pritaikyti prievadui kur pajungtas „tylus“ klientas.</w:t>
            </w:r>
            <w:r w:rsidRPr="005D208D">
              <w:rPr>
                <w:rStyle w:val="bold1"/>
                <w:rFonts w:ascii="Times New Roman" w:hAnsi="Times New Roman" w:cs="Times New Roman"/>
                <w:sz w:val="24"/>
                <w:szCs w:val="24"/>
              </w:rPr>
              <w:t xml:space="preserve"> </w:t>
            </w:r>
          </w:p>
        </w:tc>
        <w:tc>
          <w:tcPr>
            <w:tcW w:w="1782" w:type="pct"/>
            <w:tcBorders>
              <w:top w:val="single" w:sz="4" w:space="0" w:color="auto"/>
              <w:left w:val="single" w:sz="4" w:space="0" w:color="auto"/>
              <w:bottom w:val="single" w:sz="4" w:space="0" w:color="auto"/>
              <w:right w:val="single" w:sz="4" w:space="0" w:color="auto"/>
            </w:tcBorders>
          </w:tcPr>
          <w:p w14:paraId="13CE3D15" w14:textId="77777777" w:rsidR="00C47CC8" w:rsidRPr="009D3651" w:rsidRDefault="00C47CC8" w:rsidP="00C81C1A">
            <w:pPr>
              <w:spacing w:after="0" w:line="240" w:lineRule="auto"/>
              <w:jc w:val="both"/>
              <w:rPr>
                <w:rFonts w:ascii="Times New Roman" w:hAnsi="Times New Roman" w:cs="Times New Roman"/>
                <w:color w:val="000000" w:themeColor="text1"/>
                <w:sz w:val="24"/>
                <w:szCs w:val="24"/>
              </w:rPr>
            </w:pPr>
          </w:p>
        </w:tc>
      </w:tr>
      <w:tr w:rsidR="00C47CC8" w:rsidRPr="00E05593" w14:paraId="2437A9E5" w14:textId="630428DF" w:rsidTr="00C47CC8">
        <w:tc>
          <w:tcPr>
            <w:tcW w:w="271" w:type="pct"/>
            <w:tcBorders>
              <w:top w:val="single" w:sz="4" w:space="0" w:color="auto"/>
              <w:left w:val="single" w:sz="4" w:space="0" w:color="auto"/>
              <w:bottom w:val="single" w:sz="4" w:space="0" w:color="auto"/>
              <w:right w:val="single" w:sz="4" w:space="0" w:color="auto"/>
            </w:tcBorders>
            <w:noWrap/>
          </w:tcPr>
          <w:p w14:paraId="31720F5F" w14:textId="77777777" w:rsidR="00C47CC8" w:rsidRPr="00E05593" w:rsidRDefault="00C47CC8" w:rsidP="00EF5E63">
            <w:pPr>
              <w:numPr>
                <w:ilvl w:val="0"/>
                <w:numId w:val="21"/>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7FC48A19"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Paslaugos kokybės valdymo funkcijos</w:t>
            </w:r>
          </w:p>
        </w:tc>
        <w:tc>
          <w:tcPr>
            <w:tcW w:w="2056" w:type="pct"/>
            <w:tcBorders>
              <w:top w:val="single" w:sz="4" w:space="0" w:color="auto"/>
              <w:left w:val="single" w:sz="4" w:space="0" w:color="auto"/>
              <w:bottom w:val="single" w:sz="4" w:space="0" w:color="auto"/>
              <w:right w:val="single" w:sz="4" w:space="0" w:color="auto"/>
            </w:tcBorders>
            <w:noWrap/>
          </w:tcPr>
          <w:p w14:paraId="31F2D213" w14:textId="77777777" w:rsidR="00C47CC8" w:rsidRPr="009D3651" w:rsidRDefault="00C47CC8" w:rsidP="00C81C1A">
            <w:p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būti palaikomi šie eilių valdymo metodai:</w:t>
            </w:r>
          </w:p>
          <w:p w14:paraId="4B71F972" w14:textId="77777777" w:rsidR="00C47CC8" w:rsidRPr="009D3651" w:rsidRDefault="00C47CC8" w:rsidP="00EF5E63">
            <w:pPr>
              <w:numPr>
                <w:ilvl w:val="0"/>
                <w:numId w:val="11"/>
              </w:numPr>
              <w:spacing w:after="0" w:line="240" w:lineRule="auto"/>
              <w:jc w:val="both"/>
              <w:rPr>
                <w:rFonts w:ascii="Times New Roman" w:hAnsi="Times New Roman" w:cs="Times New Roman"/>
                <w:color w:val="000000" w:themeColor="text1"/>
                <w:sz w:val="24"/>
                <w:szCs w:val="24"/>
              </w:rPr>
            </w:pPr>
            <w:proofErr w:type="spellStart"/>
            <w:r w:rsidRPr="009D3651">
              <w:rPr>
                <w:rFonts w:ascii="Times New Roman" w:hAnsi="Times New Roman" w:cs="Times New Roman"/>
                <w:color w:val="000000" w:themeColor="text1"/>
                <w:sz w:val="24"/>
                <w:szCs w:val="24"/>
              </w:rPr>
              <w:t>Strict</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Priority</w:t>
            </w:r>
            <w:proofErr w:type="spellEnd"/>
            <w:r w:rsidRPr="009D3651">
              <w:rPr>
                <w:rFonts w:ascii="Times New Roman" w:hAnsi="Times New Roman" w:cs="Times New Roman"/>
                <w:color w:val="000000" w:themeColor="text1"/>
                <w:sz w:val="24"/>
                <w:szCs w:val="24"/>
              </w:rPr>
              <w:t xml:space="preserve"> (SP);</w:t>
            </w:r>
          </w:p>
          <w:p w14:paraId="0D9410DE" w14:textId="77777777" w:rsidR="00C47CC8" w:rsidRPr="009D3651" w:rsidRDefault="00C47CC8" w:rsidP="00C81C1A">
            <w:p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būti palaikomi šie paketų valdymo algoritmai:</w:t>
            </w:r>
          </w:p>
          <w:p w14:paraId="0457D278" w14:textId="77777777" w:rsidR="00C47CC8" w:rsidRPr="009D3651" w:rsidRDefault="00C47CC8" w:rsidP="00EF5E63">
            <w:pPr>
              <w:numPr>
                <w:ilvl w:val="0"/>
                <w:numId w:val="11"/>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IEEE 802.1p </w:t>
            </w:r>
            <w:proofErr w:type="spellStart"/>
            <w:r w:rsidRPr="009D3651">
              <w:rPr>
                <w:rFonts w:ascii="Times New Roman" w:hAnsi="Times New Roman" w:cs="Times New Roman"/>
                <w:color w:val="000000" w:themeColor="text1"/>
                <w:sz w:val="24"/>
                <w:szCs w:val="24"/>
              </w:rPr>
              <w:t>Priority</w:t>
            </w:r>
            <w:proofErr w:type="spellEnd"/>
            <w:r w:rsidRPr="009D3651">
              <w:rPr>
                <w:rFonts w:ascii="Times New Roman" w:hAnsi="Times New Roman" w:cs="Times New Roman"/>
                <w:color w:val="000000" w:themeColor="text1"/>
                <w:sz w:val="24"/>
                <w:szCs w:val="24"/>
              </w:rPr>
              <w:t>;</w:t>
            </w:r>
          </w:p>
          <w:p w14:paraId="3831F373" w14:textId="77777777" w:rsidR="00C47CC8" w:rsidRPr="009D3651" w:rsidRDefault="00C47CC8" w:rsidP="00EF5E63">
            <w:pPr>
              <w:numPr>
                <w:ilvl w:val="0"/>
                <w:numId w:val="11"/>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IEEE 802.3x </w:t>
            </w:r>
            <w:proofErr w:type="spellStart"/>
            <w:r w:rsidRPr="009D3651">
              <w:rPr>
                <w:rFonts w:ascii="Times New Roman" w:hAnsi="Times New Roman" w:cs="Times New Roman"/>
                <w:color w:val="000000" w:themeColor="text1"/>
                <w:sz w:val="24"/>
                <w:szCs w:val="24"/>
              </w:rPr>
              <w:t>Flow</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Control</w:t>
            </w:r>
            <w:proofErr w:type="spellEnd"/>
            <w:r w:rsidRPr="009D3651">
              <w:rPr>
                <w:rFonts w:ascii="Times New Roman" w:hAnsi="Times New Roman" w:cs="Times New Roman"/>
                <w:color w:val="000000" w:themeColor="text1"/>
                <w:sz w:val="24"/>
                <w:szCs w:val="24"/>
              </w:rPr>
              <w:t>;</w:t>
            </w:r>
          </w:p>
          <w:p w14:paraId="39C06035" w14:textId="495975CC" w:rsidR="00C47CC8" w:rsidRPr="001652DB" w:rsidRDefault="00C47CC8" w:rsidP="00EF5E63">
            <w:pPr>
              <w:numPr>
                <w:ilvl w:val="0"/>
                <w:numId w:val="11"/>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Paketų klasifikavimo 802.1p standartas leidžiantis naudoti aštuonias prioriteto eiles. Paketo žymėjimas (802.1p žyme) pagal IP adresą, IP Type </w:t>
            </w:r>
            <w:proofErr w:type="spellStart"/>
            <w:r w:rsidRPr="009D3651">
              <w:rPr>
                <w:rFonts w:ascii="Times New Roman" w:hAnsi="Times New Roman" w:cs="Times New Roman"/>
                <w:color w:val="000000" w:themeColor="text1"/>
                <w:sz w:val="24"/>
                <w:szCs w:val="24"/>
              </w:rPr>
              <w:t>of</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Service</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ToS</w:t>
            </w:r>
            <w:proofErr w:type="spellEnd"/>
            <w:r w:rsidRPr="009D3651">
              <w:rPr>
                <w:rFonts w:ascii="Times New Roman" w:hAnsi="Times New Roman" w:cs="Times New Roman"/>
                <w:color w:val="000000" w:themeColor="text1"/>
                <w:sz w:val="24"/>
                <w:szCs w:val="24"/>
              </w:rPr>
              <w:t xml:space="preserve">), L3 (pagal OSI tinklo modelį) protokolą, L4 (pagal OSI tinklo modelį) informaciją, jungtį ir </w:t>
            </w:r>
            <w:proofErr w:type="spellStart"/>
            <w:r w:rsidRPr="009D3651">
              <w:rPr>
                <w:rFonts w:ascii="Times New Roman" w:hAnsi="Times New Roman" w:cs="Times New Roman"/>
                <w:color w:val="000000" w:themeColor="text1"/>
                <w:sz w:val="24"/>
                <w:szCs w:val="24"/>
              </w:rPr>
              <w:t>DiffServ</w:t>
            </w:r>
            <w:proofErr w:type="spellEnd"/>
            <w:r>
              <w:rPr>
                <w:rFonts w:ascii="Times New Roman" w:hAnsi="Times New Roman" w:cs="Times New Roman"/>
                <w:color w:val="000000" w:themeColor="text1"/>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31A0DD56" w14:textId="77777777" w:rsidR="00C47CC8" w:rsidRPr="009D3651" w:rsidRDefault="00C47CC8" w:rsidP="00C81C1A">
            <w:pPr>
              <w:spacing w:after="0" w:line="240" w:lineRule="auto"/>
              <w:jc w:val="both"/>
              <w:rPr>
                <w:rFonts w:ascii="Times New Roman" w:hAnsi="Times New Roman" w:cs="Times New Roman"/>
                <w:color w:val="000000" w:themeColor="text1"/>
                <w:sz w:val="24"/>
                <w:szCs w:val="24"/>
              </w:rPr>
            </w:pPr>
          </w:p>
        </w:tc>
      </w:tr>
      <w:tr w:rsidR="00C47CC8" w:rsidRPr="00E05593" w14:paraId="5C902F63" w14:textId="539E7877" w:rsidTr="00C47CC8">
        <w:tc>
          <w:tcPr>
            <w:tcW w:w="271" w:type="pct"/>
            <w:tcBorders>
              <w:top w:val="single" w:sz="4" w:space="0" w:color="auto"/>
              <w:left w:val="single" w:sz="4" w:space="0" w:color="auto"/>
              <w:bottom w:val="single" w:sz="4" w:space="0" w:color="auto"/>
              <w:right w:val="single" w:sz="4" w:space="0" w:color="auto"/>
            </w:tcBorders>
            <w:noWrap/>
          </w:tcPr>
          <w:p w14:paraId="067D8B77" w14:textId="77777777" w:rsidR="00C47CC8" w:rsidRPr="00E05593" w:rsidRDefault="00C47CC8" w:rsidP="00EF5E63">
            <w:pPr>
              <w:numPr>
                <w:ilvl w:val="0"/>
                <w:numId w:val="21"/>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195BFC78"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Valdymo funkcijos</w:t>
            </w:r>
          </w:p>
        </w:tc>
        <w:tc>
          <w:tcPr>
            <w:tcW w:w="2056" w:type="pct"/>
            <w:tcBorders>
              <w:top w:val="single" w:sz="4" w:space="0" w:color="auto"/>
              <w:left w:val="single" w:sz="4" w:space="0" w:color="auto"/>
              <w:bottom w:val="single" w:sz="4" w:space="0" w:color="auto"/>
              <w:right w:val="single" w:sz="4" w:space="0" w:color="auto"/>
            </w:tcBorders>
            <w:noWrap/>
          </w:tcPr>
          <w:p w14:paraId="78F14FD2" w14:textId="77777777" w:rsidR="00C47CC8" w:rsidRPr="009D3651" w:rsidRDefault="00C47CC8" w:rsidP="00C81C1A">
            <w:pPr>
              <w:spacing w:after="0" w:line="240" w:lineRule="auto"/>
              <w:rPr>
                <w:rFonts w:ascii="Times New Roman" w:hAnsi="Times New Roman" w:cs="Times New Roman"/>
                <w:sz w:val="24"/>
                <w:szCs w:val="24"/>
              </w:rPr>
            </w:pPr>
            <w:proofErr w:type="spellStart"/>
            <w:r w:rsidRPr="009D3651">
              <w:rPr>
                <w:rFonts w:ascii="Times New Roman" w:hAnsi="Times New Roman" w:cs="Times New Roman"/>
                <w:color w:val="000000" w:themeColor="text1"/>
                <w:sz w:val="24"/>
                <w:szCs w:val="24"/>
              </w:rPr>
              <w:t>Command</w:t>
            </w:r>
            <w:proofErr w:type="spellEnd"/>
            <w:r w:rsidRPr="009D3651">
              <w:rPr>
                <w:rFonts w:ascii="Times New Roman" w:hAnsi="Times New Roman" w:cs="Times New Roman"/>
                <w:color w:val="000000" w:themeColor="text1"/>
                <w:sz w:val="24"/>
                <w:szCs w:val="24"/>
              </w:rPr>
              <w:t xml:space="preserve"> Line </w:t>
            </w:r>
            <w:proofErr w:type="spellStart"/>
            <w:r w:rsidRPr="009D3651">
              <w:rPr>
                <w:rFonts w:ascii="Times New Roman" w:hAnsi="Times New Roman" w:cs="Times New Roman"/>
                <w:color w:val="000000" w:themeColor="text1"/>
                <w:sz w:val="24"/>
                <w:szCs w:val="24"/>
              </w:rPr>
              <w:t>Interface</w:t>
            </w:r>
            <w:proofErr w:type="spellEnd"/>
            <w:r w:rsidRPr="009D3651">
              <w:rPr>
                <w:rFonts w:ascii="Times New Roman" w:hAnsi="Times New Roman" w:cs="Times New Roman"/>
                <w:color w:val="000000" w:themeColor="text1"/>
                <w:sz w:val="24"/>
                <w:szCs w:val="24"/>
              </w:rPr>
              <w:t xml:space="preserve"> (CLI), WEB (GUI) sąsaja, </w:t>
            </w:r>
            <w:proofErr w:type="spellStart"/>
            <w:r w:rsidRPr="009D3651">
              <w:rPr>
                <w:rFonts w:ascii="Times New Roman" w:hAnsi="Times New Roman" w:cs="Times New Roman"/>
                <w:color w:val="000000" w:themeColor="text1"/>
                <w:sz w:val="24"/>
                <w:szCs w:val="24"/>
              </w:rPr>
              <w:t>Rest</w:t>
            </w:r>
            <w:proofErr w:type="spellEnd"/>
            <w:r w:rsidRPr="009D3651">
              <w:rPr>
                <w:rFonts w:ascii="Times New Roman" w:hAnsi="Times New Roman" w:cs="Times New Roman"/>
                <w:color w:val="000000" w:themeColor="text1"/>
                <w:sz w:val="24"/>
                <w:szCs w:val="24"/>
              </w:rPr>
              <w:t xml:space="preserve"> API. Taip turėti galimybę valdyti per debesijos platformą.</w:t>
            </w:r>
          </w:p>
        </w:tc>
        <w:tc>
          <w:tcPr>
            <w:tcW w:w="1782" w:type="pct"/>
            <w:tcBorders>
              <w:top w:val="single" w:sz="4" w:space="0" w:color="auto"/>
              <w:left w:val="single" w:sz="4" w:space="0" w:color="auto"/>
              <w:bottom w:val="single" w:sz="4" w:space="0" w:color="auto"/>
              <w:right w:val="single" w:sz="4" w:space="0" w:color="auto"/>
            </w:tcBorders>
          </w:tcPr>
          <w:p w14:paraId="018057DC" w14:textId="77777777" w:rsidR="00C47CC8" w:rsidRPr="009D3651" w:rsidRDefault="00C47CC8" w:rsidP="00C81C1A">
            <w:pPr>
              <w:spacing w:after="0" w:line="240" w:lineRule="auto"/>
              <w:rPr>
                <w:rFonts w:ascii="Times New Roman" w:hAnsi="Times New Roman" w:cs="Times New Roman"/>
                <w:color w:val="000000" w:themeColor="text1"/>
                <w:sz w:val="24"/>
                <w:szCs w:val="24"/>
              </w:rPr>
            </w:pPr>
          </w:p>
        </w:tc>
      </w:tr>
      <w:tr w:rsidR="00C47CC8" w:rsidRPr="00E05593" w14:paraId="2250F27E" w14:textId="63D0E7DF" w:rsidTr="00C47CC8">
        <w:tc>
          <w:tcPr>
            <w:tcW w:w="271" w:type="pct"/>
            <w:tcBorders>
              <w:top w:val="single" w:sz="4" w:space="0" w:color="auto"/>
              <w:left w:val="single" w:sz="4" w:space="0" w:color="auto"/>
              <w:bottom w:val="single" w:sz="4" w:space="0" w:color="auto"/>
              <w:right w:val="single" w:sz="4" w:space="0" w:color="auto"/>
            </w:tcBorders>
            <w:noWrap/>
          </w:tcPr>
          <w:p w14:paraId="2276CBCC" w14:textId="77777777" w:rsidR="00C47CC8" w:rsidRPr="00E05593" w:rsidRDefault="00C47CC8" w:rsidP="00EF5E63">
            <w:pPr>
              <w:numPr>
                <w:ilvl w:val="0"/>
                <w:numId w:val="21"/>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42751AFD"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Srautų stebėjimo funkcijos</w:t>
            </w:r>
          </w:p>
        </w:tc>
        <w:tc>
          <w:tcPr>
            <w:tcW w:w="2056" w:type="pct"/>
            <w:tcBorders>
              <w:top w:val="single" w:sz="4" w:space="0" w:color="auto"/>
              <w:left w:val="single" w:sz="4" w:space="0" w:color="auto"/>
              <w:bottom w:val="single" w:sz="4" w:space="0" w:color="auto"/>
              <w:right w:val="single" w:sz="4" w:space="0" w:color="auto"/>
            </w:tcBorders>
            <w:noWrap/>
          </w:tcPr>
          <w:p w14:paraId="0E3F91F5" w14:textId="2CFF7063" w:rsidR="00C47CC8" w:rsidRPr="00B44E9A" w:rsidRDefault="00C47CC8" w:rsidP="00B44E9A">
            <w:pPr>
              <w:snapToGrid w:val="0"/>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būti palaikom</w:t>
            </w:r>
            <w:r>
              <w:rPr>
                <w:rFonts w:ascii="Times New Roman" w:hAnsi="Times New Roman" w:cs="Times New Roman"/>
                <w:color w:val="000000" w:themeColor="text1"/>
                <w:sz w:val="24"/>
                <w:szCs w:val="24"/>
              </w:rPr>
              <w:t xml:space="preserve">as </w:t>
            </w:r>
            <w:proofErr w:type="spellStart"/>
            <w:r w:rsidRPr="00B44E9A">
              <w:rPr>
                <w:rFonts w:ascii="Times New Roman" w:hAnsi="Times New Roman" w:cs="Times New Roman"/>
                <w:color w:val="000000" w:themeColor="text1"/>
                <w:sz w:val="24"/>
                <w:szCs w:val="24"/>
              </w:rPr>
              <w:t>sFlow</w:t>
            </w:r>
            <w:proofErr w:type="spellEnd"/>
            <w:r w:rsidRPr="00B44E9A">
              <w:rPr>
                <w:rFonts w:ascii="Times New Roman" w:hAnsi="Times New Roman" w:cs="Times New Roman"/>
                <w:color w:val="000000" w:themeColor="text1"/>
                <w:sz w:val="24"/>
                <w:szCs w:val="24"/>
              </w:rPr>
              <w:t xml:space="preserve"> arba lygiavertis;</w:t>
            </w:r>
          </w:p>
          <w:p w14:paraId="37CF2F28" w14:textId="5EF00191" w:rsidR="00C47CC8" w:rsidRPr="00834D33" w:rsidRDefault="00C47CC8" w:rsidP="00B44E9A">
            <w:pPr>
              <w:pStyle w:val="ListParagraph"/>
              <w:snapToGrid w:val="0"/>
              <w:spacing w:after="0" w:line="240" w:lineRule="auto"/>
              <w:rPr>
                <w:rFonts w:ascii="Times New Roman" w:hAnsi="Times New Roman" w:cs="Times New Roman"/>
                <w:sz w:val="24"/>
                <w:szCs w:val="24"/>
              </w:rPr>
            </w:pPr>
          </w:p>
        </w:tc>
        <w:tc>
          <w:tcPr>
            <w:tcW w:w="1782" w:type="pct"/>
            <w:tcBorders>
              <w:top w:val="single" w:sz="4" w:space="0" w:color="auto"/>
              <w:left w:val="single" w:sz="4" w:space="0" w:color="auto"/>
              <w:bottom w:val="single" w:sz="4" w:space="0" w:color="auto"/>
              <w:right w:val="single" w:sz="4" w:space="0" w:color="auto"/>
            </w:tcBorders>
          </w:tcPr>
          <w:p w14:paraId="605C4132" w14:textId="77777777" w:rsidR="00C47CC8" w:rsidRPr="009D3651" w:rsidRDefault="00C47CC8" w:rsidP="00B44E9A">
            <w:pPr>
              <w:snapToGrid w:val="0"/>
              <w:spacing w:after="0" w:line="240" w:lineRule="auto"/>
              <w:rPr>
                <w:rFonts w:ascii="Times New Roman" w:hAnsi="Times New Roman" w:cs="Times New Roman"/>
                <w:color w:val="000000" w:themeColor="text1"/>
                <w:sz w:val="24"/>
                <w:szCs w:val="24"/>
              </w:rPr>
            </w:pPr>
          </w:p>
        </w:tc>
      </w:tr>
      <w:tr w:rsidR="00C47CC8" w:rsidRPr="00E05593" w14:paraId="2C279C50" w14:textId="58B036BE" w:rsidTr="00C47CC8">
        <w:tc>
          <w:tcPr>
            <w:tcW w:w="271" w:type="pct"/>
            <w:tcBorders>
              <w:top w:val="single" w:sz="4" w:space="0" w:color="auto"/>
              <w:left w:val="single" w:sz="4" w:space="0" w:color="auto"/>
              <w:bottom w:val="single" w:sz="4" w:space="0" w:color="auto"/>
              <w:right w:val="single" w:sz="4" w:space="0" w:color="auto"/>
            </w:tcBorders>
            <w:noWrap/>
          </w:tcPr>
          <w:p w14:paraId="167380E7" w14:textId="77777777" w:rsidR="00C47CC8" w:rsidRPr="00E05593" w:rsidRDefault="00C47CC8" w:rsidP="00EF5E63">
            <w:pPr>
              <w:numPr>
                <w:ilvl w:val="0"/>
                <w:numId w:val="21"/>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6824C913"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eastAsia="Times New Roman" w:hAnsi="Times New Roman" w:cs="Times New Roman"/>
                <w:sz w:val="24"/>
                <w:szCs w:val="24"/>
                <w:lang w:eastAsia="lt-LT"/>
              </w:rPr>
              <w:t>Programinė sąsaja</w:t>
            </w:r>
          </w:p>
        </w:tc>
        <w:tc>
          <w:tcPr>
            <w:tcW w:w="2056" w:type="pct"/>
            <w:tcBorders>
              <w:top w:val="single" w:sz="4" w:space="0" w:color="auto"/>
              <w:left w:val="single" w:sz="4" w:space="0" w:color="auto"/>
              <w:bottom w:val="single" w:sz="4" w:space="0" w:color="auto"/>
              <w:right w:val="single" w:sz="4" w:space="0" w:color="auto"/>
            </w:tcBorders>
            <w:noWrap/>
          </w:tcPr>
          <w:p w14:paraId="6642CFB7"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eastAsia="Times New Roman" w:hAnsi="Times New Roman" w:cs="Times New Roman"/>
                <w:spacing w:val="-5"/>
                <w:sz w:val="24"/>
                <w:szCs w:val="24"/>
                <w:lang w:eastAsia="lt-LT"/>
              </w:rPr>
              <w:t xml:space="preserve">Komutatorius turi gebėti reaguoti į tinklo ir sisteminius įvykius (realiu laiku) ir pagal tai imtis veiksmų, vykdyti programinį kodą, kuris gali vykdyti pakeitimus komutatoriaus konfigūracijoje. Programinis kodas turi būti palaikomas </w:t>
            </w:r>
            <w:proofErr w:type="spellStart"/>
            <w:r w:rsidRPr="009D3651">
              <w:rPr>
                <w:rFonts w:ascii="Times New Roman" w:eastAsia="Times New Roman" w:hAnsi="Times New Roman" w:cs="Times New Roman"/>
                <w:spacing w:val="-5"/>
                <w:sz w:val="24"/>
                <w:szCs w:val="24"/>
                <w:lang w:eastAsia="lt-LT"/>
              </w:rPr>
              <w:t>Python</w:t>
            </w:r>
            <w:proofErr w:type="spellEnd"/>
            <w:r w:rsidRPr="009D3651">
              <w:rPr>
                <w:rFonts w:ascii="Times New Roman" w:eastAsia="Times New Roman" w:hAnsi="Times New Roman" w:cs="Times New Roman"/>
                <w:spacing w:val="-5"/>
                <w:sz w:val="24"/>
                <w:szCs w:val="24"/>
                <w:lang w:eastAsia="lt-LT"/>
              </w:rPr>
              <w:t xml:space="preserve"> programavimo kalba. Programinis kodas turi būti saugomas komutatoriuje.</w:t>
            </w:r>
          </w:p>
        </w:tc>
        <w:tc>
          <w:tcPr>
            <w:tcW w:w="1782" w:type="pct"/>
            <w:tcBorders>
              <w:top w:val="single" w:sz="4" w:space="0" w:color="auto"/>
              <w:left w:val="single" w:sz="4" w:space="0" w:color="auto"/>
              <w:bottom w:val="single" w:sz="4" w:space="0" w:color="auto"/>
              <w:right w:val="single" w:sz="4" w:space="0" w:color="auto"/>
            </w:tcBorders>
          </w:tcPr>
          <w:p w14:paraId="7B30FFB2" w14:textId="77777777" w:rsidR="00C47CC8" w:rsidRPr="009D3651" w:rsidRDefault="00C47CC8" w:rsidP="00C81C1A">
            <w:pPr>
              <w:spacing w:after="0" w:line="240" w:lineRule="auto"/>
              <w:rPr>
                <w:rFonts w:ascii="Times New Roman" w:eastAsia="Times New Roman" w:hAnsi="Times New Roman" w:cs="Times New Roman"/>
                <w:spacing w:val="-5"/>
                <w:sz w:val="24"/>
                <w:szCs w:val="24"/>
                <w:lang w:eastAsia="lt-LT"/>
              </w:rPr>
            </w:pPr>
          </w:p>
        </w:tc>
      </w:tr>
      <w:tr w:rsidR="00C47CC8" w:rsidRPr="00E05593" w14:paraId="55CF86A3" w14:textId="697BA010" w:rsidTr="00C47CC8">
        <w:tc>
          <w:tcPr>
            <w:tcW w:w="271" w:type="pct"/>
            <w:tcBorders>
              <w:top w:val="single" w:sz="4" w:space="0" w:color="auto"/>
              <w:left w:val="single" w:sz="4" w:space="0" w:color="auto"/>
              <w:bottom w:val="single" w:sz="4" w:space="0" w:color="auto"/>
              <w:right w:val="single" w:sz="4" w:space="0" w:color="auto"/>
            </w:tcBorders>
            <w:noWrap/>
          </w:tcPr>
          <w:p w14:paraId="06A47412" w14:textId="77777777" w:rsidR="00C47CC8" w:rsidRPr="00E05593" w:rsidRDefault="00C47CC8" w:rsidP="00EF5E63">
            <w:pPr>
              <w:numPr>
                <w:ilvl w:val="0"/>
                <w:numId w:val="21"/>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6E058332"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Kitos funkcijos</w:t>
            </w:r>
          </w:p>
        </w:tc>
        <w:tc>
          <w:tcPr>
            <w:tcW w:w="2056" w:type="pct"/>
            <w:tcBorders>
              <w:top w:val="single" w:sz="4" w:space="0" w:color="auto"/>
              <w:left w:val="single" w:sz="4" w:space="0" w:color="auto"/>
              <w:bottom w:val="single" w:sz="4" w:space="0" w:color="auto"/>
              <w:right w:val="single" w:sz="4" w:space="0" w:color="auto"/>
            </w:tcBorders>
            <w:noWrap/>
          </w:tcPr>
          <w:p w14:paraId="6486F8E4" w14:textId="77777777" w:rsidR="00C47CC8" w:rsidRPr="009D3651" w:rsidRDefault="00C47CC8" w:rsidP="00C81C1A">
            <w:p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būti palaikomos šios funkcijos:</w:t>
            </w:r>
          </w:p>
          <w:p w14:paraId="29073A0A" w14:textId="77777777" w:rsidR="00C47CC8" w:rsidRPr="009D3651" w:rsidRDefault="00C47CC8" w:rsidP="00EF5E63">
            <w:pPr>
              <w:pStyle w:val="ListParagraph"/>
              <w:numPr>
                <w:ilvl w:val="0"/>
                <w:numId w:val="1"/>
              </w:numPr>
              <w:spacing w:after="0" w:line="240" w:lineRule="auto"/>
              <w:ind w:left="751"/>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w:t>
            </w:r>
            <w:proofErr w:type="spellStart"/>
            <w:r w:rsidRPr="009D3651">
              <w:rPr>
                <w:rFonts w:ascii="Times New Roman" w:hAnsi="Times New Roman" w:cs="Times New Roman"/>
                <w:color w:val="000000" w:themeColor="text1"/>
                <w:sz w:val="24"/>
                <w:szCs w:val="24"/>
              </w:rPr>
              <w:t>Jumbo</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frames</w:t>
            </w:r>
            <w:proofErr w:type="spellEnd"/>
            <w:r w:rsidRPr="009D3651">
              <w:rPr>
                <w:rFonts w:ascii="Times New Roman" w:hAnsi="Times New Roman" w:cs="Times New Roman"/>
                <w:color w:val="000000" w:themeColor="text1"/>
                <w:sz w:val="24"/>
                <w:szCs w:val="24"/>
              </w:rPr>
              <w:t>“ palaikymas. Turi būti palaikomi ne mažesni nei 9000 baitų paketai visuose prievaduose.</w:t>
            </w:r>
          </w:p>
          <w:p w14:paraId="154A6B1A" w14:textId="77777777" w:rsidR="00C47CC8" w:rsidRPr="009D3651" w:rsidRDefault="00C47CC8" w:rsidP="00EF5E63">
            <w:pPr>
              <w:numPr>
                <w:ilvl w:val="0"/>
                <w:numId w:val="11"/>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būti palaikoma REST API sąsaja arba lygiavertė.</w:t>
            </w:r>
          </w:p>
          <w:p w14:paraId="62FB7346" w14:textId="77777777" w:rsidR="00C47CC8" w:rsidRPr="009D3651" w:rsidRDefault="00C47CC8" w:rsidP="00EF5E63">
            <w:pPr>
              <w:numPr>
                <w:ilvl w:val="0"/>
                <w:numId w:val="11"/>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lastRenderedPageBreak/>
              <w:t xml:space="preserve">Turi būti palaikomas </w:t>
            </w:r>
            <w:proofErr w:type="spellStart"/>
            <w:r w:rsidRPr="009D3651">
              <w:rPr>
                <w:rFonts w:ascii="Times New Roman" w:hAnsi="Times New Roman" w:cs="Times New Roman"/>
                <w:color w:val="000000" w:themeColor="text1"/>
                <w:sz w:val="24"/>
                <w:szCs w:val="24"/>
              </w:rPr>
              <w:t>Phyton</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skriptų</w:t>
            </w:r>
            <w:proofErr w:type="spellEnd"/>
            <w:r w:rsidRPr="009D3651">
              <w:rPr>
                <w:rFonts w:ascii="Times New Roman" w:hAnsi="Times New Roman" w:cs="Times New Roman"/>
                <w:color w:val="000000" w:themeColor="text1"/>
                <w:sz w:val="24"/>
                <w:szCs w:val="24"/>
              </w:rPr>
              <w:t xml:space="preserve"> vykdymas.</w:t>
            </w:r>
          </w:p>
          <w:p w14:paraId="6382326C" w14:textId="77777777" w:rsidR="00C47CC8" w:rsidRDefault="00C47CC8" w:rsidP="00EF5E63">
            <w:pPr>
              <w:numPr>
                <w:ilvl w:val="0"/>
                <w:numId w:val="11"/>
              </w:numPr>
              <w:spacing w:after="0" w:line="240" w:lineRule="auto"/>
              <w:jc w:val="both"/>
              <w:rPr>
                <w:rFonts w:ascii="Times New Roman" w:hAnsi="Times New Roman" w:cs="Times New Roman"/>
                <w:color w:val="000000" w:themeColor="text1"/>
                <w:sz w:val="24"/>
                <w:szCs w:val="24"/>
              </w:rPr>
            </w:pPr>
            <w:proofErr w:type="spellStart"/>
            <w:r w:rsidRPr="009D3651">
              <w:rPr>
                <w:rFonts w:ascii="Times New Roman" w:hAnsi="Times New Roman" w:cs="Times New Roman"/>
                <w:color w:val="000000" w:themeColor="text1"/>
                <w:sz w:val="24"/>
                <w:szCs w:val="24"/>
              </w:rPr>
              <w:t>Skriptai</w:t>
            </w:r>
            <w:proofErr w:type="spellEnd"/>
            <w:r w:rsidRPr="009D3651">
              <w:rPr>
                <w:rFonts w:ascii="Times New Roman" w:hAnsi="Times New Roman" w:cs="Times New Roman"/>
                <w:color w:val="000000" w:themeColor="text1"/>
                <w:sz w:val="24"/>
                <w:szCs w:val="24"/>
              </w:rPr>
              <w:t xml:space="preserve"> turi būti saugomi komutatoriaus vidinėje atmintyje ir turi būti automatiškai aktyvuojami (paleidžiami) atsitikus aprašytam veiksmui ar incidentui.</w:t>
            </w:r>
          </w:p>
          <w:p w14:paraId="14D54BF4" w14:textId="77777777" w:rsidR="00C47CC8" w:rsidRPr="00834D33" w:rsidRDefault="00C47CC8" w:rsidP="00EF5E63">
            <w:pPr>
              <w:numPr>
                <w:ilvl w:val="0"/>
                <w:numId w:val="11"/>
              </w:numPr>
              <w:spacing w:after="0" w:line="240" w:lineRule="auto"/>
              <w:jc w:val="both"/>
              <w:rPr>
                <w:rFonts w:ascii="Times New Roman" w:hAnsi="Times New Roman" w:cs="Times New Roman"/>
                <w:color w:val="000000" w:themeColor="text1"/>
                <w:sz w:val="24"/>
                <w:szCs w:val="24"/>
              </w:rPr>
            </w:pPr>
            <w:r w:rsidRPr="00834D33">
              <w:rPr>
                <w:rFonts w:ascii="Times New Roman" w:hAnsi="Times New Roman" w:cs="Times New Roman"/>
                <w:color w:val="000000" w:themeColor="text1"/>
                <w:sz w:val="24"/>
                <w:szCs w:val="24"/>
              </w:rPr>
              <w:t>Turi būti galimybė tarp komutatorių esančių tame pačiame steke (</w:t>
            </w:r>
            <w:proofErr w:type="spellStart"/>
            <w:r w:rsidRPr="00834D33">
              <w:rPr>
                <w:rFonts w:ascii="Times New Roman" w:hAnsi="Times New Roman" w:cs="Times New Roman"/>
                <w:color w:val="000000" w:themeColor="text1"/>
                <w:sz w:val="24"/>
                <w:szCs w:val="24"/>
              </w:rPr>
              <w:t>stack</w:t>
            </w:r>
            <w:proofErr w:type="spellEnd"/>
            <w:r w:rsidRPr="00834D33">
              <w:rPr>
                <w:rFonts w:ascii="Times New Roman" w:hAnsi="Times New Roman" w:cs="Times New Roman"/>
                <w:color w:val="000000" w:themeColor="text1"/>
                <w:sz w:val="24"/>
                <w:szCs w:val="24"/>
              </w:rPr>
              <w:t>)  sudaryti OSI L2/OSI LAG sujungimus.</w:t>
            </w:r>
          </w:p>
        </w:tc>
        <w:tc>
          <w:tcPr>
            <w:tcW w:w="1782" w:type="pct"/>
            <w:tcBorders>
              <w:top w:val="single" w:sz="4" w:space="0" w:color="auto"/>
              <w:left w:val="single" w:sz="4" w:space="0" w:color="auto"/>
              <w:bottom w:val="single" w:sz="4" w:space="0" w:color="auto"/>
              <w:right w:val="single" w:sz="4" w:space="0" w:color="auto"/>
            </w:tcBorders>
          </w:tcPr>
          <w:p w14:paraId="46B87130" w14:textId="77777777" w:rsidR="00C47CC8" w:rsidRPr="009D3651" w:rsidRDefault="00C47CC8" w:rsidP="00C81C1A">
            <w:pPr>
              <w:spacing w:after="0" w:line="240" w:lineRule="auto"/>
              <w:jc w:val="both"/>
              <w:rPr>
                <w:rFonts w:ascii="Times New Roman" w:hAnsi="Times New Roman" w:cs="Times New Roman"/>
                <w:color w:val="000000" w:themeColor="text1"/>
                <w:sz w:val="24"/>
                <w:szCs w:val="24"/>
              </w:rPr>
            </w:pPr>
          </w:p>
        </w:tc>
      </w:tr>
      <w:tr w:rsidR="00C47CC8" w:rsidRPr="00E05593" w14:paraId="124CF041" w14:textId="58FD2A94" w:rsidTr="00C47CC8">
        <w:tc>
          <w:tcPr>
            <w:tcW w:w="271" w:type="pct"/>
            <w:tcBorders>
              <w:top w:val="single" w:sz="4" w:space="0" w:color="auto"/>
              <w:left w:val="single" w:sz="4" w:space="0" w:color="auto"/>
              <w:bottom w:val="single" w:sz="4" w:space="0" w:color="auto"/>
              <w:right w:val="single" w:sz="4" w:space="0" w:color="auto"/>
            </w:tcBorders>
            <w:noWrap/>
          </w:tcPr>
          <w:p w14:paraId="156D017F" w14:textId="77777777" w:rsidR="00C47CC8" w:rsidRPr="00E05593" w:rsidRDefault="00C47CC8" w:rsidP="00EF5E63">
            <w:pPr>
              <w:numPr>
                <w:ilvl w:val="0"/>
                <w:numId w:val="21"/>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11DF164B"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Papildomi reikalavimai</w:t>
            </w:r>
          </w:p>
        </w:tc>
        <w:tc>
          <w:tcPr>
            <w:tcW w:w="2056" w:type="pct"/>
            <w:tcBorders>
              <w:top w:val="single" w:sz="4" w:space="0" w:color="auto"/>
              <w:left w:val="single" w:sz="4" w:space="0" w:color="auto"/>
              <w:bottom w:val="single" w:sz="4" w:space="0" w:color="auto"/>
              <w:right w:val="single" w:sz="4" w:space="0" w:color="auto"/>
            </w:tcBorders>
            <w:noWrap/>
          </w:tcPr>
          <w:p w14:paraId="3666F4B8" w14:textId="77777777" w:rsidR="00C47CC8" w:rsidRPr="009D3651" w:rsidRDefault="00C47CC8" w:rsidP="00C81C1A">
            <w:p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Visa siūloma įranga turi būti nauja ir pristatoma gamintojo pakuotėje, negalima siūlyti naudotos arba naudotos ir atnaujintos (</w:t>
            </w:r>
            <w:r w:rsidRPr="009D3651">
              <w:rPr>
                <w:rFonts w:ascii="Times New Roman" w:hAnsi="Times New Roman" w:cs="Times New Roman"/>
                <w:i/>
                <w:color w:val="000000" w:themeColor="text1"/>
                <w:sz w:val="24"/>
                <w:szCs w:val="24"/>
              </w:rPr>
              <w:t xml:space="preserve">angl. </w:t>
            </w:r>
            <w:proofErr w:type="spellStart"/>
            <w:r w:rsidRPr="009D3651">
              <w:rPr>
                <w:rFonts w:ascii="Times New Roman" w:hAnsi="Times New Roman" w:cs="Times New Roman"/>
                <w:i/>
                <w:color w:val="000000" w:themeColor="text1"/>
                <w:sz w:val="24"/>
                <w:szCs w:val="24"/>
              </w:rPr>
              <w:t>remarketing</w:t>
            </w:r>
            <w:proofErr w:type="spellEnd"/>
            <w:r w:rsidRPr="009D3651">
              <w:rPr>
                <w:rFonts w:ascii="Times New Roman" w:hAnsi="Times New Roman" w:cs="Times New Roman"/>
                <w:i/>
                <w:color w:val="000000" w:themeColor="text1"/>
                <w:sz w:val="24"/>
                <w:szCs w:val="24"/>
              </w:rPr>
              <w:t xml:space="preserve"> ar </w:t>
            </w:r>
            <w:proofErr w:type="spellStart"/>
            <w:r w:rsidRPr="009D3651">
              <w:rPr>
                <w:rFonts w:ascii="Times New Roman" w:hAnsi="Times New Roman" w:cs="Times New Roman"/>
                <w:i/>
                <w:color w:val="000000" w:themeColor="text1"/>
                <w:sz w:val="24"/>
                <w:szCs w:val="24"/>
              </w:rPr>
              <w:t>refurbished</w:t>
            </w:r>
            <w:proofErr w:type="spellEnd"/>
            <w:r w:rsidRPr="009D3651">
              <w:rPr>
                <w:rFonts w:ascii="Times New Roman" w:hAnsi="Times New Roman" w:cs="Times New Roman"/>
                <w:color w:val="000000" w:themeColor="text1"/>
                <w:sz w:val="24"/>
                <w:szCs w:val="24"/>
              </w:rPr>
              <w:t>) įrangos.</w:t>
            </w:r>
          </w:p>
          <w:p w14:paraId="26C6F689" w14:textId="77777777" w:rsidR="00C47CC8" w:rsidRPr="009D3651" w:rsidRDefault="00C47CC8" w:rsidP="00C81C1A">
            <w:p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būti įskaičiuotos visos reikalingos licencijos ir programinė įranga, išvardintam funkcionalumui ir standartams ir prievadams palaikyti.</w:t>
            </w:r>
          </w:p>
          <w:p w14:paraId="39ECA862" w14:textId="77777777" w:rsidR="00C47CC8" w:rsidRDefault="00C47CC8" w:rsidP="00C81C1A">
            <w:p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Komutatorių programinė įranga turi būti įskaičiuota į pasiūlymo kainą ir pateikiama kartu su komutatoriais ir komutatoriaus programinės įrangos licencijomis neribotam prievadų kiekiui ar duomenų srautui. </w:t>
            </w:r>
          </w:p>
          <w:p w14:paraId="47047D6F" w14:textId="77777777" w:rsidR="00C47CC8" w:rsidRPr="009D3651" w:rsidRDefault="00C47CC8" w:rsidP="00C81C1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Turi būti pateiktos Perkančios organizacijos naudojamos  Aruba </w:t>
            </w:r>
            <w:proofErr w:type="spellStart"/>
            <w:r>
              <w:rPr>
                <w:rFonts w:ascii="Times New Roman" w:hAnsi="Times New Roman" w:cs="Times New Roman"/>
                <w:sz w:val="24"/>
                <w:szCs w:val="24"/>
              </w:rPr>
              <w:t>AirWave</w:t>
            </w:r>
            <w:proofErr w:type="spellEnd"/>
            <w:r>
              <w:rPr>
                <w:rFonts w:ascii="Times New Roman" w:hAnsi="Times New Roman" w:cs="Times New Roman"/>
                <w:sz w:val="24"/>
                <w:szCs w:val="24"/>
              </w:rPr>
              <w:t xml:space="preserve"> valdymo platformos nuolatinės licencijos, skirtos siūlomam įrenginiui, su ne mažiau nei 1 metų gamintojo palaikymo paslauga.</w:t>
            </w:r>
          </w:p>
        </w:tc>
        <w:tc>
          <w:tcPr>
            <w:tcW w:w="1782" w:type="pct"/>
            <w:tcBorders>
              <w:top w:val="single" w:sz="4" w:space="0" w:color="auto"/>
              <w:left w:val="single" w:sz="4" w:space="0" w:color="auto"/>
              <w:bottom w:val="single" w:sz="4" w:space="0" w:color="auto"/>
              <w:right w:val="single" w:sz="4" w:space="0" w:color="auto"/>
            </w:tcBorders>
          </w:tcPr>
          <w:p w14:paraId="03576269" w14:textId="77777777" w:rsidR="00C47CC8" w:rsidRPr="009D3651" w:rsidRDefault="00C47CC8" w:rsidP="00C81C1A">
            <w:pPr>
              <w:spacing w:after="0" w:line="240" w:lineRule="auto"/>
              <w:rPr>
                <w:rFonts w:ascii="Times New Roman" w:hAnsi="Times New Roman" w:cs="Times New Roman"/>
                <w:color w:val="000000" w:themeColor="text1"/>
                <w:sz w:val="24"/>
                <w:szCs w:val="24"/>
              </w:rPr>
            </w:pPr>
          </w:p>
        </w:tc>
      </w:tr>
      <w:tr w:rsidR="00C47CC8" w:rsidRPr="00E05593" w14:paraId="0E81A30B" w14:textId="4ACF76BE" w:rsidTr="00C47CC8">
        <w:tc>
          <w:tcPr>
            <w:tcW w:w="271" w:type="pct"/>
            <w:tcBorders>
              <w:top w:val="single" w:sz="4" w:space="0" w:color="auto"/>
              <w:left w:val="single" w:sz="4" w:space="0" w:color="auto"/>
              <w:bottom w:val="single" w:sz="4" w:space="0" w:color="auto"/>
              <w:right w:val="single" w:sz="4" w:space="0" w:color="auto"/>
            </w:tcBorders>
            <w:noWrap/>
          </w:tcPr>
          <w:p w14:paraId="2CA9BACA" w14:textId="77777777" w:rsidR="00C47CC8" w:rsidRPr="00E05593" w:rsidRDefault="00C47CC8" w:rsidP="00EF5E63">
            <w:pPr>
              <w:numPr>
                <w:ilvl w:val="0"/>
                <w:numId w:val="21"/>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066FB4AC"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Garantija</w:t>
            </w:r>
          </w:p>
        </w:tc>
        <w:tc>
          <w:tcPr>
            <w:tcW w:w="2056" w:type="pct"/>
            <w:tcBorders>
              <w:top w:val="single" w:sz="4" w:space="0" w:color="auto"/>
              <w:left w:val="single" w:sz="4" w:space="0" w:color="auto"/>
              <w:bottom w:val="single" w:sz="4" w:space="0" w:color="auto"/>
              <w:right w:val="single" w:sz="4" w:space="0" w:color="auto"/>
            </w:tcBorders>
            <w:noWrap/>
          </w:tcPr>
          <w:p w14:paraId="0672E36F" w14:textId="77777777" w:rsidR="00C47CC8" w:rsidRPr="009D3651" w:rsidRDefault="00C47CC8" w:rsidP="00C81C1A">
            <w:p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Visai siūlomai įrangai ir komponentams turi būti taikoma ne trumpesnė kaip 5 metų gamintojo garantinė priežiūra, gedimų šalinimo reakcijos laikas – ne vėliau kaip kita darbo diena nuo Perkančiosios organizacijos pranešimo gavimo (telefonu, el. paštu) dienos. </w:t>
            </w:r>
          </w:p>
          <w:p w14:paraId="008BCE9A"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Turi būti užtikrintas nemokamas vidinės programinės įrangos (</w:t>
            </w:r>
            <w:r w:rsidRPr="009D3651">
              <w:rPr>
                <w:rFonts w:ascii="Times New Roman" w:hAnsi="Times New Roman" w:cs="Times New Roman"/>
                <w:i/>
                <w:color w:val="000000" w:themeColor="text1"/>
                <w:sz w:val="24"/>
                <w:szCs w:val="24"/>
              </w:rPr>
              <w:t xml:space="preserve">angl. </w:t>
            </w:r>
            <w:proofErr w:type="spellStart"/>
            <w:r w:rsidRPr="009D3651">
              <w:rPr>
                <w:rFonts w:ascii="Times New Roman" w:hAnsi="Times New Roman" w:cs="Times New Roman"/>
                <w:i/>
                <w:color w:val="000000" w:themeColor="text1"/>
                <w:sz w:val="24"/>
                <w:szCs w:val="24"/>
              </w:rPr>
              <w:t>firmware</w:t>
            </w:r>
            <w:proofErr w:type="spellEnd"/>
            <w:r w:rsidRPr="009D3651">
              <w:rPr>
                <w:rFonts w:ascii="Times New Roman" w:hAnsi="Times New Roman" w:cs="Times New Roman"/>
                <w:color w:val="000000" w:themeColor="text1"/>
                <w:sz w:val="24"/>
                <w:szCs w:val="24"/>
              </w:rPr>
              <w:t>) atnaujinimas viso garantinio laikotarpio metu.</w:t>
            </w:r>
          </w:p>
        </w:tc>
        <w:tc>
          <w:tcPr>
            <w:tcW w:w="1782" w:type="pct"/>
            <w:tcBorders>
              <w:top w:val="single" w:sz="4" w:space="0" w:color="auto"/>
              <w:left w:val="single" w:sz="4" w:space="0" w:color="auto"/>
              <w:bottom w:val="single" w:sz="4" w:space="0" w:color="auto"/>
              <w:right w:val="single" w:sz="4" w:space="0" w:color="auto"/>
            </w:tcBorders>
          </w:tcPr>
          <w:p w14:paraId="140B3A75" w14:textId="77777777" w:rsidR="00C47CC8" w:rsidRPr="009D3651" w:rsidRDefault="00C47CC8" w:rsidP="00C81C1A">
            <w:pPr>
              <w:spacing w:after="0" w:line="240" w:lineRule="auto"/>
              <w:jc w:val="both"/>
              <w:rPr>
                <w:rFonts w:ascii="Times New Roman" w:hAnsi="Times New Roman" w:cs="Times New Roman"/>
                <w:color w:val="000000" w:themeColor="text1"/>
                <w:sz w:val="24"/>
                <w:szCs w:val="24"/>
              </w:rPr>
            </w:pPr>
          </w:p>
        </w:tc>
      </w:tr>
    </w:tbl>
    <w:p w14:paraId="1ED6BFCC" w14:textId="77777777" w:rsidR="00CC092C" w:rsidRDefault="00CC092C">
      <w:pPr>
        <w:rPr>
          <w:rFonts w:ascii="Times New Roman" w:hAnsi="Times New Roman" w:cs="Times New Roman"/>
          <w:sz w:val="24"/>
          <w:szCs w:val="24"/>
        </w:rPr>
      </w:pPr>
    </w:p>
    <w:p w14:paraId="36340D26" w14:textId="77777777" w:rsidR="000B1D2F" w:rsidRDefault="000B1D2F">
      <w:pPr>
        <w:rPr>
          <w:rFonts w:ascii="Times New Roman" w:hAnsi="Times New Roman" w:cs="Times New Roman"/>
          <w:sz w:val="24"/>
          <w:szCs w:val="24"/>
        </w:rPr>
      </w:pPr>
    </w:p>
    <w:p w14:paraId="5F910FE8" w14:textId="77777777" w:rsidR="000B1D2F" w:rsidRDefault="000B1D2F">
      <w:pPr>
        <w:rPr>
          <w:rFonts w:ascii="Times New Roman" w:hAnsi="Times New Roman" w:cs="Times New Roman"/>
          <w:sz w:val="24"/>
          <w:szCs w:val="24"/>
        </w:rPr>
      </w:pPr>
    </w:p>
    <w:p w14:paraId="218E4AC3" w14:textId="7B565F74" w:rsidR="00807FCF" w:rsidRPr="004F27E8" w:rsidRDefault="00807FCF" w:rsidP="00807FCF">
      <w:pPr>
        <w:rPr>
          <w:rFonts w:ascii="Times New Roman" w:hAnsi="Times New Roman" w:cs="Times New Roman"/>
          <w:sz w:val="24"/>
          <w:szCs w:val="24"/>
        </w:rPr>
      </w:pPr>
      <w:r w:rsidRPr="004F27E8">
        <w:rPr>
          <w:rFonts w:ascii="Times New Roman" w:hAnsi="Times New Roman" w:cs="Times New Roman"/>
          <w:sz w:val="24"/>
          <w:szCs w:val="24"/>
        </w:rPr>
        <w:lastRenderedPageBreak/>
        <w:t xml:space="preserve">Lentelė </w:t>
      </w:r>
      <w:r w:rsidR="00AF78F4">
        <w:rPr>
          <w:rFonts w:ascii="Times New Roman" w:hAnsi="Times New Roman" w:cs="Times New Roman"/>
          <w:sz w:val="24"/>
          <w:szCs w:val="24"/>
        </w:rPr>
        <w:t>7</w:t>
      </w:r>
      <w:r w:rsidRPr="004F27E8">
        <w:rPr>
          <w:rFonts w:ascii="Times New Roman" w:hAnsi="Times New Roman" w:cs="Times New Roman"/>
          <w:sz w:val="24"/>
          <w:szCs w:val="24"/>
        </w:rPr>
        <w:t xml:space="preserve">. </w:t>
      </w:r>
      <w:r w:rsidR="00AF78F4">
        <w:rPr>
          <w:rFonts w:ascii="Times New Roman" w:hAnsi="Times New Roman" w:cs="Times New Roman"/>
          <w:sz w:val="24"/>
          <w:szCs w:val="24"/>
        </w:rPr>
        <w:t>Antro</w:t>
      </w:r>
      <w:r w:rsidRPr="004F27E8">
        <w:rPr>
          <w:rFonts w:ascii="Times New Roman" w:hAnsi="Times New Roman" w:cs="Times New Roman"/>
          <w:sz w:val="24"/>
          <w:szCs w:val="24"/>
        </w:rPr>
        <w:t xml:space="preserve"> tipo prieigos komutatori</w:t>
      </w:r>
      <w:r w:rsidR="00CF4404">
        <w:rPr>
          <w:rFonts w:ascii="Times New Roman" w:hAnsi="Times New Roman" w:cs="Times New Roman"/>
          <w:sz w:val="24"/>
          <w:szCs w:val="24"/>
        </w:rPr>
        <w:t>us</w:t>
      </w:r>
      <w:r w:rsidRPr="004F27E8">
        <w:rPr>
          <w:rFonts w:ascii="Times New Roman" w:hAnsi="Times New Roman" w:cs="Times New Roman"/>
          <w:sz w:val="24"/>
          <w:szCs w:val="24"/>
        </w:rPr>
        <w:t xml:space="preserve"> </w:t>
      </w:r>
    </w:p>
    <w:tbl>
      <w:tblPr>
        <w:tblpPr w:leftFromText="180" w:rightFromText="180" w:vertAnchor="text" w:tblpY="1"/>
        <w:tblOverlap w:val="never"/>
        <w:tblW w:w="4945" w:type="pct"/>
        <w:tblBorders>
          <w:top w:val="single" w:sz="12" w:space="0" w:color="auto"/>
          <w:left w:val="single" w:sz="12" w:space="0" w:color="auto"/>
          <w:bottom w:val="single" w:sz="12" w:space="0" w:color="auto"/>
          <w:right w:val="single" w:sz="12" w:space="0" w:color="auto"/>
          <w:insideH w:val="single" w:sz="2" w:space="0" w:color="808080"/>
          <w:insideV w:val="single" w:sz="2" w:space="0" w:color="808080"/>
        </w:tblBorders>
        <w:tblLayout w:type="fixed"/>
        <w:tblCellMar>
          <w:top w:w="28" w:type="dxa"/>
          <w:left w:w="28" w:type="dxa"/>
          <w:bottom w:w="28" w:type="dxa"/>
          <w:right w:w="28" w:type="dxa"/>
        </w:tblCellMar>
        <w:tblLook w:val="04A0" w:firstRow="1" w:lastRow="0" w:firstColumn="1" w:lastColumn="0" w:noHBand="0" w:noVBand="1"/>
      </w:tblPr>
      <w:tblGrid>
        <w:gridCol w:w="560"/>
        <w:gridCol w:w="1843"/>
        <w:gridCol w:w="4253"/>
        <w:gridCol w:w="3686"/>
      </w:tblGrid>
      <w:tr w:rsidR="00C47CC8" w:rsidRPr="004F27E8" w14:paraId="13A572E4" w14:textId="34289DC9" w:rsidTr="00C47CC8">
        <w:trPr>
          <w:tblHeader/>
        </w:trPr>
        <w:tc>
          <w:tcPr>
            <w:tcW w:w="271" w:type="pct"/>
            <w:tcBorders>
              <w:top w:val="single" w:sz="4" w:space="0" w:color="auto"/>
              <w:left w:val="single" w:sz="4" w:space="0" w:color="auto"/>
              <w:bottom w:val="single" w:sz="4" w:space="0" w:color="000000"/>
              <w:right w:val="single" w:sz="4" w:space="0" w:color="auto"/>
            </w:tcBorders>
            <w:noWrap/>
            <w:vAlign w:val="center"/>
          </w:tcPr>
          <w:p w14:paraId="6AD6D129" w14:textId="77777777" w:rsidR="00C47CC8" w:rsidRPr="004F27E8" w:rsidRDefault="00C47CC8" w:rsidP="00C81C1A">
            <w:pPr>
              <w:spacing w:after="0" w:line="240" w:lineRule="auto"/>
              <w:rPr>
                <w:rFonts w:ascii="Times New Roman" w:hAnsi="Times New Roman" w:cs="Times New Roman"/>
                <w:b/>
                <w:sz w:val="24"/>
                <w:szCs w:val="24"/>
              </w:rPr>
            </w:pPr>
            <w:r w:rsidRPr="004F27E8">
              <w:rPr>
                <w:rFonts w:ascii="Times New Roman" w:hAnsi="Times New Roman" w:cs="Times New Roman"/>
                <w:b/>
                <w:sz w:val="24"/>
                <w:szCs w:val="24"/>
              </w:rPr>
              <w:t>Eil. Nr.</w:t>
            </w:r>
          </w:p>
        </w:tc>
        <w:tc>
          <w:tcPr>
            <w:tcW w:w="891" w:type="pct"/>
            <w:tcBorders>
              <w:top w:val="single" w:sz="4" w:space="0" w:color="auto"/>
              <w:left w:val="single" w:sz="4" w:space="0" w:color="auto"/>
              <w:bottom w:val="single" w:sz="4" w:space="0" w:color="000000"/>
              <w:right w:val="single" w:sz="4" w:space="0" w:color="auto"/>
            </w:tcBorders>
            <w:vAlign w:val="center"/>
          </w:tcPr>
          <w:p w14:paraId="4E23062F" w14:textId="77777777" w:rsidR="00C47CC8" w:rsidRPr="004F27E8" w:rsidRDefault="00C47CC8" w:rsidP="00C81C1A">
            <w:pPr>
              <w:spacing w:after="0" w:line="240" w:lineRule="auto"/>
              <w:rPr>
                <w:rFonts w:ascii="Times New Roman" w:hAnsi="Times New Roman" w:cs="Times New Roman"/>
                <w:b/>
                <w:sz w:val="24"/>
                <w:szCs w:val="24"/>
              </w:rPr>
            </w:pPr>
            <w:r w:rsidRPr="004F27E8">
              <w:rPr>
                <w:rFonts w:ascii="Times New Roman" w:hAnsi="Times New Roman" w:cs="Times New Roman"/>
                <w:b/>
                <w:sz w:val="24"/>
                <w:szCs w:val="24"/>
              </w:rPr>
              <w:t>Parametras</w:t>
            </w:r>
          </w:p>
        </w:tc>
        <w:tc>
          <w:tcPr>
            <w:tcW w:w="2056" w:type="pct"/>
            <w:tcBorders>
              <w:top w:val="single" w:sz="4" w:space="0" w:color="auto"/>
              <w:left w:val="single" w:sz="4" w:space="0" w:color="auto"/>
              <w:bottom w:val="single" w:sz="4" w:space="0" w:color="000000"/>
              <w:right w:val="single" w:sz="4" w:space="0" w:color="auto"/>
            </w:tcBorders>
            <w:noWrap/>
            <w:vAlign w:val="center"/>
          </w:tcPr>
          <w:p w14:paraId="30B10F51" w14:textId="77777777" w:rsidR="00C47CC8" w:rsidRPr="004F27E8" w:rsidRDefault="00C47CC8" w:rsidP="00C81C1A">
            <w:pPr>
              <w:spacing w:after="0" w:line="240" w:lineRule="auto"/>
              <w:rPr>
                <w:rFonts w:ascii="Times New Roman" w:hAnsi="Times New Roman" w:cs="Times New Roman"/>
                <w:b/>
                <w:sz w:val="24"/>
                <w:szCs w:val="24"/>
              </w:rPr>
            </w:pPr>
            <w:r w:rsidRPr="004F27E8">
              <w:rPr>
                <w:rFonts w:ascii="Times New Roman" w:hAnsi="Times New Roman" w:cs="Times New Roman"/>
                <w:b/>
                <w:sz w:val="24"/>
                <w:szCs w:val="24"/>
              </w:rPr>
              <w:t>Reikalaujama parametro reikšmė</w:t>
            </w:r>
          </w:p>
        </w:tc>
        <w:tc>
          <w:tcPr>
            <w:tcW w:w="1782" w:type="pct"/>
            <w:tcBorders>
              <w:top w:val="single" w:sz="4" w:space="0" w:color="auto"/>
              <w:left w:val="single" w:sz="4" w:space="0" w:color="auto"/>
              <w:bottom w:val="single" w:sz="4" w:space="0" w:color="000000"/>
              <w:right w:val="single" w:sz="4" w:space="0" w:color="auto"/>
            </w:tcBorders>
            <w:vAlign w:val="center"/>
          </w:tcPr>
          <w:p w14:paraId="7123BF19" w14:textId="3724560C" w:rsidR="00C47CC8" w:rsidRDefault="00C47CC8" w:rsidP="00C47CC8">
            <w:pPr>
              <w:spacing w:after="0" w:line="240" w:lineRule="auto"/>
              <w:jc w:val="center"/>
              <w:rPr>
                <w:rFonts w:ascii="Times New Roman" w:hAnsi="Times New Roman" w:cs="Times New Roman"/>
                <w:b/>
                <w:sz w:val="24"/>
                <w:szCs w:val="24"/>
              </w:rPr>
            </w:pPr>
            <w:r w:rsidRPr="00D53DBE">
              <w:rPr>
                <w:rFonts w:ascii="Times New Roman" w:hAnsi="Times New Roman" w:cs="Times New Roman"/>
                <w:b/>
                <w:sz w:val="24"/>
                <w:szCs w:val="24"/>
              </w:rPr>
              <w:t>Siūloma parametro reikšmė</w:t>
            </w:r>
          </w:p>
          <w:p w14:paraId="0F8ABF8D" w14:textId="77777777" w:rsidR="000B1D2F" w:rsidRDefault="000B1D2F" w:rsidP="000B1D2F">
            <w:pPr>
              <w:spacing w:after="0" w:line="240" w:lineRule="auto"/>
              <w:jc w:val="center"/>
              <w:rPr>
                <w:rFonts w:ascii="Times New Roman" w:eastAsia="Calibri" w:hAnsi="Times New Roman"/>
                <w:b/>
                <w:i/>
                <w:iCs/>
                <w:color w:val="EE0000"/>
                <w:sz w:val="20"/>
                <w:szCs w:val="20"/>
              </w:rPr>
            </w:pPr>
            <w:r w:rsidRPr="008F5A21">
              <w:rPr>
                <w:rFonts w:ascii="Times New Roman" w:eastAsia="Calibri" w:hAnsi="Times New Roman"/>
                <w:b/>
                <w:i/>
                <w:iCs/>
                <w:color w:val="EE0000"/>
                <w:sz w:val="20"/>
                <w:szCs w:val="20"/>
              </w:rPr>
              <w:t>(Pildo tiekėjas)</w:t>
            </w:r>
          </w:p>
          <w:p w14:paraId="1539F50C" w14:textId="58E338E5" w:rsidR="00C47CC8" w:rsidRPr="004F27E8" w:rsidRDefault="000B1D2F" w:rsidP="000B1D2F">
            <w:pPr>
              <w:spacing w:after="0" w:line="240" w:lineRule="auto"/>
              <w:jc w:val="center"/>
              <w:rPr>
                <w:rFonts w:ascii="Times New Roman" w:hAnsi="Times New Roman" w:cs="Times New Roman"/>
                <w:b/>
                <w:sz w:val="24"/>
                <w:szCs w:val="24"/>
              </w:rPr>
            </w:pPr>
            <w:r w:rsidRPr="00FC51A4">
              <w:rPr>
                <w:rFonts w:ascii="Times New Roman" w:eastAsia="Calibri" w:hAnsi="Times New Roman"/>
                <w:b/>
                <w:i/>
                <w:iCs/>
                <w:color w:val="EE0000"/>
                <w:sz w:val="20"/>
                <w:szCs w:val="20"/>
              </w:rPr>
              <w:t>(Tiekėjas privalo įrašyti gamintoją ir Tiekėjo siūlomą charakteristiką (nurodyti tikslius dydžius, medžiagas, išmatavimus ir pan. – t. y. nepaliekant žodžių „ne mažiau“, ne daugiau“, „ne siauresnis“, „ne platesnis“ arba lygiavertis“ ,,+/-„ ar pan.)</w:t>
            </w:r>
            <w:r>
              <w:rPr>
                <w:rFonts w:ascii="Times New Roman" w:eastAsia="Calibri" w:hAnsi="Times New Roman"/>
                <w:b/>
                <w:i/>
                <w:iCs/>
                <w:color w:val="EE0000"/>
                <w:sz w:val="20"/>
                <w:szCs w:val="20"/>
              </w:rPr>
              <w:t>)</w:t>
            </w:r>
          </w:p>
        </w:tc>
      </w:tr>
      <w:tr w:rsidR="00C47CC8" w:rsidRPr="00E05593" w14:paraId="2D0DC421" w14:textId="361D9260" w:rsidTr="00C47CC8">
        <w:tc>
          <w:tcPr>
            <w:tcW w:w="271" w:type="pct"/>
            <w:tcBorders>
              <w:top w:val="single" w:sz="4" w:space="0" w:color="auto"/>
              <w:left w:val="single" w:sz="4" w:space="0" w:color="auto"/>
              <w:bottom w:val="single" w:sz="4" w:space="0" w:color="auto"/>
              <w:right w:val="single" w:sz="4" w:space="0" w:color="auto"/>
            </w:tcBorders>
            <w:noWrap/>
          </w:tcPr>
          <w:p w14:paraId="4D354DD9" w14:textId="77777777" w:rsidR="00C47CC8" w:rsidRPr="004F27E8" w:rsidRDefault="00C47CC8" w:rsidP="00EF5E63">
            <w:pPr>
              <w:numPr>
                <w:ilvl w:val="0"/>
                <w:numId w:val="22"/>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10F86071" w14:textId="77777777" w:rsidR="00C47CC8" w:rsidRPr="004F27E8" w:rsidRDefault="00C47CC8" w:rsidP="00C81C1A">
            <w:pPr>
              <w:spacing w:after="0" w:line="240" w:lineRule="auto"/>
              <w:rPr>
                <w:rFonts w:ascii="Times New Roman" w:hAnsi="Times New Roman" w:cs="Times New Roman"/>
                <w:sz w:val="24"/>
                <w:szCs w:val="24"/>
              </w:rPr>
            </w:pPr>
            <w:r w:rsidRPr="004F27E8">
              <w:rPr>
                <w:rFonts w:ascii="Times New Roman" w:hAnsi="Times New Roman" w:cs="Times New Roman"/>
                <w:color w:val="000000" w:themeColor="text1"/>
                <w:sz w:val="24"/>
                <w:szCs w:val="24"/>
              </w:rPr>
              <w:t>Gamintojas, modelis</w:t>
            </w:r>
          </w:p>
        </w:tc>
        <w:tc>
          <w:tcPr>
            <w:tcW w:w="2056" w:type="pct"/>
            <w:tcBorders>
              <w:top w:val="single" w:sz="4" w:space="0" w:color="auto"/>
              <w:left w:val="single" w:sz="4" w:space="0" w:color="auto"/>
              <w:bottom w:val="single" w:sz="4" w:space="0" w:color="auto"/>
              <w:right w:val="single" w:sz="4" w:space="0" w:color="auto"/>
            </w:tcBorders>
            <w:noWrap/>
          </w:tcPr>
          <w:p w14:paraId="23988407" w14:textId="77777777" w:rsidR="00C47CC8" w:rsidRPr="004F27E8" w:rsidRDefault="00C47CC8" w:rsidP="00C81C1A">
            <w:pPr>
              <w:spacing w:after="0" w:line="240" w:lineRule="auto"/>
              <w:rPr>
                <w:rFonts w:ascii="Times New Roman" w:hAnsi="Times New Roman" w:cs="Times New Roman"/>
                <w:sz w:val="24"/>
                <w:szCs w:val="24"/>
              </w:rPr>
            </w:pPr>
            <w:r w:rsidRPr="004F27E8">
              <w:rPr>
                <w:rFonts w:ascii="Times New Roman" w:hAnsi="Times New Roman" w:cs="Times New Roman"/>
                <w:color w:val="000000" w:themeColor="text1"/>
                <w:sz w:val="24"/>
                <w:szCs w:val="24"/>
              </w:rPr>
              <w:t>Nurodyti gamintoją, modelį, gamintojo suteiktą kodą ir nuorodą į gamintojo portalą, kuriame aprašytos siūlomo įrenginio techninės charakteristikos.</w:t>
            </w:r>
          </w:p>
        </w:tc>
        <w:tc>
          <w:tcPr>
            <w:tcW w:w="1782" w:type="pct"/>
            <w:tcBorders>
              <w:top w:val="single" w:sz="4" w:space="0" w:color="auto"/>
              <w:left w:val="single" w:sz="4" w:space="0" w:color="auto"/>
              <w:bottom w:val="single" w:sz="4" w:space="0" w:color="auto"/>
              <w:right w:val="single" w:sz="4" w:space="0" w:color="auto"/>
            </w:tcBorders>
          </w:tcPr>
          <w:p w14:paraId="27853AF4" w14:textId="77777777" w:rsidR="00C47CC8" w:rsidRPr="004F27E8" w:rsidRDefault="00C47CC8" w:rsidP="00C81C1A">
            <w:pPr>
              <w:spacing w:after="0" w:line="240" w:lineRule="auto"/>
              <w:rPr>
                <w:rFonts w:ascii="Times New Roman" w:hAnsi="Times New Roman" w:cs="Times New Roman"/>
                <w:color w:val="000000" w:themeColor="text1"/>
                <w:sz w:val="24"/>
                <w:szCs w:val="24"/>
              </w:rPr>
            </w:pPr>
          </w:p>
        </w:tc>
      </w:tr>
      <w:tr w:rsidR="00C47CC8" w:rsidRPr="00E05593" w14:paraId="78272A1C" w14:textId="120E6558" w:rsidTr="00C47CC8">
        <w:tc>
          <w:tcPr>
            <w:tcW w:w="271" w:type="pct"/>
            <w:tcBorders>
              <w:top w:val="single" w:sz="4" w:space="0" w:color="auto"/>
              <w:left w:val="single" w:sz="4" w:space="0" w:color="auto"/>
              <w:bottom w:val="single" w:sz="4" w:space="0" w:color="auto"/>
              <w:right w:val="single" w:sz="4" w:space="0" w:color="auto"/>
            </w:tcBorders>
            <w:noWrap/>
          </w:tcPr>
          <w:p w14:paraId="0429F9B0" w14:textId="77777777" w:rsidR="00C47CC8" w:rsidRPr="00E05593" w:rsidRDefault="00C47CC8" w:rsidP="00EF5E63">
            <w:pPr>
              <w:numPr>
                <w:ilvl w:val="0"/>
                <w:numId w:val="22"/>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595C844A"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Konstrukcija</w:t>
            </w:r>
          </w:p>
        </w:tc>
        <w:tc>
          <w:tcPr>
            <w:tcW w:w="2056" w:type="pct"/>
            <w:tcBorders>
              <w:top w:val="single" w:sz="4" w:space="0" w:color="auto"/>
              <w:left w:val="single" w:sz="4" w:space="0" w:color="auto"/>
              <w:bottom w:val="single" w:sz="4" w:space="0" w:color="auto"/>
              <w:right w:val="single" w:sz="4" w:space="0" w:color="auto"/>
            </w:tcBorders>
            <w:noWrap/>
          </w:tcPr>
          <w:p w14:paraId="4D4C034B"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Turi būti ne daugiau 1U aukščio, montuojamas į 19“ komutacinę spintą, pateikiamas su montavimo detalėmis, montuojamas horizontaliai.</w:t>
            </w:r>
          </w:p>
        </w:tc>
        <w:tc>
          <w:tcPr>
            <w:tcW w:w="1782" w:type="pct"/>
            <w:tcBorders>
              <w:top w:val="single" w:sz="4" w:space="0" w:color="auto"/>
              <w:left w:val="single" w:sz="4" w:space="0" w:color="auto"/>
              <w:bottom w:val="single" w:sz="4" w:space="0" w:color="auto"/>
              <w:right w:val="single" w:sz="4" w:space="0" w:color="auto"/>
            </w:tcBorders>
          </w:tcPr>
          <w:p w14:paraId="4D52963E" w14:textId="77777777" w:rsidR="00C47CC8" w:rsidRPr="009D3651" w:rsidRDefault="00C47CC8" w:rsidP="00C81C1A">
            <w:pPr>
              <w:spacing w:after="0" w:line="240" w:lineRule="auto"/>
              <w:rPr>
                <w:rFonts w:ascii="Times New Roman" w:hAnsi="Times New Roman" w:cs="Times New Roman"/>
                <w:color w:val="000000" w:themeColor="text1"/>
                <w:sz w:val="24"/>
                <w:szCs w:val="24"/>
              </w:rPr>
            </w:pPr>
          </w:p>
        </w:tc>
      </w:tr>
      <w:tr w:rsidR="00C47CC8" w:rsidRPr="00E05593" w14:paraId="68959BFE" w14:textId="5DE0B6C4" w:rsidTr="00C47CC8">
        <w:tc>
          <w:tcPr>
            <w:tcW w:w="271" w:type="pct"/>
            <w:tcBorders>
              <w:top w:val="single" w:sz="4" w:space="0" w:color="auto"/>
              <w:left w:val="single" w:sz="4" w:space="0" w:color="auto"/>
              <w:bottom w:val="single" w:sz="4" w:space="0" w:color="auto"/>
              <w:right w:val="single" w:sz="4" w:space="0" w:color="auto"/>
            </w:tcBorders>
            <w:noWrap/>
          </w:tcPr>
          <w:p w14:paraId="11877A85" w14:textId="77777777" w:rsidR="00C47CC8" w:rsidRPr="00E05593" w:rsidRDefault="00C47CC8" w:rsidP="00EF5E63">
            <w:pPr>
              <w:numPr>
                <w:ilvl w:val="0"/>
                <w:numId w:val="22"/>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15740E05"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El. maitinimas</w:t>
            </w:r>
          </w:p>
        </w:tc>
        <w:tc>
          <w:tcPr>
            <w:tcW w:w="2056" w:type="pct"/>
            <w:tcBorders>
              <w:top w:val="single" w:sz="4" w:space="0" w:color="auto"/>
              <w:left w:val="single" w:sz="4" w:space="0" w:color="auto"/>
              <w:bottom w:val="single" w:sz="4" w:space="0" w:color="auto"/>
              <w:right w:val="single" w:sz="4" w:space="0" w:color="auto"/>
            </w:tcBorders>
            <w:noWrap/>
          </w:tcPr>
          <w:p w14:paraId="204A9728"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Elektros maitinimo įtampa turi atitikti Lietuvos Respublikoje naudojamai kintamai įtampai.</w:t>
            </w:r>
          </w:p>
        </w:tc>
        <w:tc>
          <w:tcPr>
            <w:tcW w:w="1782" w:type="pct"/>
            <w:tcBorders>
              <w:top w:val="single" w:sz="4" w:space="0" w:color="auto"/>
              <w:left w:val="single" w:sz="4" w:space="0" w:color="auto"/>
              <w:bottom w:val="single" w:sz="4" w:space="0" w:color="auto"/>
              <w:right w:val="single" w:sz="4" w:space="0" w:color="auto"/>
            </w:tcBorders>
          </w:tcPr>
          <w:p w14:paraId="10D06E7F" w14:textId="77777777" w:rsidR="00C47CC8" w:rsidRPr="009D3651" w:rsidRDefault="00C47CC8" w:rsidP="00C81C1A">
            <w:pPr>
              <w:spacing w:after="0" w:line="240" w:lineRule="auto"/>
              <w:rPr>
                <w:rFonts w:ascii="Times New Roman" w:hAnsi="Times New Roman" w:cs="Times New Roman"/>
                <w:color w:val="000000" w:themeColor="text1"/>
                <w:sz w:val="24"/>
                <w:szCs w:val="24"/>
              </w:rPr>
            </w:pPr>
          </w:p>
        </w:tc>
      </w:tr>
      <w:tr w:rsidR="00C47CC8" w:rsidRPr="00E05593" w14:paraId="2F5A8A1F" w14:textId="389E9648" w:rsidTr="00C47CC8">
        <w:tc>
          <w:tcPr>
            <w:tcW w:w="271" w:type="pct"/>
            <w:tcBorders>
              <w:top w:val="single" w:sz="4" w:space="0" w:color="auto"/>
              <w:left w:val="single" w:sz="4" w:space="0" w:color="auto"/>
              <w:bottom w:val="single" w:sz="4" w:space="0" w:color="auto"/>
              <w:right w:val="single" w:sz="4" w:space="0" w:color="auto"/>
            </w:tcBorders>
            <w:noWrap/>
          </w:tcPr>
          <w:p w14:paraId="4E8E3D88" w14:textId="77777777" w:rsidR="00C47CC8" w:rsidRPr="00E05593" w:rsidRDefault="00C47CC8" w:rsidP="00EF5E63">
            <w:pPr>
              <w:numPr>
                <w:ilvl w:val="0"/>
                <w:numId w:val="22"/>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41DB7794" w14:textId="77777777" w:rsidR="00C47CC8" w:rsidRPr="009D3651" w:rsidRDefault="00C47CC8" w:rsidP="00C81C1A">
            <w:p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Prievadai</w:t>
            </w:r>
          </w:p>
          <w:p w14:paraId="1B873532" w14:textId="77777777" w:rsidR="00C47CC8" w:rsidRPr="009D3651" w:rsidRDefault="00C47CC8" w:rsidP="00C81C1A">
            <w:pPr>
              <w:spacing w:after="0" w:line="240" w:lineRule="auto"/>
              <w:rPr>
                <w:rFonts w:ascii="Times New Roman" w:hAnsi="Times New Roman" w:cs="Times New Roman"/>
                <w:sz w:val="24"/>
                <w:szCs w:val="24"/>
              </w:rPr>
            </w:pPr>
          </w:p>
        </w:tc>
        <w:tc>
          <w:tcPr>
            <w:tcW w:w="2056" w:type="pct"/>
            <w:tcBorders>
              <w:top w:val="single" w:sz="4" w:space="0" w:color="auto"/>
              <w:left w:val="single" w:sz="4" w:space="0" w:color="auto"/>
              <w:bottom w:val="single" w:sz="4" w:space="0" w:color="auto"/>
              <w:right w:val="single" w:sz="4" w:space="0" w:color="auto"/>
            </w:tcBorders>
            <w:noWrap/>
          </w:tcPr>
          <w:p w14:paraId="2D107D22" w14:textId="30D0E7E0" w:rsidR="00C47CC8" w:rsidRPr="009D3651" w:rsidRDefault="00C47CC8" w:rsidP="00EF5E63">
            <w:pPr>
              <w:pStyle w:val="ListParagraph"/>
              <w:numPr>
                <w:ilvl w:val="0"/>
                <w:numId w:val="8"/>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Ne mažiau kaip 24 vnt. keičiamos</w:t>
            </w:r>
            <w:r>
              <w:rPr>
                <w:rFonts w:ascii="Times New Roman" w:hAnsi="Times New Roman" w:cs="Times New Roman"/>
                <w:color w:val="000000" w:themeColor="text1"/>
                <w:sz w:val="24"/>
                <w:szCs w:val="24"/>
              </w:rPr>
              <w:t xml:space="preserve"> </w:t>
            </w:r>
            <w:r w:rsidRPr="009D3651">
              <w:rPr>
                <w:rFonts w:ascii="Times New Roman" w:hAnsi="Times New Roman" w:cs="Times New Roman"/>
                <w:color w:val="000000" w:themeColor="text1"/>
                <w:sz w:val="24"/>
                <w:szCs w:val="24"/>
              </w:rPr>
              <w:t>greitaveikos 10/100/1000BASE-T tipo prievadų.</w:t>
            </w:r>
          </w:p>
          <w:p w14:paraId="6C9D3D24" w14:textId="77777777" w:rsidR="00C47CC8" w:rsidRPr="009D3651" w:rsidRDefault="00C47CC8" w:rsidP="00EF5E63">
            <w:pPr>
              <w:pStyle w:val="ListParagraph"/>
              <w:numPr>
                <w:ilvl w:val="0"/>
                <w:numId w:val="8"/>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Ne mažiau kaip 4 vnt. keičiamos greitaveikos </w:t>
            </w:r>
            <w:r>
              <w:rPr>
                <w:rFonts w:ascii="Times New Roman" w:hAnsi="Times New Roman" w:cs="Times New Roman"/>
                <w:color w:val="000000" w:themeColor="text1"/>
                <w:sz w:val="24"/>
                <w:szCs w:val="24"/>
              </w:rPr>
              <w:t>1G/</w:t>
            </w:r>
            <w:r w:rsidRPr="009D3651">
              <w:rPr>
                <w:rFonts w:ascii="Times New Roman" w:hAnsi="Times New Roman" w:cs="Times New Roman"/>
                <w:color w:val="000000" w:themeColor="text1"/>
                <w:sz w:val="24"/>
                <w:szCs w:val="24"/>
              </w:rPr>
              <w:t>10G (SFP+) tipo prievadų.</w:t>
            </w:r>
          </w:p>
          <w:p w14:paraId="673F8C55" w14:textId="77777777" w:rsidR="00C47CC8" w:rsidRPr="009D3651" w:rsidRDefault="00C47CC8" w:rsidP="00EF5E63">
            <w:pPr>
              <w:pStyle w:val="ListParagraph"/>
              <w:numPr>
                <w:ilvl w:val="0"/>
                <w:numId w:val="8"/>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USB (</w:t>
            </w:r>
            <w:proofErr w:type="spellStart"/>
            <w:r w:rsidRPr="009D3651">
              <w:rPr>
                <w:rFonts w:ascii="Times New Roman" w:hAnsi="Times New Roman" w:cs="Times New Roman"/>
                <w:color w:val="000000" w:themeColor="text1"/>
                <w:sz w:val="24"/>
                <w:szCs w:val="24"/>
              </w:rPr>
              <w:t>microUSB</w:t>
            </w:r>
            <w:proofErr w:type="spellEnd"/>
            <w:r w:rsidRPr="009D3651">
              <w:rPr>
                <w:rFonts w:ascii="Times New Roman" w:hAnsi="Times New Roman" w:cs="Times New Roman"/>
                <w:color w:val="000000" w:themeColor="text1"/>
                <w:sz w:val="24"/>
                <w:szCs w:val="24"/>
              </w:rPr>
              <w:t xml:space="preserve"> arba USB-C) tipo konsolės prievadas</w:t>
            </w:r>
          </w:p>
          <w:p w14:paraId="0BF77545" w14:textId="77777777" w:rsidR="00C47CC8" w:rsidRPr="005D208D" w:rsidRDefault="00C47CC8" w:rsidP="00EF5E63">
            <w:pPr>
              <w:pStyle w:val="ListParagraph"/>
              <w:numPr>
                <w:ilvl w:val="0"/>
                <w:numId w:val="8"/>
              </w:numPr>
              <w:spacing w:after="0" w:line="240" w:lineRule="auto"/>
              <w:jc w:val="both"/>
              <w:rPr>
                <w:rFonts w:ascii="Times New Roman" w:hAnsi="Times New Roman" w:cs="Times New Roman"/>
                <w:color w:val="000000" w:themeColor="text1"/>
                <w:sz w:val="24"/>
                <w:szCs w:val="24"/>
              </w:rPr>
            </w:pPr>
            <w:r w:rsidRPr="005D208D">
              <w:rPr>
                <w:rFonts w:ascii="Times New Roman" w:hAnsi="Times New Roman" w:cs="Times New Roman"/>
                <w:color w:val="000000" w:themeColor="text1"/>
                <w:sz w:val="24"/>
                <w:szCs w:val="24"/>
              </w:rPr>
              <w:t>USB tipo prievadas (</w:t>
            </w:r>
            <w:proofErr w:type="spellStart"/>
            <w:r w:rsidRPr="005D208D">
              <w:rPr>
                <w:rFonts w:ascii="Times New Roman" w:hAnsi="Times New Roman" w:cs="Times New Roman"/>
                <w:color w:val="000000" w:themeColor="text1"/>
                <w:sz w:val="24"/>
                <w:szCs w:val="24"/>
              </w:rPr>
              <w:t>host</w:t>
            </w:r>
            <w:proofErr w:type="spellEnd"/>
            <w:r w:rsidRPr="005D208D">
              <w:rPr>
                <w:rFonts w:ascii="Times New Roman" w:hAnsi="Times New Roman" w:cs="Times New Roman"/>
                <w:color w:val="000000" w:themeColor="text1"/>
                <w:sz w:val="24"/>
                <w:szCs w:val="24"/>
              </w:rPr>
              <w:t xml:space="preserve"> </w:t>
            </w:r>
            <w:proofErr w:type="spellStart"/>
            <w:r w:rsidRPr="005D208D">
              <w:rPr>
                <w:rFonts w:ascii="Times New Roman" w:hAnsi="Times New Roman" w:cs="Times New Roman"/>
                <w:color w:val="000000" w:themeColor="text1"/>
                <w:sz w:val="24"/>
                <w:szCs w:val="24"/>
              </w:rPr>
              <w:t>port</w:t>
            </w:r>
            <w:proofErr w:type="spellEnd"/>
            <w:r w:rsidRPr="005D208D">
              <w:rPr>
                <w:rFonts w:ascii="Times New Roman" w:hAnsi="Times New Roman" w:cs="Times New Roman"/>
                <w:color w:val="000000" w:themeColor="text1"/>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36F81E2D" w14:textId="77777777" w:rsidR="00C47CC8" w:rsidRPr="009D3651" w:rsidRDefault="00C47CC8" w:rsidP="000B1D2F">
            <w:pPr>
              <w:pStyle w:val="ListParagraph"/>
              <w:spacing w:after="0" w:line="240" w:lineRule="auto"/>
              <w:jc w:val="both"/>
              <w:rPr>
                <w:rFonts w:ascii="Times New Roman" w:hAnsi="Times New Roman" w:cs="Times New Roman"/>
                <w:color w:val="000000" w:themeColor="text1"/>
                <w:sz w:val="24"/>
                <w:szCs w:val="24"/>
              </w:rPr>
            </w:pPr>
          </w:p>
        </w:tc>
      </w:tr>
      <w:tr w:rsidR="00C47CC8" w:rsidRPr="00E05593" w14:paraId="34FEDDC0" w14:textId="148E233E" w:rsidTr="00C47CC8">
        <w:tc>
          <w:tcPr>
            <w:tcW w:w="271" w:type="pct"/>
            <w:tcBorders>
              <w:top w:val="single" w:sz="4" w:space="0" w:color="auto"/>
              <w:left w:val="single" w:sz="4" w:space="0" w:color="auto"/>
              <w:bottom w:val="single" w:sz="4" w:space="0" w:color="auto"/>
              <w:right w:val="single" w:sz="4" w:space="0" w:color="auto"/>
            </w:tcBorders>
            <w:noWrap/>
          </w:tcPr>
          <w:p w14:paraId="1DC68FA8" w14:textId="77777777" w:rsidR="00C47CC8" w:rsidRPr="00E05593" w:rsidRDefault="00C47CC8" w:rsidP="00EF5E63">
            <w:pPr>
              <w:numPr>
                <w:ilvl w:val="0"/>
                <w:numId w:val="22"/>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6581D3BB"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Našumas</w:t>
            </w:r>
          </w:p>
        </w:tc>
        <w:tc>
          <w:tcPr>
            <w:tcW w:w="2056" w:type="pct"/>
            <w:tcBorders>
              <w:top w:val="single" w:sz="4" w:space="0" w:color="auto"/>
              <w:left w:val="single" w:sz="4" w:space="0" w:color="auto"/>
              <w:bottom w:val="single" w:sz="4" w:space="0" w:color="auto"/>
              <w:right w:val="single" w:sz="4" w:space="0" w:color="auto"/>
            </w:tcBorders>
            <w:noWrap/>
          </w:tcPr>
          <w:p w14:paraId="40A49383" w14:textId="77777777" w:rsidR="00C47CC8" w:rsidRPr="005D208D" w:rsidRDefault="00C47CC8" w:rsidP="00C81C1A">
            <w:pPr>
              <w:spacing w:after="0" w:line="240" w:lineRule="auto"/>
              <w:jc w:val="both"/>
              <w:rPr>
                <w:rFonts w:ascii="Times New Roman" w:hAnsi="Times New Roman" w:cs="Times New Roman"/>
                <w:color w:val="000000" w:themeColor="text1"/>
                <w:sz w:val="24"/>
                <w:szCs w:val="24"/>
              </w:rPr>
            </w:pPr>
            <w:r w:rsidRPr="005D208D">
              <w:rPr>
                <w:rFonts w:ascii="Times New Roman" w:hAnsi="Times New Roman" w:cs="Times New Roman"/>
                <w:color w:val="000000" w:themeColor="text1"/>
                <w:sz w:val="24"/>
                <w:szCs w:val="24"/>
              </w:rPr>
              <w:t xml:space="preserve">Komutavimo našumas turi būti ne mažiau 128 </w:t>
            </w:r>
            <w:proofErr w:type="spellStart"/>
            <w:r w:rsidRPr="005D208D">
              <w:rPr>
                <w:rFonts w:ascii="Times New Roman" w:hAnsi="Times New Roman" w:cs="Times New Roman"/>
                <w:color w:val="000000" w:themeColor="text1"/>
                <w:sz w:val="24"/>
                <w:szCs w:val="24"/>
              </w:rPr>
              <w:t>Gbps</w:t>
            </w:r>
            <w:proofErr w:type="spellEnd"/>
            <w:r w:rsidRPr="005D208D">
              <w:rPr>
                <w:rFonts w:ascii="Times New Roman" w:hAnsi="Times New Roman" w:cs="Times New Roman"/>
                <w:color w:val="000000" w:themeColor="text1"/>
                <w:sz w:val="24"/>
                <w:szCs w:val="24"/>
              </w:rPr>
              <w:t>.</w:t>
            </w:r>
          </w:p>
          <w:p w14:paraId="04BBD59F" w14:textId="77777777" w:rsidR="00C47CC8" w:rsidRPr="005D208D" w:rsidRDefault="00C47CC8" w:rsidP="00C81C1A">
            <w:pPr>
              <w:spacing w:after="0" w:line="240" w:lineRule="auto"/>
              <w:jc w:val="both"/>
              <w:rPr>
                <w:rFonts w:ascii="Times New Roman" w:hAnsi="Times New Roman" w:cs="Times New Roman"/>
                <w:color w:val="000000" w:themeColor="text1"/>
                <w:sz w:val="24"/>
                <w:szCs w:val="24"/>
              </w:rPr>
            </w:pPr>
            <w:proofErr w:type="spellStart"/>
            <w:r w:rsidRPr="005D208D">
              <w:rPr>
                <w:rFonts w:ascii="Times New Roman" w:hAnsi="Times New Roman" w:cs="Times New Roman"/>
                <w:color w:val="000000" w:themeColor="text1"/>
                <w:sz w:val="24"/>
                <w:szCs w:val="24"/>
              </w:rPr>
              <w:t>Maršrutizavimo</w:t>
            </w:r>
            <w:proofErr w:type="spellEnd"/>
            <w:r w:rsidRPr="005D208D">
              <w:rPr>
                <w:rFonts w:ascii="Times New Roman" w:hAnsi="Times New Roman" w:cs="Times New Roman"/>
                <w:color w:val="000000" w:themeColor="text1"/>
                <w:sz w:val="24"/>
                <w:szCs w:val="24"/>
              </w:rPr>
              <w:t xml:space="preserve"> našumas turi būti ne mažiau 95 </w:t>
            </w:r>
            <w:proofErr w:type="spellStart"/>
            <w:r w:rsidRPr="005D208D">
              <w:rPr>
                <w:rFonts w:ascii="Times New Roman" w:hAnsi="Times New Roman" w:cs="Times New Roman"/>
                <w:color w:val="000000" w:themeColor="text1"/>
                <w:sz w:val="24"/>
                <w:szCs w:val="24"/>
              </w:rPr>
              <w:t>Mpps</w:t>
            </w:r>
            <w:proofErr w:type="spellEnd"/>
            <w:r w:rsidRPr="005D208D">
              <w:rPr>
                <w:rFonts w:ascii="Times New Roman" w:hAnsi="Times New Roman" w:cs="Times New Roman"/>
                <w:color w:val="000000" w:themeColor="text1"/>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2BEAC110" w14:textId="77777777" w:rsidR="00C47CC8" w:rsidRPr="005D208D" w:rsidRDefault="00C47CC8" w:rsidP="00C81C1A">
            <w:pPr>
              <w:spacing w:after="0" w:line="240" w:lineRule="auto"/>
              <w:jc w:val="both"/>
              <w:rPr>
                <w:rFonts w:ascii="Times New Roman" w:hAnsi="Times New Roman" w:cs="Times New Roman"/>
                <w:color w:val="000000" w:themeColor="text1"/>
                <w:sz w:val="24"/>
                <w:szCs w:val="24"/>
              </w:rPr>
            </w:pPr>
          </w:p>
        </w:tc>
      </w:tr>
      <w:tr w:rsidR="00C47CC8" w:rsidRPr="00E05593" w14:paraId="5E6F2AA6" w14:textId="5129353F" w:rsidTr="00C47CC8">
        <w:tc>
          <w:tcPr>
            <w:tcW w:w="271" w:type="pct"/>
            <w:tcBorders>
              <w:top w:val="single" w:sz="4" w:space="0" w:color="auto"/>
              <w:left w:val="single" w:sz="4" w:space="0" w:color="auto"/>
              <w:bottom w:val="single" w:sz="4" w:space="0" w:color="auto"/>
              <w:right w:val="single" w:sz="4" w:space="0" w:color="auto"/>
            </w:tcBorders>
            <w:noWrap/>
          </w:tcPr>
          <w:p w14:paraId="308DCFF0" w14:textId="77777777" w:rsidR="00C47CC8" w:rsidRPr="00E05593" w:rsidRDefault="00C47CC8" w:rsidP="00EF5E63">
            <w:pPr>
              <w:numPr>
                <w:ilvl w:val="0"/>
                <w:numId w:val="22"/>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4B6F0513"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Komutatorių apjungimas (</w:t>
            </w:r>
            <w:proofErr w:type="spellStart"/>
            <w:r w:rsidRPr="009D3651">
              <w:rPr>
                <w:rFonts w:ascii="Times New Roman" w:hAnsi="Times New Roman" w:cs="Times New Roman"/>
                <w:color w:val="000000" w:themeColor="text1"/>
                <w:sz w:val="24"/>
                <w:szCs w:val="24"/>
              </w:rPr>
              <w:t>Stack</w:t>
            </w:r>
            <w:proofErr w:type="spellEnd"/>
            <w:r w:rsidRPr="009D3651">
              <w:rPr>
                <w:rFonts w:ascii="Times New Roman" w:hAnsi="Times New Roman" w:cs="Times New Roman"/>
                <w:color w:val="000000" w:themeColor="text1"/>
                <w:sz w:val="24"/>
                <w:szCs w:val="24"/>
              </w:rPr>
              <w:t>)</w:t>
            </w:r>
          </w:p>
        </w:tc>
        <w:tc>
          <w:tcPr>
            <w:tcW w:w="2056" w:type="pct"/>
            <w:tcBorders>
              <w:top w:val="single" w:sz="4" w:space="0" w:color="auto"/>
              <w:left w:val="single" w:sz="4" w:space="0" w:color="auto"/>
              <w:bottom w:val="single" w:sz="4" w:space="0" w:color="auto"/>
              <w:right w:val="single" w:sz="4" w:space="0" w:color="auto"/>
            </w:tcBorders>
            <w:noWrap/>
          </w:tcPr>
          <w:p w14:paraId="7D229067" w14:textId="77777777" w:rsidR="00C47CC8" w:rsidRPr="009D3651" w:rsidRDefault="00C47CC8" w:rsidP="00C81C1A">
            <w:pPr>
              <w:pStyle w:val="NormalWeb"/>
              <w:spacing w:before="0" w:beforeAutospacing="0" w:after="0" w:afterAutospacing="0"/>
              <w:rPr>
                <w:rFonts w:eastAsiaTheme="minorHAnsi"/>
                <w:color w:val="000000" w:themeColor="text1"/>
                <w:lang w:eastAsia="en-US"/>
              </w:rPr>
            </w:pPr>
            <w:r w:rsidRPr="009D3651">
              <w:rPr>
                <w:rFonts w:eastAsiaTheme="minorHAnsi"/>
                <w:color w:val="000000" w:themeColor="text1"/>
                <w:lang w:eastAsia="en-US"/>
              </w:rPr>
              <w:t xml:space="preserve">Technologija leidžianti apjungti ne mažiau kaip </w:t>
            </w:r>
            <w:r>
              <w:rPr>
                <w:rFonts w:eastAsiaTheme="minorHAnsi"/>
                <w:color w:val="000000" w:themeColor="text1"/>
                <w:lang w:eastAsia="en-US"/>
              </w:rPr>
              <w:t>6</w:t>
            </w:r>
            <w:r w:rsidRPr="009D3651">
              <w:rPr>
                <w:rFonts w:eastAsiaTheme="minorHAnsi"/>
                <w:color w:val="000000" w:themeColor="text1"/>
                <w:lang w:eastAsia="en-US"/>
              </w:rPr>
              <w:t xml:space="preserve"> komutatorių į vieną loginį vienetą naudojant ne mažesnės nei 10Gbps prievadus tokiu būdu pasiekiant greitaveiką ne mažiau kaip 40Gbps, (jeigu apjungimui reikalinga specialūs kitokio tipo prievadai, jų greitaveika negali būti mažesnė negu 40Gbps).</w:t>
            </w:r>
          </w:p>
          <w:p w14:paraId="320AABD7"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Apjungus du ar daugiau komutatorių į vieną loginį komutatorių turi būti galimybė valdyti juos kaip vieną, naudoti prievadų agregavimą iš skirtingų komutatorių.</w:t>
            </w:r>
          </w:p>
        </w:tc>
        <w:tc>
          <w:tcPr>
            <w:tcW w:w="1782" w:type="pct"/>
            <w:tcBorders>
              <w:top w:val="single" w:sz="4" w:space="0" w:color="auto"/>
              <w:left w:val="single" w:sz="4" w:space="0" w:color="auto"/>
              <w:bottom w:val="single" w:sz="4" w:space="0" w:color="auto"/>
              <w:right w:val="single" w:sz="4" w:space="0" w:color="auto"/>
            </w:tcBorders>
          </w:tcPr>
          <w:p w14:paraId="34EC862F" w14:textId="77777777" w:rsidR="00C47CC8" w:rsidRPr="009D3651" w:rsidRDefault="00C47CC8" w:rsidP="00C81C1A">
            <w:pPr>
              <w:pStyle w:val="NormalWeb"/>
              <w:spacing w:before="0" w:beforeAutospacing="0" w:after="0" w:afterAutospacing="0"/>
              <w:rPr>
                <w:rFonts w:eastAsiaTheme="minorHAnsi"/>
                <w:color w:val="000000" w:themeColor="text1"/>
                <w:lang w:eastAsia="en-US"/>
              </w:rPr>
            </w:pPr>
          </w:p>
        </w:tc>
      </w:tr>
      <w:tr w:rsidR="00C47CC8" w:rsidRPr="00E05593" w14:paraId="1045F747" w14:textId="1A34174E" w:rsidTr="00C47CC8">
        <w:tc>
          <w:tcPr>
            <w:tcW w:w="271" w:type="pct"/>
            <w:tcBorders>
              <w:top w:val="single" w:sz="4" w:space="0" w:color="auto"/>
              <w:left w:val="single" w:sz="4" w:space="0" w:color="auto"/>
              <w:bottom w:val="single" w:sz="4" w:space="0" w:color="auto"/>
              <w:right w:val="single" w:sz="4" w:space="0" w:color="auto"/>
            </w:tcBorders>
            <w:noWrap/>
          </w:tcPr>
          <w:p w14:paraId="69C41072" w14:textId="77777777" w:rsidR="00C47CC8" w:rsidRPr="00E05593" w:rsidRDefault="00C47CC8" w:rsidP="00EF5E63">
            <w:pPr>
              <w:numPr>
                <w:ilvl w:val="0"/>
                <w:numId w:val="22"/>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21B7E611"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Virtualių tinklų palaikymas</w:t>
            </w:r>
          </w:p>
        </w:tc>
        <w:tc>
          <w:tcPr>
            <w:tcW w:w="2056" w:type="pct"/>
            <w:tcBorders>
              <w:top w:val="single" w:sz="4" w:space="0" w:color="auto"/>
              <w:left w:val="single" w:sz="4" w:space="0" w:color="auto"/>
              <w:bottom w:val="single" w:sz="4" w:space="0" w:color="auto"/>
              <w:right w:val="single" w:sz="4" w:space="0" w:color="auto"/>
            </w:tcBorders>
            <w:noWrap/>
          </w:tcPr>
          <w:p w14:paraId="2701EF4C"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 xml:space="preserve">Ne mažiaus kaip 4000 skirtingų ID, nemažiau kaip </w:t>
            </w:r>
            <w:r>
              <w:rPr>
                <w:rFonts w:ascii="Times New Roman" w:hAnsi="Times New Roman" w:cs="Times New Roman"/>
                <w:color w:val="000000" w:themeColor="text1"/>
                <w:sz w:val="24"/>
                <w:szCs w:val="24"/>
              </w:rPr>
              <w:t>5</w:t>
            </w:r>
            <w:r w:rsidRPr="009D3651">
              <w:rPr>
                <w:rFonts w:ascii="Times New Roman" w:hAnsi="Times New Roman" w:cs="Times New Roman"/>
                <w:color w:val="000000" w:themeColor="text1"/>
                <w:sz w:val="24"/>
                <w:szCs w:val="24"/>
              </w:rPr>
              <w:t>00 vienu metu.</w:t>
            </w:r>
          </w:p>
        </w:tc>
        <w:tc>
          <w:tcPr>
            <w:tcW w:w="1782" w:type="pct"/>
            <w:tcBorders>
              <w:top w:val="single" w:sz="4" w:space="0" w:color="auto"/>
              <w:left w:val="single" w:sz="4" w:space="0" w:color="auto"/>
              <w:bottom w:val="single" w:sz="4" w:space="0" w:color="auto"/>
              <w:right w:val="single" w:sz="4" w:space="0" w:color="auto"/>
            </w:tcBorders>
          </w:tcPr>
          <w:p w14:paraId="5B6ED61D" w14:textId="77777777" w:rsidR="00C47CC8" w:rsidRPr="009D3651" w:rsidRDefault="00C47CC8" w:rsidP="00C81C1A">
            <w:pPr>
              <w:spacing w:after="0" w:line="240" w:lineRule="auto"/>
              <w:rPr>
                <w:rFonts w:ascii="Times New Roman" w:hAnsi="Times New Roman" w:cs="Times New Roman"/>
                <w:color w:val="000000" w:themeColor="text1"/>
                <w:sz w:val="24"/>
                <w:szCs w:val="24"/>
              </w:rPr>
            </w:pPr>
          </w:p>
        </w:tc>
      </w:tr>
      <w:tr w:rsidR="00C47CC8" w:rsidRPr="00E05593" w14:paraId="76EB5599" w14:textId="2B8EE4B9" w:rsidTr="00C47CC8">
        <w:tc>
          <w:tcPr>
            <w:tcW w:w="271" w:type="pct"/>
            <w:tcBorders>
              <w:top w:val="single" w:sz="4" w:space="0" w:color="auto"/>
              <w:left w:val="single" w:sz="4" w:space="0" w:color="auto"/>
              <w:bottom w:val="single" w:sz="4" w:space="0" w:color="auto"/>
              <w:right w:val="single" w:sz="4" w:space="0" w:color="auto"/>
            </w:tcBorders>
            <w:noWrap/>
          </w:tcPr>
          <w:p w14:paraId="672C08E7" w14:textId="77777777" w:rsidR="00C47CC8" w:rsidRPr="00E05593" w:rsidRDefault="00C47CC8" w:rsidP="00EF5E63">
            <w:pPr>
              <w:numPr>
                <w:ilvl w:val="0"/>
                <w:numId w:val="22"/>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1F5E62E8"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MAC adresų lentelės dydis</w:t>
            </w:r>
          </w:p>
        </w:tc>
        <w:tc>
          <w:tcPr>
            <w:tcW w:w="2056" w:type="pct"/>
            <w:tcBorders>
              <w:top w:val="single" w:sz="4" w:space="0" w:color="auto"/>
              <w:left w:val="single" w:sz="4" w:space="0" w:color="auto"/>
              <w:bottom w:val="single" w:sz="4" w:space="0" w:color="auto"/>
              <w:right w:val="single" w:sz="4" w:space="0" w:color="auto"/>
            </w:tcBorders>
            <w:noWrap/>
          </w:tcPr>
          <w:p w14:paraId="030521B9"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 xml:space="preserve">Ne mažiau kaip </w:t>
            </w:r>
            <w:r>
              <w:rPr>
                <w:rFonts w:ascii="Times New Roman" w:hAnsi="Times New Roman" w:cs="Times New Roman"/>
                <w:color w:val="000000" w:themeColor="text1"/>
                <w:sz w:val="24"/>
                <w:szCs w:val="24"/>
              </w:rPr>
              <w:t>8</w:t>
            </w:r>
            <w:r w:rsidRPr="009D3651">
              <w:rPr>
                <w:rFonts w:ascii="Times New Roman" w:hAnsi="Times New Roman" w:cs="Times New Roman"/>
                <w:color w:val="000000" w:themeColor="text1"/>
                <w:sz w:val="24"/>
                <w:szCs w:val="24"/>
              </w:rPr>
              <w:t>k</w:t>
            </w:r>
          </w:p>
        </w:tc>
        <w:tc>
          <w:tcPr>
            <w:tcW w:w="1782" w:type="pct"/>
            <w:tcBorders>
              <w:top w:val="single" w:sz="4" w:space="0" w:color="auto"/>
              <w:left w:val="single" w:sz="4" w:space="0" w:color="auto"/>
              <w:bottom w:val="single" w:sz="4" w:space="0" w:color="auto"/>
              <w:right w:val="single" w:sz="4" w:space="0" w:color="auto"/>
            </w:tcBorders>
          </w:tcPr>
          <w:p w14:paraId="23E96A45" w14:textId="77777777" w:rsidR="00C47CC8" w:rsidRPr="009D3651" w:rsidRDefault="00C47CC8" w:rsidP="00C81C1A">
            <w:pPr>
              <w:spacing w:after="0" w:line="240" w:lineRule="auto"/>
              <w:rPr>
                <w:rFonts w:ascii="Times New Roman" w:hAnsi="Times New Roman" w:cs="Times New Roman"/>
                <w:color w:val="000000" w:themeColor="text1"/>
                <w:sz w:val="24"/>
                <w:szCs w:val="24"/>
              </w:rPr>
            </w:pPr>
          </w:p>
        </w:tc>
      </w:tr>
      <w:tr w:rsidR="00C47CC8" w:rsidRPr="00E05593" w14:paraId="1FC0EF01" w14:textId="6EF3178D" w:rsidTr="00C47CC8">
        <w:tc>
          <w:tcPr>
            <w:tcW w:w="271" w:type="pct"/>
            <w:tcBorders>
              <w:top w:val="single" w:sz="4" w:space="0" w:color="auto"/>
              <w:left w:val="single" w:sz="4" w:space="0" w:color="auto"/>
              <w:bottom w:val="single" w:sz="4" w:space="0" w:color="auto"/>
              <w:right w:val="single" w:sz="4" w:space="0" w:color="auto"/>
            </w:tcBorders>
            <w:noWrap/>
          </w:tcPr>
          <w:p w14:paraId="3D3FD2E9" w14:textId="77777777" w:rsidR="00C47CC8" w:rsidRPr="00E05593" w:rsidRDefault="00C47CC8" w:rsidP="00EF5E63">
            <w:pPr>
              <w:numPr>
                <w:ilvl w:val="0"/>
                <w:numId w:val="22"/>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548AF6A8"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Ipv4/Ipv6 maršrutų kiekis</w:t>
            </w:r>
          </w:p>
        </w:tc>
        <w:tc>
          <w:tcPr>
            <w:tcW w:w="2056" w:type="pct"/>
            <w:tcBorders>
              <w:top w:val="single" w:sz="4" w:space="0" w:color="auto"/>
              <w:left w:val="single" w:sz="4" w:space="0" w:color="auto"/>
              <w:bottom w:val="single" w:sz="4" w:space="0" w:color="auto"/>
              <w:right w:val="single" w:sz="4" w:space="0" w:color="auto"/>
            </w:tcBorders>
            <w:noWrap/>
          </w:tcPr>
          <w:p w14:paraId="722565D7"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 xml:space="preserve">Ne mažiau kaip </w:t>
            </w:r>
            <w:r>
              <w:rPr>
                <w:rFonts w:ascii="Times New Roman" w:hAnsi="Times New Roman" w:cs="Times New Roman"/>
                <w:color w:val="000000" w:themeColor="text1"/>
                <w:sz w:val="24"/>
                <w:szCs w:val="24"/>
              </w:rPr>
              <w:t>500</w:t>
            </w:r>
            <w:r w:rsidRPr="009D3651">
              <w:rPr>
                <w:rFonts w:ascii="Times New Roman" w:hAnsi="Times New Roman" w:cs="Times New Roman"/>
                <w:color w:val="000000" w:themeColor="text1"/>
                <w:sz w:val="24"/>
                <w:szCs w:val="24"/>
              </w:rPr>
              <w:t xml:space="preserve"> Ipv4 ir nemažiau kaip </w:t>
            </w:r>
            <w:r>
              <w:rPr>
                <w:rFonts w:ascii="Times New Roman" w:hAnsi="Times New Roman" w:cs="Times New Roman"/>
                <w:color w:val="000000" w:themeColor="text1"/>
                <w:sz w:val="24"/>
                <w:szCs w:val="24"/>
              </w:rPr>
              <w:t>500</w:t>
            </w:r>
            <w:r w:rsidRPr="009D3651">
              <w:rPr>
                <w:rFonts w:ascii="Times New Roman" w:hAnsi="Times New Roman" w:cs="Times New Roman"/>
                <w:color w:val="000000" w:themeColor="text1"/>
                <w:sz w:val="24"/>
                <w:szCs w:val="24"/>
              </w:rPr>
              <w:t xml:space="preserve"> Ipv6</w:t>
            </w:r>
          </w:p>
        </w:tc>
        <w:tc>
          <w:tcPr>
            <w:tcW w:w="1782" w:type="pct"/>
            <w:tcBorders>
              <w:top w:val="single" w:sz="4" w:space="0" w:color="auto"/>
              <w:left w:val="single" w:sz="4" w:space="0" w:color="auto"/>
              <w:bottom w:val="single" w:sz="4" w:space="0" w:color="auto"/>
              <w:right w:val="single" w:sz="4" w:space="0" w:color="auto"/>
            </w:tcBorders>
          </w:tcPr>
          <w:p w14:paraId="7EDB706F" w14:textId="77777777" w:rsidR="00C47CC8" w:rsidRPr="009D3651" w:rsidRDefault="00C47CC8" w:rsidP="00C81C1A">
            <w:pPr>
              <w:spacing w:after="0" w:line="240" w:lineRule="auto"/>
              <w:rPr>
                <w:rFonts w:ascii="Times New Roman" w:hAnsi="Times New Roman" w:cs="Times New Roman"/>
                <w:color w:val="000000" w:themeColor="text1"/>
                <w:sz w:val="24"/>
                <w:szCs w:val="24"/>
              </w:rPr>
            </w:pPr>
          </w:p>
        </w:tc>
      </w:tr>
      <w:tr w:rsidR="00C47CC8" w:rsidRPr="00E05593" w14:paraId="5F1DD170" w14:textId="5219FB0C" w:rsidTr="00C47CC8">
        <w:tc>
          <w:tcPr>
            <w:tcW w:w="271" w:type="pct"/>
            <w:tcBorders>
              <w:top w:val="single" w:sz="4" w:space="0" w:color="auto"/>
              <w:left w:val="single" w:sz="4" w:space="0" w:color="auto"/>
              <w:bottom w:val="single" w:sz="4" w:space="0" w:color="auto"/>
              <w:right w:val="single" w:sz="4" w:space="0" w:color="auto"/>
            </w:tcBorders>
            <w:noWrap/>
          </w:tcPr>
          <w:p w14:paraId="479DC39E" w14:textId="77777777" w:rsidR="00C47CC8" w:rsidRPr="00E05593" w:rsidRDefault="00C47CC8" w:rsidP="00EF5E63">
            <w:pPr>
              <w:numPr>
                <w:ilvl w:val="0"/>
                <w:numId w:val="22"/>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0A665E77"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IGMP grupių</w:t>
            </w:r>
          </w:p>
        </w:tc>
        <w:tc>
          <w:tcPr>
            <w:tcW w:w="2056" w:type="pct"/>
            <w:tcBorders>
              <w:top w:val="single" w:sz="4" w:space="0" w:color="auto"/>
              <w:left w:val="single" w:sz="4" w:space="0" w:color="auto"/>
              <w:bottom w:val="single" w:sz="4" w:space="0" w:color="auto"/>
              <w:right w:val="single" w:sz="4" w:space="0" w:color="auto"/>
            </w:tcBorders>
            <w:noWrap/>
          </w:tcPr>
          <w:p w14:paraId="1442BB72"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 xml:space="preserve">Ne mažiau kaip </w:t>
            </w:r>
            <w:r>
              <w:rPr>
                <w:rFonts w:ascii="Times New Roman" w:hAnsi="Times New Roman" w:cs="Times New Roman"/>
                <w:color w:val="000000" w:themeColor="text1"/>
                <w:sz w:val="24"/>
                <w:szCs w:val="24"/>
              </w:rPr>
              <w:t>500</w:t>
            </w:r>
          </w:p>
        </w:tc>
        <w:tc>
          <w:tcPr>
            <w:tcW w:w="1782" w:type="pct"/>
            <w:tcBorders>
              <w:top w:val="single" w:sz="4" w:space="0" w:color="auto"/>
              <w:left w:val="single" w:sz="4" w:space="0" w:color="auto"/>
              <w:bottom w:val="single" w:sz="4" w:space="0" w:color="auto"/>
              <w:right w:val="single" w:sz="4" w:space="0" w:color="auto"/>
            </w:tcBorders>
          </w:tcPr>
          <w:p w14:paraId="49C0DDBD" w14:textId="77777777" w:rsidR="00C47CC8" w:rsidRPr="009D3651" w:rsidRDefault="00C47CC8" w:rsidP="00C81C1A">
            <w:pPr>
              <w:spacing w:after="0" w:line="240" w:lineRule="auto"/>
              <w:rPr>
                <w:rFonts w:ascii="Times New Roman" w:hAnsi="Times New Roman" w:cs="Times New Roman"/>
                <w:color w:val="000000" w:themeColor="text1"/>
                <w:sz w:val="24"/>
                <w:szCs w:val="24"/>
              </w:rPr>
            </w:pPr>
          </w:p>
        </w:tc>
      </w:tr>
      <w:tr w:rsidR="00C47CC8" w:rsidRPr="00E05593" w14:paraId="5F530CBD" w14:textId="0285F4B7" w:rsidTr="00C47CC8">
        <w:tc>
          <w:tcPr>
            <w:tcW w:w="271" w:type="pct"/>
            <w:tcBorders>
              <w:top w:val="single" w:sz="4" w:space="0" w:color="auto"/>
              <w:left w:val="single" w:sz="4" w:space="0" w:color="auto"/>
              <w:bottom w:val="single" w:sz="4" w:space="0" w:color="auto"/>
              <w:right w:val="single" w:sz="4" w:space="0" w:color="auto"/>
            </w:tcBorders>
            <w:noWrap/>
          </w:tcPr>
          <w:p w14:paraId="15F8AB67" w14:textId="77777777" w:rsidR="00C47CC8" w:rsidRPr="00E05593" w:rsidRDefault="00C47CC8" w:rsidP="00EF5E63">
            <w:pPr>
              <w:numPr>
                <w:ilvl w:val="0"/>
                <w:numId w:val="22"/>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7FD44F9A"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Ipv4 ACL (</w:t>
            </w:r>
            <w:proofErr w:type="spellStart"/>
            <w:r w:rsidRPr="009D3651">
              <w:rPr>
                <w:rFonts w:ascii="Times New Roman" w:hAnsi="Times New Roman" w:cs="Times New Roman"/>
                <w:color w:val="000000" w:themeColor="text1"/>
                <w:sz w:val="24"/>
                <w:szCs w:val="24"/>
              </w:rPr>
              <w:t>ingress</w:t>
            </w:r>
            <w:proofErr w:type="spellEnd"/>
            <w:r w:rsidRPr="009D3651">
              <w:rPr>
                <w:rFonts w:ascii="Times New Roman" w:hAnsi="Times New Roman" w:cs="Times New Roman"/>
                <w:color w:val="000000" w:themeColor="text1"/>
                <w:sz w:val="24"/>
                <w:szCs w:val="24"/>
              </w:rPr>
              <w:t>)</w:t>
            </w:r>
          </w:p>
        </w:tc>
        <w:tc>
          <w:tcPr>
            <w:tcW w:w="2056" w:type="pct"/>
            <w:tcBorders>
              <w:top w:val="single" w:sz="4" w:space="0" w:color="auto"/>
              <w:left w:val="single" w:sz="4" w:space="0" w:color="auto"/>
              <w:bottom w:val="single" w:sz="4" w:space="0" w:color="auto"/>
              <w:right w:val="single" w:sz="4" w:space="0" w:color="auto"/>
            </w:tcBorders>
            <w:noWrap/>
          </w:tcPr>
          <w:p w14:paraId="0EFEC833"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 xml:space="preserve">Ne mažiau kaip </w:t>
            </w:r>
            <w:r>
              <w:rPr>
                <w:rFonts w:ascii="Times New Roman" w:hAnsi="Times New Roman" w:cs="Times New Roman"/>
                <w:color w:val="000000" w:themeColor="text1"/>
                <w:sz w:val="24"/>
                <w:szCs w:val="24"/>
              </w:rPr>
              <w:t>1,9</w:t>
            </w:r>
            <w:r w:rsidRPr="009D3651">
              <w:rPr>
                <w:rFonts w:ascii="Times New Roman" w:hAnsi="Times New Roman" w:cs="Times New Roman"/>
                <w:color w:val="000000" w:themeColor="text1"/>
                <w:sz w:val="24"/>
                <w:szCs w:val="24"/>
              </w:rPr>
              <w:t>k</w:t>
            </w:r>
          </w:p>
        </w:tc>
        <w:tc>
          <w:tcPr>
            <w:tcW w:w="1782" w:type="pct"/>
            <w:tcBorders>
              <w:top w:val="single" w:sz="4" w:space="0" w:color="auto"/>
              <w:left w:val="single" w:sz="4" w:space="0" w:color="auto"/>
              <w:bottom w:val="single" w:sz="4" w:space="0" w:color="auto"/>
              <w:right w:val="single" w:sz="4" w:space="0" w:color="auto"/>
            </w:tcBorders>
          </w:tcPr>
          <w:p w14:paraId="6809CA66" w14:textId="77777777" w:rsidR="00C47CC8" w:rsidRPr="009D3651" w:rsidRDefault="00C47CC8" w:rsidP="00C81C1A">
            <w:pPr>
              <w:spacing w:after="0" w:line="240" w:lineRule="auto"/>
              <w:rPr>
                <w:rFonts w:ascii="Times New Roman" w:hAnsi="Times New Roman" w:cs="Times New Roman"/>
                <w:color w:val="000000" w:themeColor="text1"/>
                <w:sz w:val="24"/>
                <w:szCs w:val="24"/>
              </w:rPr>
            </w:pPr>
          </w:p>
        </w:tc>
      </w:tr>
      <w:tr w:rsidR="00C47CC8" w:rsidRPr="00E05593" w14:paraId="5786BB3E" w14:textId="1D79E11F" w:rsidTr="00C47CC8">
        <w:tc>
          <w:tcPr>
            <w:tcW w:w="271" w:type="pct"/>
            <w:tcBorders>
              <w:top w:val="single" w:sz="4" w:space="0" w:color="auto"/>
              <w:left w:val="single" w:sz="4" w:space="0" w:color="auto"/>
              <w:bottom w:val="single" w:sz="4" w:space="0" w:color="auto"/>
              <w:right w:val="single" w:sz="4" w:space="0" w:color="auto"/>
            </w:tcBorders>
            <w:noWrap/>
          </w:tcPr>
          <w:p w14:paraId="101CA20E" w14:textId="77777777" w:rsidR="00C47CC8" w:rsidRPr="00E05593" w:rsidRDefault="00C47CC8" w:rsidP="00EF5E63">
            <w:pPr>
              <w:numPr>
                <w:ilvl w:val="0"/>
                <w:numId w:val="22"/>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35819C13"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Ipv6 ACL (</w:t>
            </w:r>
            <w:proofErr w:type="spellStart"/>
            <w:r w:rsidRPr="009D3651">
              <w:rPr>
                <w:rFonts w:ascii="Times New Roman" w:hAnsi="Times New Roman" w:cs="Times New Roman"/>
                <w:color w:val="000000" w:themeColor="text1"/>
                <w:sz w:val="24"/>
                <w:szCs w:val="24"/>
              </w:rPr>
              <w:t>ingress</w:t>
            </w:r>
            <w:proofErr w:type="spellEnd"/>
            <w:r w:rsidRPr="009D3651">
              <w:rPr>
                <w:rFonts w:ascii="Times New Roman" w:hAnsi="Times New Roman" w:cs="Times New Roman"/>
                <w:color w:val="000000" w:themeColor="text1"/>
                <w:sz w:val="24"/>
                <w:szCs w:val="24"/>
              </w:rPr>
              <w:t>)</w:t>
            </w:r>
          </w:p>
        </w:tc>
        <w:tc>
          <w:tcPr>
            <w:tcW w:w="2056" w:type="pct"/>
            <w:tcBorders>
              <w:top w:val="single" w:sz="4" w:space="0" w:color="auto"/>
              <w:left w:val="single" w:sz="4" w:space="0" w:color="auto"/>
              <w:bottom w:val="single" w:sz="4" w:space="0" w:color="auto"/>
              <w:right w:val="single" w:sz="4" w:space="0" w:color="auto"/>
            </w:tcBorders>
            <w:noWrap/>
          </w:tcPr>
          <w:p w14:paraId="484D4617"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 xml:space="preserve">Ne mažiau kaip </w:t>
            </w:r>
            <w:r>
              <w:rPr>
                <w:rFonts w:ascii="Times New Roman" w:hAnsi="Times New Roman" w:cs="Times New Roman"/>
                <w:color w:val="000000" w:themeColor="text1"/>
                <w:sz w:val="24"/>
                <w:szCs w:val="24"/>
              </w:rPr>
              <w:t>900</w:t>
            </w:r>
          </w:p>
        </w:tc>
        <w:tc>
          <w:tcPr>
            <w:tcW w:w="1782" w:type="pct"/>
            <w:tcBorders>
              <w:top w:val="single" w:sz="4" w:space="0" w:color="auto"/>
              <w:left w:val="single" w:sz="4" w:space="0" w:color="auto"/>
              <w:bottom w:val="single" w:sz="4" w:space="0" w:color="auto"/>
              <w:right w:val="single" w:sz="4" w:space="0" w:color="auto"/>
            </w:tcBorders>
          </w:tcPr>
          <w:p w14:paraId="67BE32E2" w14:textId="77777777" w:rsidR="00C47CC8" w:rsidRPr="009D3651" w:rsidRDefault="00C47CC8" w:rsidP="00C81C1A">
            <w:pPr>
              <w:spacing w:after="0" w:line="240" w:lineRule="auto"/>
              <w:rPr>
                <w:rFonts w:ascii="Times New Roman" w:hAnsi="Times New Roman" w:cs="Times New Roman"/>
                <w:color w:val="000000" w:themeColor="text1"/>
                <w:sz w:val="24"/>
                <w:szCs w:val="24"/>
              </w:rPr>
            </w:pPr>
          </w:p>
        </w:tc>
      </w:tr>
      <w:tr w:rsidR="00C47CC8" w:rsidRPr="00E05593" w14:paraId="364836D6" w14:textId="279C2F2B" w:rsidTr="00C47CC8">
        <w:tc>
          <w:tcPr>
            <w:tcW w:w="271" w:type="pct"/>
            <w:tcBorders>
              <w:top w:val="single" w:sz="4" w:space="0" w:color="auto"/>
              <w:left w:val="single" w:sz="4" w:space="0" w:color="auto"/>
              <w:bottom w:val="single" w:sz="4" w:space="0" w:color="auto"/>
              <w:right w:val="single" w:sz="4" w:space="0" w:color="auto"/>
            </w:tcBorders>
            <w:noWrap/>
          </w:tcPr>
          <w:p w14:paraId="66CA2006" w14:textId="77777777" w:rsidR="00C47CC8" w:rsidRPr="00E05593" w:rsidRDefault="00C47CC8" w:rsidP="00EF5E63">
            <w:pPr>
              <w:numPr>
                <w:ilvl w:val="0"/>
                <w:numId w:val="22"/>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733B7299"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Paketų buferio dydis</w:t>
            </w:r>
          </w:p>
        </w:tc>
        <w:tc>
          <w:tcPr>
            <w:tcW w:w="2056" w:type="pct"/>
            <w:tcBorders>
              <w:top w:val="single" w:sz="4" w:space="0" w:color="auto"/>
              <w:left w:val="single" w:sz="4" w:space="0" w:color="auto"/>
              <w:bottom w:val="single" w:sz="4" w:space="0" w:color="auto"/>
              <w:right w:val="single" w:sz="4" w:space="0" w:color="auto"/>
            </w:tcBorders>
            <w:noWrap/>
          </w:tcPr>
          <w:p w14:paraId="4AA8516A"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 xml:space="preserve">Ne mažiau kaip </w:t>
            </w:r>
            <w:r>
              <w:rPr>
                <w:rFonts w:ascii="Times New Roman" w:hAnsi="Times New Roman" w:cs="Times New Roman"/>
                <w:color w:val="000000" w:themeColor="text1"/>
                <w:sz w:val="24"/>
                <w:szCs w:val="24"/>
              </w:rPr>
              <w:t>12</w:t>
            </w:r>
            <w:r w:rsidRPr="009D3651">
              <w:rPr>
                <w:rFonts w:ascii="Times New Roman" w:hAnsi="Times New Roman" w:cs="Times New Roman"/>
                <w:color w:val="000000" w:themeColor="text1"/>
                <w:sz w:val="24"/>
                <w:szCs w:val="24"/>
              </w:rPr>
              <w:t xml:space="preserve"> MB.</w:t>
            </w:r>
          </w:p>
        </w:tc>
        <w:tc>
          <w:tcPr>
            <w:tcW w:w="1782" w:type="pct"/>
            <w:tcBorders>
              <w:top w:val="single" w:sz="4" w:space="0" w:color="auto"/>
              <w:left w:val="single" w:sz="4" w:space="0" w:color="auto"/>
              <w:bottom w:val="single" w:sz="4" w:space="0" w:color="auto"/>
              <w:right w:val="single" w:sz="4" w:space="0" w:color="auto"/>
            </w:tcBorders>
          </w:tcPr>
          <w:p w14:paraId="2DCA5B8A" w14:textId="77777777" w:rsidR="00C47CC8" w:rsidRPr="009D3651" w:rsidRDefault="00C47CC8" w:rsidP="00C81C1A">
            <w:pPr>
              <w:spacing w:after="0" w:line="240" w:lineRule="auto"/>
              <w:rPr>
                <w:rFonts w:ascii="Times New Roman" w:hAnsi="Times New Roman" w:cs="Times New Roman"/>
                <w:color w:val="000000" w:themeColor="text1"/>
                <w:sz w:val="24"/>
                <w:szCs w:val="24"/>
              </w:rPr>
            </w:pPr>
          </w:p>
        </w:tc>
      </w:tr>
      <w:tr w:rsidR="00C47CC8" w:rsidRPr="00E05593" w14:paraId="52984DC7" w14:textId="378F0BFF" w:rsidTr="00C47CC8">
        <w:tc>
          <w:tcPr>
            <w:tcW w:w="271" w:type="pct"/>
            <w:tcBorders>
              <w:top w:val="single" w:sz="4" w:space="0" w:color="auto"/>
              <w:left w:val="single" w:sz="4" w:space="0" w:color="auto"/>
              <w:bottom w:val="single" w:sz="4" w:space="0" w:color="auto"/>
              <w:right w:val="single" w:sz="4" w:space="0" w:color="auto"/>
            </w:tcBorders>
            <w:noWrap/>
          </w:tcPr>
          <w:p w14:paraId="0B6C75BB" w14:textId="77777777" w:rsidR="00C47CC8" w:rsidRPr="00E05593" w:rsidRDefault="00C47CC8" w:rsidP="00EF5E63">
            <w:pPr>
              <w:numPr>
                <w:ilvl w:val="0"/>
                <w:numId w:val="22"/>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5AED2D12"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Operatyviosios atminties dydis</w:t>
            </w:r>
          </w:p>
        </w:tc>
        <w:tc>
          <w:tcPr>
            <w:tcW w:w="2056" w:type="pct"/>
            <w:tcBorders>
              <w:top w:val="single" w:sz="4" w:space="0" w:color="auto"/>
              <w:left w:val="single" w:sz="4" w:space="0" w:color="auto"/>
              <w:bottom w:val="single" w:sz="4" w:space="0" w:color="auto"/>
              <w:right w:val="single" w:sz="4" w:space="0" w:color="auto"/>
            </w:tcBorders>
            <w:noWrap/>
          </w:tcPr>
          <w:p w14:paraId="57E6F6D6"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 xml:space="preserve">Ne mažiau kaip </w:t>
            </w:r>
            <w:r>
              <w:rPr>
                <w:rFonts w:ascii="Times New Roman" w:hAnsi="Times New Roman" w:cs="Times New Roman"/>
                <w:color w:val="000000" w:themeColor="text1"/>
                <w:sz w:val="24"/>
                <w:szCs w:val="24"/>
              </w:rPr>
              <w:t>4</w:t>
            </w:r>
            <w:r w:rsidRPr="009D3651">
              <w:rPr>
                <w:rFonts w:ascii="Times New Roman" w:hAnsi="Times New Roman" w:cs="Times New Roman"/>
                <w:color w:val="000000" w:themeColor="text1"/>
                <w:sz w:val="24"/>
                <w:szCs w:val="24"/>
              </w:rPr>
              <w:t xml:space="preserve"> GB.</w:t>
            </w:r>
          </w:p>
        </w:tc>
        <w:tc>
          <w:tcPr>
            <w:tcW w:w="1782" w:type="pct"/>
            <w:tcBorders>
              <w:top w:val="single" w:sz="4" w:space="0" w:color="auto"/>
              <w:left w:val="single" w:sz="4" w:space="0" w:color="auto"/>
              <w:bottom w:val="single" w:sz="4" w:space="0" w:color="auto"/>
              <w:right w:val="single" w:sz="4" w:space="0" w:color="auto"/>
            </w:tcBorders>
          </w:tcPr>
          <w:p w14:paraId="05CC17A6" w14:textId="77777777" w:rsidR="00C47CC8" w:rsidRPr="009D3651" w:rsidRDefault="00C47CC8" w:rsidP="00C81C1A">
            <w:pPr>
              <w:spacing w:after="0" w:line="240" w:lineRule="auto"/>
              <w:rPr>
                <w:rFonts w:ascii="Times New Roman" w:hAnsi="Times New Roman" w:cs="Times New Roman"/>
                <w:color w:val="000000" w:themeColor="text1"/>
                <w:sz w:val="24"/>
                <w:szCs w:val="24"/>
              </w:rPr>
            </w:pPr>
          </w:p>
        </w:tc>
      </w:tr>
      <w:tr w:rsidR="00C47CC8" w:rsidRPr="00E05593" w14:paraId="3C927102" w14:textId="404CFF16" w:rsidTr="00C47CC8">
        <w:tc>
          <w:tcPr>
            <w:tcW w:w="271" w:type="pct"/>
            <w:tcBorders>
              <w:top w:val="single" w:sz="4" w:space="0" w:color="auto"/>
              <w:left w:val="single" w:sz="4" w:space="0" w:color="auto"/>
              <w:bottom w:val="single" w:sz="4" w:space="0" w:color="auto"/>
              <w:right w:val="single" w:sz="4" w:space="0" w:color="auto"/>
            </w:tcBorders>
            <w:noWrap/>
          </w:tcPr>
          <w:p w14:paraId="37ECA38F" w14:textId="77777777" w:rsidR="00C47CC8" w:rsidRPr="00E05593" w:rsidRDefault="00C47CC8" w:rsidP="00EF5E63">
            <w:pPr>
              <w:numPr>
                <w:ilvl w:val="0"/>
                <w:numId w:val="22"/>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0C4B7DBE"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Saugojimo atminties dydis</w:t>
            </w:r>
          </w:p>
        </w:tc>
        <w:tc>
          <w:tcPr>
            <w:tcW w:w="2056" w:type="pct"/>
            <w:tcBorders>
              <w:top w:val="single" w:sz="4" w:space="0" w:color="auto"/>
              <w:left w:val="single" w:sz="4" w:space="0" w:color="auto"/>
              <w:bottom w:val="single" w:sz="4" w:space="0" w:color="auto"/>
              <w:right w:val="single" w:sz="4" w:space="0" w:color="auto"/>
            </w:tcBorders>
            <w:noWrap/>
          </w:tcPr>
          <w:p w14:paraId="47239EDD"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 xml:space="preserve">Ne mažiau kaip 16 GB. Saugojimo atmintis turi būti </w:t>
            </w:r>
            <w:proofErr w:type="spellStart"/>
            <w:r w:rsidRPr="009D3651">
              <w:rPr>
                <w:rFonts w:ascii="Times New Roman" w:hAnsi="Times New Roman" w:cs="Times New Roman"/>
                <w:color w:val="000000" w:themeColor="text1"/>
                <w:sz w:val="24"/>
                <w:szCs w:val="24"/>
              </w:rPr>
              <w:t>eMMC</w:t>
            </w:r>
            <w:proofErr w:type="spellEnd"/>
            <w:r w:rsidRPr="009D3651">
              <w:rPr>
                <w:rFonts w:ascii="Times New Roman" w:hAnsi="Times New Roman" w:cs="Times New Roman"/>
                <w:color w:val="000000" w:themeColor="text1"/>
                <w:sz w:val="24"/>
                <w:szCs w:val="24"/>
              </w:rPr>
              <w:t xml:space="preserve"> tipo.</w:t>
            </w:r>
          </w:p>
        </w:tc>
        <w:tc>
          <w:tcPr>
            <w:tcW w:w="1782" w:type="pct"/>
            <w:tcBorders>
              <w:top w:val="single" w:sz="4" w:space="0" w:color="auto"/>
              <w:left w:val="single" w:sz="4" w:space="0" w:color="auto"/>
              <w:bottom w:val="single" w:sz="4" w:space="0" w:color="auto"/>
              <w:right w:val="single" w:sz="4" w:space="0" w:color="auto"/>
            </w:tcBorders>
          </w:tcPr>
          <w:p w14:paraId="64E2D185" w14:textId="77777777" w:rsidR="00C47CC8" w:rsidRPr="009D3651" w:rsidRDefault="00C47CC8" w:rsidP="00C81C1A">
            <w:pPr>
              <w:spacing w:after="0" w:line="240" w:lineRule="auto"/>
              <w:rPr>
                <w:rFonts w:ascii="Times New Roman" w:hAnsi="Times New Roman" w:cs="Times New Roman"/>
                <w:color w:val="000000" w:themeColor="text1"/>
                <w:sz w:val="24"/>
                <w:szCs w:val="24"/>
              </w:rPr>
            </w:pPr>
          </w:p>
        </w:tc>
      </w:tr>
      <w:tr w:rsidR="00C47CC8" w:rsidRPr="00E05593" w14:paraId="74BDD8FE" w14:textId="7DA4E75A" w:rsidTr="00C47CC8">
        <w:tc>
          <w:tcPr>
            <w:tcW w:w="271" w:type="pct"/>
            <w:tcBorders>
              <w:top w:val="single" w:sz="4" w:space="0" w:color="auto"/>
              <w:left w:val="single" w:sz="4" w:space="0" w:color="auto"/>
              <w:bottom w:val="single" w:sz="4" w:space="0" w:color="auto"/>
              <w:right w:val="single" w:sz="4" w:space="0" w:color="auto"/>
            </w:tcBorders>
            <w:noWrap/>
          </w:tcPr>
          <w:p w14:paraId="590622B5" w14:textId="77777777" w:rsidR="00C47CC8" w:rsidRPr="00E05593" w:rsidRDefault="00C47CC8" w:rsidP="00EF5E63">
            <w:pPr>
              <w:numPr>
                <w:ilvl w:val="0"/>
                <w:numId w:val="22"/>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5B6E5072"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Standartų palaikymas</w:t>
            </w:r>
          </w:p>
        </w:tc>
        <w:tc>
          <w:tcPr>
            <w:tcW w:w="2056" w:type="pct"/>
            <w:tcBorders>
              <w:top w:val="single" w:sz="4" w:space="0" w:color="auto"/>
              <w:left w:val="single" w:sz="4" w:space="0" w:color="auto"/>
              <w:bottom w:val="single" w:sz="4" w:space="0" w:color="auto"/>
              <w:right w:val="single" w:sz="4" w:space="0" w:color="auto"/>
            </w:tcBorders>
            <w:noWrap/>
          </w:tcPr>
          <w:p w14:paraId="32110553" w14:textId="77777777" w:rsidR="00C47CC8" w:rsidRPr="009D3651" w:rsidRDefault="00C47CC8" w:rsidP="00C81C1A">
            <w:p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būti palaikomi šie ar jiems lygiaverčiai standartai:</w:t>
            </w:r>
          </w:p>
          <w:p w14:paraId="520607CF" w14:textId="77777777" w:rsidR="00C47CC8" w:rsidRPr="009D3651" w:rsidRDefault="00C47CC8" w:rsidP="00EF5E63">
            <w:pPr>
              <w:pStyle w:val="ListParagraph"/>
              <w:numPr>
                <w:ilvl w:val="0"/>
                <w:numId w:val="10"/>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802.1Q (VLAN);</w:t>
            </w:r>
          </w:p>
          <w:p w14:paraId="4C66750D" w14:textId="77777777" w:rsidR="00C47CC8" w:rsidRPr="009D3651" w:rsidRDefault="00C47CC8" w:rsidP="00EF5E63">
            <w:pPr>
              <w:pStyle w:val="ListParagraph"/>
              <w:numPr>
                <w:ilvl w:val="0"/>
                <w:numId w:val="10"/>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MSTP, RSTP, STP, RPVST+;</w:t>
            </w:r>
          </w:p>
          <w:p w14:paraId="11A5604C" w14:textId="77777777" w:rsidR="00C47CC8" w:rsidRPr="009D3651" w:rsidRDefault="00C47CC8" w:rsidP="00EF5E63">
            <w:pPr>
              <w:pStyle w:val="ListParagraph"/>
              <w:numPr>
                <w:ilvl w:val="0"/>
                <w:numId w:val="10"/>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IEEE 802.1AB LLDP ir LLDP-MED</w:t>
            </w:r>
          </w:p>
          <w:p w14:paraId="106BFEA8" w14:textId="77777777" w:rsidR="00C47CC8" w:rsidRPr="009D3651" w:rsidRDefault="00C47CC8" w:rsidP="00EF5E63">
            <w:pPr>
              <w:pStyle w:val="ListParagraph"/>
              <w:numPr>
                <w:ilvl w:val="0"/>
                <w:numId w:val="10"/>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Port </w:t>
            </w:r>
            <w:proofErr w:type="spellStart"/>
            <w:r w:rsidRPr="009D3651">
              <w:rPr>
                <w:rFonts w:ascii="Times New Roman" w:hAnsi="Times New Roman" w:cs="Times New Roman"/>
                <w:color w:val="000000" w:themeColor="text1"/>
                <w:sz w:val="24"/>
                <w:szCs w:val="24"/>
              </w:rPr>
              <w:t>Mirroring</w:t>
            </w:r>
            <w:proofErr w:type="spellEnd"/>
            <w:r w:rsidRPr="009D3651">
              <w:rPr>
                <w:rFonts w:ascii="Times New Roman" w:hAnsi="Times New Roman" w:cs="Times New Roman"/>
                <w:color w:val="000000" w:themeColor="text1"/>
                <w:sz w:val="24"/>
                <w:szCs w:val="24"/>
              </w:rPr>
              <w:t xml:space="preserve"> arba lygiavertis;</w:t>
            </w:r>
          </w:p>
          <w:p w14:paraId="1A152B9B" w14:textId="77777777" w:rsidR="00C47CC8" w:rsidRPr="009D3651" w:rsidRDefault="00C47CC8" w:rsidP="00EF5E63">
            <w:pPr>
              <w:pStyle w:val="ListParagraph"/>
              <w:numPr>
                <w:ilvl w:val="0"/>
                <w:numId w:val="10"/>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NTP;</w:t>
            </w:r>
          </w:p>
          <w:p w14:paraId="3936921B" w14:textId="77777777" w:rsidR="00C47CC8" w:rsidRPr="009D3651" w:rsidRDefault="00C47CC8" w:rsidP="00EF5E63">
            <w:pPr>
              <w:pStyle w:val="ListParagraph"/>
              <w:numPr>
                <w:ilvl w:val="0"/>
                <w:numId w:val="10"/>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UDLD;</w:t>
            </w:r>
          </w:p>
          <w:p w14:paraId="7D8FE381" w14:textId="77777777" w:rsidR="00C47CC8" w:rsidRPr="009D3651" w:rsidRDefault="00C47CC8" w:rsidP="00EF5E63">
            <w:pPr>
              <w:pStyle w:val="ListParagraph"/>
              <w:numPr>
                <w:ilvl w:val="0"/>
                <w:numId w:val="10"/>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MVRP arba lygiavertis;</w:t>
            </w:r>
          </w:p>
          <w:p w14:paraId="1417D9EE" w14:textId="77777777" w:rsidR="00C47CC8" w:rsidRPr="009D3651" w:rsidRDefault="00C47CC8" w:rsidP="00EF5E63">
            <w:pPr>
              <w:pStyle w:val="ListParagraph"/>
              <w:numPr>
                <w:ilvl w:val="0"/>
                <w:numId w:val="10"/>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DHCP </w:t>
            </w:r>
            <w:proofErr w:type="spellStart"/>
            <w:r w:rsidRPr="009D3651">
              <w:rPr>
                <w:rFonts w:ascii="Times New Roman" w:hAnsi="Times New Roman" w:cs="Times New Roman"/>
                <w:color w:val="000000" w:themeColor="text1"/>
                <w:sz w:val="24"/>
                <w:szCs w:val="24"/>
              </w:rPr>
              <w:t>relay</w:t>
            </w:r>
            <w:proofErr w:type="spellEnd"/>
            <w:r w:rsidRPr="009D3651">
              <w:rPr>
                <w:rFonts w:ascii="Times New Roman" w:hAnsi="Times New Roman" w:cs="Times New Roman"/>
                <w:color w:val="000000" w:themeColor="text1"/>
                <w:sz w:val="24"/>
                <w:szCs w:val="24"/>
              </w:rPr>
              <w:t>;</w:t>
            </w:r>
          </w:p>
          <w:p w14:paraId="721041EB" w14:textId="77777777" w:rsidR="00C47CC8" w:rsidRPr="00402D41" w:rsidRDefault="00C47CC8" w:rsidP="00EF5E63">
            <w:pPr>
              <w:pStyle w:val="ListParagraph"/>
              <w:numPr>
                <w:ilvl w:val="0"/>
                <w:numId w:val="10"/>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DHCP </w:t>
            </w:r>
            <w:proofErr w:type="spellStart"/>
            <w:r>
              <w:rPr>
                <w:rFonts w:ascii="Times New Roman" w:hAnsi="Times New Roman" w:cs="Times New Roman"/>
                <w:color w:val="000000" w:themeColor="text1"/>
                <w:sz w:val="24"/>
                <w:szCs w:val="24"/>
              </w:rPr>
              <w:t>client</w:t>
            </w:r>
            <w:proofErr w:type="spellEnd"/>
            <w:r>
              <w:rPr>
                <w:rFonts w:ascii="Times New Roman" w:hAnsi="Times New Roman" w:cs="Times New Roman"/>
                <w:color w:val="000000" w:themeColor="text1"/>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3A4C6E58" w14:textId="77777777" w:rsidR="00C47CC8" w:rsidRPr="009D3651" w:rsidRDefault="00C47CC8" w:rsidP="00C81C1A">
            <w:pPr>
              <w:spacing w:after="0" w:line="240" w:lineRule="auto"/>
              <w:jc w:val="both"/>
              <w:rPr>
                <w:rFonts w:ascii="Times New Roman" w:hAnsi="Times New Roman" w:cs="Times New Roman"/>
                <w:color w:val="000000" w:themeColor="text1"/>
                <w:sz w:val="24"/>
                <w:szCs w:val="24"/>
              </w:rPr>
            </w:pPr>
          </w:p>
        </w:tc>
      </w:tr>
      <w:tr w:rsidR="00C47CC8" w:rsidRPr="00E05593" w14:paraId="58A8E0E5" w14:textId="1F524E6C" w:rsidTr="00C47CC8">
        <w:tc>
          <w:tcPr>
            <w:tcW w:w="271" w:type="pct"/>
            <w:tcBorders>
              <w:top w:val="single" w:sz="4" w:space="0" w:color="auto"/>
              <w:left w:val="single" w:sz="4" w:space="0" w:color="auto"/>
              <w:bottom w:val="single" w:sz="4" w:space="0" w:color="auto"/>
              <w:right w:val="single" w:sz="4" w:space="0" w:color="auto"/>
            </w:tcBorders>
            <w:noWrap/>
          </w:tcPr>
          <w:p w14:paraId="323A7598" w14:textId="77777777" w:rsidR="00C47CC8" w:rsidRPr="00E05593" w:rsidRDefault="00C47CC8" w:rsidP="00EF5E63">
            <w:pPr>
              <w:numPr>
                <w:ilvl w:val="0"/>
                <w:numId w:val="22"/>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07BE22A9" w14:textId="77777777" w:rsidR="00C47CC8" w:rsidRPr="009D3651" w:rsidRDefault="00C47CC8" w:rsidP="00C81C1A">
            <w:pPr>
              <w:spacing w:after="0" w:line="240" w:lineRule="auto"/>
              <w:rPr>
                <w:rFonts w:ascii="Times New Roman" w:hAnsi="Times New Roman" w:cs="Times New Roman"/>
                <w:sz w:val="24"/>
                <w:szCs w:val="24"/>
              </w:rPr>
            </w:pPr>
            <w:proofErr w:type="spellStart"/>
            <w:r w:rsidRPr="009D3651">
              <w:rPr>
                <w:rFonts w:ascii="Times New Roman" w:hAnsi="Times New Roman" w:cs="Times New Roman"/>
                <w:sz w:val="24"/>
                <w:szCs w:val="24"/>
              </w:rPr>
              <w:t>Maršrutizavimas</w:t>
            </w:r>
            <w:proofErr w:type="spellEnd"/>
          </w:p>
        </w:tc>
        <w:tc>
          <w:tcPr>
            <w:tcW w:w="2056" w:type="pct"/>
            <w:tcBorders>
              <w:top w:val="single" w:sz="4" w:space="0" w:color="auto"/>
              <w:left w:val="single" w:sz="4" w:space="0" w:color="auto"/>
              <w:bottom w:val="single" w:sz="4" w:space="0" w:color="auto"/>
              <w:right w:val="single" w:sz="4" w:space="0" w:color="auto"/>
            </w:tcBorders>
            <w:noWrap/>
          </w:tcPr>
          <w:p w14:paraId="24446A17" w14:textId="77777777" w:rsidR="00C47CC8" w:rsidRPr="009D3651" w:rsidRDefault="00C47CC8" w:rsidP="00C81C1A">
            <w:pPr>
              <w:spacing w:after="0" w:line="240" w:lineRule="auto"/>
              <w:jc w:val="both"/>
              <w:rPr>
                <w:rFonts w:ascii="Times New Roman" w:hAnsi="Times New Roman" w:cs="Times New Roman"/>
                <w:sz w:val="24"/>
                <w:szCs w:val="24"/>
              </w:rPr>
            </w:pPr>
            <w:r w:rsidRPr="009D3651">
              <w:rPr>
                <w:rFonts w:ascii="Times New Roman" w:hAnsi="Times New Roman" w:cs="Times New Roman"/>
                <w:sz w:val="24"/>
                <w:szCs w:val="24"/>
              </w:rPr>
              <w:t xml:space="preserve">Turi būti palaikomi šie </w:t>
            </w:r>
            <w:proofErr w:type="spellStart"/>
            <w:r w:rsidRPr="009D3651">
              <w:rPr>
                <w:rFonts w:ascii="Times New Roman" w:hAnsi="Times New Roman" w:cs="Times New Roman"/>
                <w:sz w:val="24"/>
                <w:szCs w:val="24"/>
              </w:rPr>
              <w:t>maršrutizavimo</w:t>
            </w:r>
            <w:proofErr w:type="spellEnd"/>
            <w:r w:rsidRPr="009D3651">
              <w:rPr>
                <w:rFonts w:ascii="Times New Roman" w:hAnsi="Times New Roman" w:cs="Times New Roman"/>
                <w:sz w:val="24"/>
                <w:szCs w:val="24"/>
              </w:rPr>
              <w:t xml:space="preserve"> protokolai ir funkcijos:</w:t>
            </w:r>
          </w:p>
          <w:p w14:paraId="6FA6ACC6" w14:textId="77777777" w:rsidR="00C47CC8" w:rsidRDefault="00C47CC8" w:rsidP="00EF5E63">
            <w:pPr>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s</w:t>
            </w:r>
            <w:r w:rsidRPr="009D3651">
              <w:rPr>
                <w:rFonts w:ascii="Times New Roman" w:hAnsi="Times New Roman" w:cs="Times New Roman"/>
                <w:sz w:val="24"/>
                <w:szCs w:val="24"/>
              </w:rPr>
              <w:t>tatiniai Ipv4</w:t>
            </w:r>
            <w:r>
              <w:rPr>
                <w:rFonts w:ascii="Times New Roman" w:hAnsi="Times New Roman" w:cs="Times New Roman"/>
                <w:sz w:val="24"/>
                <w:szCs w:val="24"/>
              </w:rPr>
              <w:t xml:space="preserve"> maršrutai;</w:t>
            </w:r>
          </w:p>
          <w:p w14:paraId="683F1F83" w14:textId="77777777" w:rsidR="00C47CC8" w:rsidRPr="005D208D" w:rsidRDefault="00C47CC8" w:rsidP="00EF5E63">
            <w:pPr>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statiniai </w:t>
            </w:r>
            <w:r w:rsidRPr="009D3651">
              <w:rPr>
                <w:rFonts w:ascii="Times New Roman" w:hAnsi="Times New Roman" w:cs="Times New Roman"/>
                <w:sz w:val="24"/>
                <w:szCs w:val="24"/>
              </w:rPr>
              <w:t>Ipv6 maršrutai</w:t>
            </w:r>
            <w:r>
              <w:rPr>
                <w:rFonts w:ascii="Times New Roman" w:hAnsi="Times New Roman" w:cs="Times New Roman"/>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33975569" w14:textId="77777777" w:rsidR="00C47CC8" w:rsidRPr="009D3651" w:rsidRDefault="00C47CC8" w:rsidP="00C81C1A">
            <w:pPr>
              <w:spacing w:after="0" w:line="240" w:lineRule="auto"/>
              <w:jc w:val="both"/>
              <w:rPr>
                <w:rFonts w:ascii="Times New Roman" w:hAnsi="Times New Roman" w:cs="Times New Roman"/>
                <w:sz w:val="24"/>
                <w:szCs w:val="24"/>
              </w:rPr>
            </w:pPr>
          </w:p>
        </w:tc>
      </w:tr>
      <w:tr w:rsidR="00C47CC8" w:rsidRPr="00E05593" w14:paraId="55FCE0F2" w14:textId="319D84D1" w:rsidTr="00C47CC8">
        <w:tc>
          <w:tcPr>
            <w:tcW w:w="271" w:type="pct"/>
            <w:tcBorders>
              <w:top w:val="single" w:sz="4" w:space="0" w:color="auto"/>
              <w:left w:val="single" w:sz="4" w:space="0" w:color="auto"/>
              <w:bottom w:val="single" w:sz="4" w:space="0" w:color="auto"/>
              <w:right w:val="single" w:sz="4" w:space="0" w:color="auto"/>
            </w:tcBorders>
            <w:noWrap/>
          </w:tcPr>
          <w:p w14:paraId="61C89824" w14:textId="77777777" w:rsidR="00C47CC8" w:rsidRPr="00E05593" w:rsidRDefault="00C47CC8" w:rsidP="00EF5E63">
            <w:pPr>
              <w:numPr>
                <w:ilvl w:val="0"/>
                <w:numId w:val="22"/>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67818CF2" w14:textId="77777777" w:rsidR="00C47CC8" w:rsidRPr="009D3651" w:rsidRDefault="00C47CC8" w:rsidP="00C81C1A">
            <w:pPr>
              <w:spacing w:after="0" w:line="240" w:lineRule="auto"/>
              <w:rPr>
                <w:rFonts w:ascii="Times New Roman" w:hAnsi="Times New Roman" w:cs="Times New Roman"/>
                <w:sz w:val="24"/>
                <w:szCs w:val="24"/>
              </w:rPr>
            </w:pPr>
            <w:proofErr w:type="spellStart"/>
            <w:r w:rsidRPr="009D3651">
              <w:rPr>
                <w:rFonts w:ascii="Times New Roman" w:hAnsi="Times New Roman" w:cs="Times New Roman"/>
                <w:sz w:val="24"/>
                <w:szCs w:val="24"/>
              </w:rPr>
              <w:t>Multicast</w:t>
            </w:r>
            <w:proofErr w:type="spellEnd"/>
            <w:r w:rsidRPr="009D3651">
              <w:rPr>
                <w:rFonts w:ascii="Times New Roman" w:hAnsi="Times New Roman" w:cs="Times New Roman"/>
                <w:sz w:val="24"/>
                <w:szCs w:val="24"/>
              </w:rPr>
              <w:t xml:space="preserve"> </w:t>
            </w:r>
            <w:r w:rsidRPr="00175B43">
              <w:rPr>
                <w:rFonts w:ascii="Times New Roman" w:hAnsi="Times New Roman" w:cs="Times New Roman"/>
                <w:color w:val="000000" w:themeColor="text1"/>
                <w:sz w:val="24"/>
                <w:szCs w:val="24"/>
              </w:rPr>
              <w:t xml:space="preserve"> palaikymas</w:t>
            </w:r>
          </w:p>
        </w:tc>
        <w:tc>
          <w:tcPr>
            <w:tcW w:w="2056" w:type="pct"/>
            <w:tcBorders>
              <w:top w:val="single" w:sz="4" w:space="0" w:color="auto"/>
              <w:left w:val="single" w:sz="4" w:space="0" w:color="auto"/>
              <w:bottom w:val="single" w:sz="4" w:space="0" w:color="auto"/>
              <w:right w:val="single" w:sz="4" w:space="0" w:color="auto"/>
            </w:tcBorders>
            <w:noWrap/>
          </w:tcPr>
          <w:p w14:paraId="70090105" w14:textId="77777777" w:rsidR="00C47CC8" w:rsidRPr="00493458" w:rsidRDefault="00C47CC8" w:rsidP="00C81C1A">
            <w:pPr>
              <w:adjustRightInd w:val="0"/>
              <w:spacing w:after="0" w:line="240" w:lineRule="auto"/>
              <w:rPr>
                <w:rFonts w:ascii="Times New Roman" w:hAnsi="Times New Roman" w:cs="Times New Roman"/>
                <w:color w:val="000000" w:themeColor="text1"/>
                <w:sz w:val="24"/>
                <w:szCs w:val="24"/>
              </w:rPr>
            </w:pPr>
            <w:r w:rsidRPr="00493458">
              <w:rPr>
                <w:rFonts w:ascii="Times New Roman" w:hAnsi="Times New Roman" w:cs="Times New Roman"/>
                <w:color w:val="000000" w:themeColor="text1"/>
                <w:sz w:val="24"/>
                <w:szCs w:val="24"/>
              </w:rPr>
              <w:t xml:space="preserve">Turi būti palaikomi šie </w:t>
            </w:r>
            <w:proofErr w:type="spellStart"/>
            <w:r w:rsidRPr="00493458">
              <w:rPr>
                <w:rFonts w:ascii="Times New Roman" w:hAnsi="Times New Roman" w:cs="Times New Roman"/>
                <w:color w:val="000000" w:themeColor="text1"/>
                <w:sz w:val="24"/>
                <w:szCs w:val="24"/>
              </w:rPr>
              <w:t>multicast</w:t>
            </w:r>
            <w:proofErr w:type="spellEnd"/>
            <w:r w:rsidRPr="00493458">
              <w:rPr>
                <w:rFonts w:ascii="Times New Roman" w:hAnsi="Times New Roman" w:cs="Times New Roman"/>
                <w:color w:val="000000" w:themeColor="text1"/>
                <w:sz w:val="24"/>
                <w:szCs w:val="24"/>
              </w:rPr>
              <w:t xml:space="preserve"> protokolai:</w:t>
            </w:r>
          </w:p>
          <w:p w14:paraId="2479063E" w14:textId="77777777" w:rsidR="00C47CC8" w:rsidRPr="009D3651" w:rsidRDefault="00C47CC8" w:rsidP="00EF5E63">
            <w:pPr>
              <w:numPr>
                <w:ilvl w:val="0"/>
                <w:numId w:val="11"/>
              </w:numPr>
              <w:spacing w:after="0" w:line="240" w:lineRule="auto"/>
              <w:jc w:val="both"/>
              <w:rPr>
                <w:rFonts w:ascii="Times New Roman" w:hAnsi="Times New Roman" w:cs="Times New Roman"/>
                <w:sz w:val="24"/>
                <w:szCs w:val="24"/>
              </w:rPr>
            </w:pPr>
            <w:proofErr w:type="spellStart"/>
            <w:r w:rsidRPr="009D3651">
              <w:rPr>
                <w:rFonts w:ascii="Times New Roman" w:hAnsi="Times New Roman" w:cs="Times New Roman"/>
                <w:sz w:val="24"/>
                <w:szCs w:val="24"/>
              </w:rPr>
              <w:t>Multicast</w:t>
            </w:r>
            <w:proofErr w:type="spellEnd"/>
            <w:r w:rsidRPr="009D3651">
              <w:rPr>
                <w:rFonts w:ascii="Times New Roman" w:hAnsi="Times New Roman" w:cs="Times New Roman"/>
                <w:sz w:val="24"/>
                <w:szCs w:val="24"/>
              </w:rPr>
              <w:t xml:space="preserve"> srauto valdymas IGMP v2,v3 </w:t>
            </w:r>
          </w:p>
          <w:p w14:paraId="51F141E1" w14:textId="77777777" w:rsidR="00C47CC8" w:rsidRPr="009D3651" w:rsidRDefault="00C47CC8" w:rsidP="00EF5E63">
            <w:pPr>
              <w:numPr>
                <w:ilvl w:val="0"/>
                <w:numId w:val="11"/>
              </w:numPr>
              <w:spacing w:after="0" w:line="240" w:lineRule="auto"/>
              <w:jc w:val="both"/>
              <w:rPr>
                <w:rFonts w:ascii="Times New Roman" w:hAnsi="Times New Roman" w:cs="Times New Roman"/>
                <w:sz w:val="24"/>
                <w:szCs w:val="24"/>
              </w:rPr>
            </w:pPr>
            <w:r w:rsidRPr="009D3651">
              <w:rPr>
                <w:rFonts w:ascii="Times New Roman" w:hAnsi="Times New Roman" w:cs="Times New Roman"/>
                <w:sz w:val="24"/>
                <w:szCs w:val="24"/>
              </w:rPr>
              <w:t xml:space="preserve">(RFC 3810) </w:t>
            </w:r>
            <w:proofErr w:type="spellStart"/>
            <w:r w:rsidRPr="009D3651">
              <w:rPr>
                <w:rFonts w:ascii="Times New Roman" w:hAnsi="Times New Roman" w:cs="Times New Roman"/>
                <w:sz w:val="24"/>
                <w:szCs w:val="24"/>
              </w:rPr>
              <w:t>Multicast</w:t>
            </w:r>
            <w:proofErr w:type="spellEnd"/>
            <w:r w:rsidRPr="009D3651">
              <w:rPr>
                <w:rFonts w:ascii="Times New Roman" w:hAnsi="Times New Roman" w:cs="Times New Roman"/>
                <w:sz w:val="24"/>
                <w:szCs w:val="24"/>
              </w:rPr>
              <w:t xml:space="preserve"> </w:t>
            </w:r>
            <w:proofErr w:type="spellStart"/>
            <w:r w:rsidRPr="009D3651">
              <w:rPr>
                <w:rFonts w:ascii="Times New Roman" w:hAnsi="Times New Roman" w:cs="Times New Roman"/>
                <w:sz w:val="24"/>
                <w:szCs w:val="24"/>
              </w:rPr>
              <w:t>Listener</w:t>
            </w:r>
            <w:proofErr w:type="spellEnd"/>
            <w:r w:rsidRPr="009D3651">
              <w:rPr>
                <w:rFonts w:ascii="Times New Roman" w:hAnsi="Times New Roman" w:cs="Times New Roman"/>
                <w:sz w:val="24"/>
                <w:szCs w:val="24"/>
              </w:rPr>
              <w:t xml:space="preserve"> </w:t>
            </w:r>
            <w:proofErr w:type="spellStart"/>
            <w:r w:rsidRPr="009D3651">
              <w:rPr>
                <w:rFonts w:ascii="Times New Roman" w:hAnsi="Times New Roman" w:cs="Times New Roman"/>
                <w:sz w:val="24"/>
                <w:szCs w:val="24"/>
              </w:rPr>
              <w:t>Discovery</w:t>
            </w:r>
            <w:proofErr w:type="spellEnd"/>
            <w:r w:rsidRPr="009D3651">
              <w:rPr>
                <w:rFonts w:ascii="Times New Roman" w:hAnsi="Times New Roman" w:cs="Times New Roman"/>
                <w:sz w:val="24"/>
                <w:szCs w:val="24"/>
              </w:rPr>
              <w:t xml:space="preserve"> </w:t>
            </w:r>
            <w:proofErr w:type="spellStart"/>
            <w:r w:rsidRPr="009D3651">
              <w:rPr>
                <w:rFonts w:ascii="Times New Roman" w:hAnsi="Times New Roman" w:cs="Times New Roman"/>
                <w:sz w:val="24"/>
                <w:szCs w:val="24"/>
              </w:rPr>
              <w:t>Version</w:t>
            </w:r>
            <w:proofErr w:type="spellEnd"/>
            <w:r w:rsidRPr="009D3651">
              <w:rPr>
                <w:rFonts w:ascii="Times New Roman" w:hAnsi="Times New Roman" w:cs="Times New Roman"/>
                <w:sz w:val="24"/>
                <w:szCs w:val="24"/>
              </w:rPr>
              <w:t xml:space="preserve"> 2 (MLDv2);</w:t>
            </w:r>
          </w:p>
          <w:p w14:paraId="2F7927E9" w14:textId="77777777" w:rsidR="00C47CC8" w:rsidRPr="00971CDA" w:rsidRDefault="00C47CC8" w:rsidP="00EF5E63">
            <w:pPr>
              <w:numPr>
                <w:ilvl w:val="0"/>
                <w:numId w:val="11"/>
              </w:numPr>
              <w:spacing w:after="0" w:line="240" w:lineRule="auto"/>
              <w:jc w:val="both"/>
              <w:rPr>
                <w:rFonts w:ascii="Times New Roman" w:hAnsi="Times New Roman" w:cs="Times New Roman"/>
                <w:sz w:val="24"/>
                <w:szCs w:val="24"/>
              </w:rPr>
            </w:pPr>
            <w:r w:rsidRPr="009D3651">
              <w:rPr>
                <w:rFonts w:ascii="Times New Roman" w:hAnsi="Times New Roman" w:cs="Times New Roman"/>
                <w:sz w:val="24"/>
                <w:szCs w:val="24"/>
              </w:rPr>
              <w:t xml:space="preserve">MLD </w:t>
            </w:r>
            <w:proofErr w:type="spellStart"/>
            <w:r w:rsidRPr="009D3651">
              <w:rPr>
                <w:rFonts w:ascii="Times New Roman" w:hAnsi="Times New Roman" w:cs="Times New Roman"/>
                <w:sz w:val="24"/>
                <w:szCs w:val="24"/>
              </w:rPr>
              <w:t>snooping</w:t>
            </w:r>
            <w:proofErr w:type="spellEnd"/>
            <w:r>
              <w:rPr>
                <w:rFonts w:ascii="Times New Roman" w:hAnsi="Times New Roman" w:cs="Times New Roman"/>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02FD0B9D" w14:textId="77777777" w:rsidR="00C47CC8" w:rsidRPr="00493458" w:rsidRDefault="00C47CC8" w:rsidP="00C81C1A">
            <w:pPr>
              <w:adjustRightInd w:val="0"/>
              <w:spacing w:after="0" w:line="240" w:lineRule="auto"/>
              <w:rPr>
                <w:rFonts w:ascii="Times New Roman" w:hAnsi="Times New Roman" w:cs="Times New Roman"/>
                <w:color w:val="000000" w:themeColor="text1"/>
                <w:sz w:val="24"/>
                <w:szCs w:val="24"/>
              </w:rPr>
            </w:pPr>
          </w:p>
        </w:tc>
      </w:tr>
      <w:tr w:rsidR="00C47CC8" w:rsidRPr="00E05593" w14:paraId="1D2E06F4" w14:textId="0D4BCAE4" w:rsidTr="00C47CC8">
        <w:tc>
          <w:tcPr>
            <w:tcW w:w="271" w:type="pct"/>
            <w:tcBorders>
              <w:top w:val="single" w:sz="4" w:space="0" w:color="auto"/>
              <w:left w:val="single" w:sz="4" w:space="0" w:color="auto"/>
              <w:bottom w:val="single" w:sz="4" w:space="0" w:color="auto"/>
              <w:right w:val="single" w:sz="4" w:space="0" w:color="auto"/>
            </w:tcBorders>
            <w:noWrap/>
          </w:tcPr>
          <w:p w14:paraId="614E92CE" w14:textId="77777777" w:rsidR="00C47CC8" w:rsidRPr="00E05593" w:rsidRDefault="00C47CC8" w:rsidP="00EF5E63">
            <w:pPr>
              <w:numPr>
                <w:ilvl w:val="0"/>
                <w:numId w:val="22"/>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1E62E272"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Aukšto patikimumo palaikymas</w:t>
            </w:r>
          </w:p>
        </w:tc>
        <w:tc>
          <w:tcPr>
            <w:tcW w:w="2056" w:type="pct"/>
            <w:tcBorders>
              <w:top w:val="single" w:sz="4" w:space="0" w:color="auto"/>
              <w:left w:val="single" w:sz="4" w:space="0" w:color="auto"/>
              <w:bottom w:val="single" w:sz="4" w:space="0" w:color="auto"/>
              <w:right w:val="single" w:sz="4" w:space="0" w:color="auto"/>
            </w:tcBorders>
            <w:noWrap/>
          </w:tcPr>
          <w:p w14:paraId="529601AF" w14:textId="77777777" w:rsidR="00C47CC8" w:rsidRPr="009D3651" w:rsidRDefault="00C47CC8" w:rsidP="00C81C1A">
            <w:p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palaikyti šiuo aukštą patikimumą užtikrinančius protokolus:</w:t>
            </w:r>
          </w:p>
          <w:p w14:paraId="5FCB8158" w14:textId="77777777" w:rsidR="00C47CC8" w:rsidRPr="005D208D" w:rsidRDefault="00C47CC8" w:rsidP="00EF5E63">
            <w:pPr>
              <w:numPr>
                <w:ilvl w:val="0"/>
                <w:numId w:val="11"/>
              </w:numPr>
              <w:spacing w:after="0" w:line="240" w:lineRule="auto"/>
              <w:jc w:val="both"/>
              <w:rPr>
                <w:rFonts w:ascii="Times New Roman" w:hAnsi="Times New Roman" w:cs="Times New Roman"/>
                <w:color w:val="000000" w:themeColor="text1"/>
                <w:sz w:val="24"/>
                <w:szCs w:val="24"/>
              </w:rPr>
            </w:pPr>
            <w:r w:rsidRPr="005D208D">
              <w:rPr>
                <w:rFonts w:ascii="Times New Roman" w:hAnsi="Times New Roman" w:cs="Times New Roman"/>
                <w:color w:val="000000" w:themeColor="text1"/>
                <w:sz w:val="24"/>
                <w:szCs w:val="24"/>
              </w:rPr>
              <w:t>802.3ad su LACP</w:t>
            </w:r>
            <w:r>
              <w:rPr>
                <w:rFonts w:ascii="Times New Roman" w:hAnsi="Times New Roman" w:cs="Times New Roman"/>
                <w:color w:val="000000" w:themeColor="text1"/>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2FB343C0" w14:textId="77777777" w:rsidR="00C47CC8" w:rsidRPr="009D3651" w:rsidRDefault="00C47CC8" w:rsidP="00C81C1A">
            <w:pPr>
              <w:spacing w:after="0" w:line="240" w:lineRule="auto"/>
              <w:jc w:val="both"/>
              <w:rPr>
                <w:rFonts w:ascii="Times New Roman" w:hAnsi="Times New Roman" w:cs="Times New Roman"/>
                <w:color w:val="000000" w:themeColor="text1"/>
                <w:sz w:val="24"/>
                <w:szCs w:val="24"/>
              </w:rPr>
            </w:pPr>
          </w:p>
        </w:tc>
      </w:tr>
      <w:tr w:rsidR="00C47CC8" w:rsidRPr="00E05593" w14:paraId="59587194" w14:textId="0EEAD674" w:rsidTr="00C47CC8">
        <w:tc>
          <w:tcPr>
            <w:tcW w:w="271" w:type="pct"/>
            <w:tcBorders>
              <w:top w:val="single" w:sz="4" w:space="0" w:color="auto"/>
              <w:left w:val="single" w:sz="4" w:space="0" w:color="auto"/>
              <w:bottom w:val="single" w:sz="4" w:space="0" w:color="auto"/>
              <w:right w:val="single" w:sz="4" w:space="0" w:color="auto"/>
            </w:tcBorders>
            <w:noWrap/>
          </w:tcPr>
          <w:p w14:paraId="09CD8D65" w14:textId="77777777" w:rsidR="00C47CC8" w:rsidRPr="00E05593" w:rsidRDefault="00C47CC8" w:rsidP="00EF5E63">
            <w:pPr>
              <w:numPr>
                <w:ilvl w:val="0"/>
                <w:numId w:val="22"/>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2DB60B7F"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Saugumo funkcijos</w:t>
            </w:r>
          </w:p>
        </w:tc>
        <w:tc>
          <w:tcPr>
            <w:tcW w:w="2056" w:type="pct"/>
            <w:tcBorders>
              <w:top w:val="single" w:sz="4" w:space="0" w:color="auto"/>
              <w:left w:val="single" w:sz="4" w:space="0" w:color="auto"/>
              <w:bottom w:val="single" w:sz="4" w:space="0" w:color="auto"/>
              <w:right w:val="single" w:sz="4" w:space="0" w:color="auto"/>
            </w:tcBorders>
            <w:noWrap/>
          </w:tcPr>
          <w:p w14:paraId="3BE3DCA1" w14:textId="77777777" w:rsidR="00C47CC8" w:rsidRPr="009D3651" w:rsidRDefault="00C47CC8" w:rsidP="00C81C1A">
            <w:p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būti palaikomi šie saugumo protokolai ir standartai:</w:t>
            </w:r>
          </w:p>
          <w:p w14:paraId="2F93EFFF" w14:textId="77777777" w:rsidR="00C47CC8" w:rsidRPr="009D3651" w:rsidRDefault="00C47CC8" w:rsidP="00EF5E63">
            <w:pPr>
              <w:numPr>
                <w:ilvl w:val="0"/>
                <w:numId w:val="11"/>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TFTP;</w:t>
            </w:r>
          </w:p>
          <w:p w14:paraId="596AC581" w14:textId="77777777" w:rsidR="00C47CC8" w:rsidRPr="009D3651" w:rsidRDefault="00C47CC8" w:rsidP="00EF5E63">
            <w:pPr>
              <w:pStyle w:val="ListParagraph"/>
              <w:numPr>
                <w:ilvl w:val="0"/>
                <w:numId w:val="11"/>
              </w:numPr>
              <w:snapToGrid w:val="0"/>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Access </w:t>
            </w:r>
            <w:proofErr w:type="spellStart"/>
            <w:r w:rsidRPr="009D3651">
              <w:rPr>
                <w:rFonts w:ascii="Times New Roman" w:hAnsi="Times New Roman" w:cs="Times New Roman"/>
                <w:color w:val="000000" w:themeColor="text1"/>
                <w:sz w:val="24"/>
                <w:szCs w:val="24"/>
              </w:rPr>
              <w:t>Control</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Lists</w:t>
            </w:r>
            <w:proofErr w:type="spellEnd"/>
            <w:r w:rsidRPr="009D3651">
              <w:rPr>
                <w:rFonts w:ascii="Times New Roman" w:hAnsi="Times New Roman" w:cs="Times New Roman"/>
                <w:color w:val="000000" w:themeColor="text1"/>
                <w:sz w:val="24"/>
                <w:szCs w:val="24"/>
              </w:rPr>
              <w:t xml:space="preserve"> (ACL), priskiriami prievadui su galimybe nurodyti L3/L4 parametrus.</w:t>
            </w:r>
          </w:p>
          <w:p w14:paraId="7027C4B8" w14:textId="77777777" w:rsidR="00C47CC8" w:rsidRPr="009D3651" w:rsidRDefault="00C47CC8" w:rsidP="00EF5E63">
            <w:pPr>
              <w:pStyle w:val="ListParagraph"/>
              <w:numPr>
                <w:ilvl w:val="0"/>
                <w:numId w:val="11"/>
              </w:numPr>
              <w:snapToGrid w:val="0"/>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Prievadų apsauga nuo BPDU atakų ir STP-RG (STP </w:t>
            </w:r>
            <w:proofErr w:type="spellStart"/>
            <w:r w:rsidRPr="009D3651">
              <w:rPr>
                <w:rFonts w:ascii="Times New Roman" w:hAnsi="Times New Roman" w:cs="Times New Roman"/>
                <w:color w:val="000000" w:themeColor="text1"/>
                <w:sz w:val="24"/>
                <w:szCs w:val="24"/>
              </w:rPr>
              <w:t>root</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guard</w:t>
            </w:r>
            <w:proofErr w:type="spellEnd"/>
            <w:r w:rsidRPr="009D3651">
              <w:rPr>
                <w:rFonts w:ascii="Times New Roman" w:hAnsi="Times New Roman" w:cs="Times New Roman"/>
                <w:color w:val="000000" w:themeColor="text1"/>
                <w:sz w:val="24"/>
                <w:szCs w:val="24"/>
              </w:rPr>
              <w:t xml:space="preserve">) funkcijos palaikymas. </w:t>
            </w:r>
          </w:p>
          <w:p w14:paraId="40B2C566" w14:textId="77777777" w:rsidR="00C47CC8" w:rsidRPr="009D3651" w:rsidRDefault="00C47CC8" w:rsidP="00EF5E63">
            <w:pPr>
              <w:pStyle w:val="ListParagraph"/>
              <w:numPr>
                <w:ilvl w:val="0"/>
                <w:numId w:val="11"/>
              </w:numPr>
              <w:snapToGrid w:val="0"/>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lastRenderedPageBreak/>
              <w:t xml:space="preserve">Dinaminė ARP apsauga, apsauga nuo </w:t>
            </w:r>
            <w:proofErr w:type="spellStart"/>
            <w:r w:rsidRPr="009D3651">
              <w:rPr>
                <w:rFonts w:ascii="Times New Roman" w:hAnsi="Times New Roman" w:cs="Times New Roman"/>
                <w:color w:val="000000" w:themeColor="text1"/>
                <w:sz w:val="24"/>
                <w:szCs w:val="24"/>
              </w:rPr>
              <w:t>apsimetėliškų</w:t>
            </w:r>
            <w:proofErr w:type="spellEnd"/>
            <w:r w:rsidRPr="009D3651">
              <w:rPr>
                <w:rFonts w:ascii="Times New Roman" w:hAnsi="Times New Roman" w:cs="Times New Roman"/>
                <w:color w:val="000000" w:themeColor="text1"/>
                <w:sz w:val="24"/>
                <w:szCs w:val="24"/>
              </w:rPr>
              <w:t xml:space="preserve"> DHCP serverių. TACACS+, </w:t>
            </w:r>
            <w:proofErr w:type="spellStart"/>
            <w:r w:rsidRPr="009D3651">
              <w:rPr>
                <w:rFonts w:ascii="Times New Roman" w:hAnsi="Times New Roman" w:cs="Times New Roman"/>
                <w:color w:val="000000" w:themeColor="text1"/>
                <w:sz w:val="24"/>
                <w:szCs w:val="24"/>
              </w:rPr>
              <w:t>Radius</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Secure</w:t>
            </w:r>
            <w:proofErr w:type="spellEnd"/>
            <w:r w:rsidRPr="009D3651">
              <w:rPr>
                <w:rFonts w:ascii="Times New Roman" w:hAnsi="Times New Roman" w:cs="Times New Roman"/>
                <w:color w:val="000000" w:themeColor="text1"/>
                <w:sz w:val="24"/>
                <w:szCs w:val="24"/>
              </w:rPr>
              <w:t xml:space="preserve"> Shell (SSHv2). </w:t>
            </w:r>
            <w:proofErr w:type="spellStart"/>
            <w:r w:rsidRPr="009D3651">
              <w:rPr>
                <w:rFonts w:ascii="Times New Roman" w:hAnsi="Times New Roman" w:cs="Times New Roman"/>
                <w:color w:val="000000" w:themeColor="text1"/>
                <w:sz w:val="24"/>
                <w:szCs w:val="24"/>
              </w:rPr>
              <w:t>Secure</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Sockets</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Layer</w:t>
            </w:r>
            <w:proofErr w:type="spellEnd"/>
            <w:r w:rsidRPr="009D3651">
              <w:rPr>
                <w:rFonts w:ascii="Times New Roman" w:hAnsi="Times New Roman" w:cs="Times New Roman"/>
                <w:color w:val="000000" w:themeColor="text1"/>
                <w:sz w:val="24"/>
                <w:szCs w:val="24"/>
              </w:rPr>
              <w:t xml:space="preserve"> (SSL). </w:t>
            </w:r>
            <w:proofErr w:type="spellStart"/>
            <w:r w:rsidRPr="009D3651">
              <w:rPr>
                <w:rFonts w:ascii="Times New Roman" w:hAnsi="Times New Roman" w:cs="Times New Roman"/>
                <w:color w:val="000000" w:themeColor="text1"/>
                <w:sz w:val="24"/>
                <w:szCs w:val="24"/>
              </w:rPr>
              <w:t>Secure</w:t>
            </w:r>
            <w:proofErr w:type="spellEnd"/>
            <w:r w:rsidRPr="009D3651">
              <w:rPr>
                <w:rFonts w:ascii="Times New Roman" w:hAnsi="Times New Roman" w:cs="Times New Roman"/>
                <w:color w:val="000000" w:themeColor="text1"/>
                <w:sz w:val="24"/>
                <w:szCs w:val="24"/>
              </w:rPr>
              <w:t xml:space="preserve"> FTP. </w:t>
            </w:r>
          </w:p>
          <w:p w14:paraId="254BABF4" w14:textId="77777777" w:rsidR="00C47CC8" w:rsidRPr="009D3651" w:rsidRDefault="00C47CC8" w:rsidP="00EF5E63">
            <w:pPr>
              <w:pStyle w:val="ListParagraph"/>
              <w:numPr>
                <w:ilvl w:val="0"/>
                <w:numId w:val="11"/>
              </w:numPr>
              <w:snapToGrid w:val="0"/>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Vartotojų autentikavimo metodai: IEEE 802.1X, </w:t>
            </w:r>
            <w:proofErr w:type="spellStart"/>
            <w:r w:rsidRPr="009D3651">
              <w:rPr>
                <w:rFonts w:ascii="Times New Roman" w:hAnsi="Times New Roman" w:cs="Times New Roman"/>
                <w:color w:val="000000" w:themeColor="text1"/>
                <w:sz w:val="24"/>
                <w:szCs w:val="24"/>
              </w:rPr>
              <w:t>Web-based</w:t>
            </w:r>
            <w:proofErr w:type="spellEnd"/>
            <w:r w:rsidRPr="009D3651">
              <w:rPr>
                <w:rFonts w:ascii="Times New Roman" w:hAnsi="Times New Roman" w:cs="Times New Roman"/>
                <w:color w:val="000000" w:themeColor="text1"/>
                <w:sz w:val="24"/>
                <w:szCs w:val="24"/>
              </w:rPr>
              <w:t xml:space="preserve"> ir MAC-</w:t>
            </w:r>
            <w:proofErr w:type="spellStart"/>
            <w:r w:rsidRPr="009D3651">
              <w:rPr>
                <w:rFonts w:ascii="Times New Roman" w:hAnsi="Times New Roman" w:cs="Times New Roman"/>
                <w:color w:val="000000" w:themeColor="text1"/>
                <w:sz w:val="24"/>
                <w:szCs w:val="24"/>
              </w:rPr>
              <w:t>based</w:t>
            </w:r>
            <w:proofErr w:type="spellEnd"/>
            <w:r w:rsidRPr="009D3651">
              <w:rPr>
                <w:rFonts w:ascii="Times New Roman" w:hAnsi="Times New Roman" w:cs="Times New Roman"/>
                <w:color w:val="000000" w:themeColor="text1"/>
                <w:sz w:val="24"/>
                <w:szCs w:val="24"/>
              </w:rPr>
              <w:t xml:space="preserve">. RFC 3576 </w:t>
            </w:r>
            <w:proofErr w:type="spellStart"/>
            <w:r w:rsidRPr="009D3651">
              <w:rPr>
                <w:rFonts w:ascii="Times New Roman" w:hAnsi="Times New Roman" w:cs="Times New Roman"/>
                <w:color w:val="000000" w:themeColor="text1"/>
                <w:sz w:val="24"/>
                <w:szCs w:val="24"/>
              </w:rPr>
              <w:t>CoA</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Change</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of</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Authorization</w:t>
            </w:r>
            <w:proofErr w:type="spellEnd"/>
            <w:r w:rsidRPr="009D3651">
              <w:rPr>
                <w:rFonts w:ascii="Times New Roman" w:hAnsi="Times New Roman" w:cs="Times New Roman"/>
                <w:color w:val="000000" w:themeColor="text1"/>
                <w:sz w:val="24"/>
                <w:szCs w:val="24"/>
              </w:rPr>
              <w:t>).</w:t>
            </w:r>
          </w:p>
          <w:p w14:paraId="63107792" w14:textId="77777777" w:rsidR="00C47CC8" w:rsidRDefault="00C47CC8" w:rsidP="00EF5E63">
            <w:pPr>
              <w:pStyle w:val="ListParagraph"/>
              <w:numPr>
                <w:ilvl w:val="0"/>
                <w:numId w:val="11"/>
              </w:numPr>
              <w:snapToGrid w:val="0"/>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Galimybė </w:t>
            </w:r>
            <w:proofErr w:type="spellStart"/>
            <w:r w:rsidRPr="009D3651">
              <w:rPr>
                <w:rFonts w:ascii="Times New Roman" w:hAnsi="Times New Roman" w:cs="Times New Roman"/>
                <w:color w:val="000000" w:themeColor="text1"/>
                <w:sz w:val="24"/>
                <w:szCs w:val="24"/>
              </w:rPr>
              <w:t>autentikuoti</w:t>
            </w:r>
            <w:proofErr w:type="spellEnd"/>
            <w:r w:rsidRPr="009D3651">
              <w:rPr>
                <w:rFonts w:ascii="Times New Roman" w:hAnsi="Times New Roman" w:cs="Times New Roman"/>
                <w:color w:val="000000" w:themeColor="text1"/>
                <w:sz w:val="24"/>
                <w:szCs w:val="24"/>
              </w:rPr>
              <w:t xml:space="preserve"> vartotojus skirtingais būdais: MAC </w:t>
            </w:r>
            <w:proofErr w:type="spellStart"/>
            <w:r w:rsidRPr="009D3651">
              <w:rPr>
                <w:rFonts w:ascii="Times New Roman" w:hAnsi="Times New Roman" w:cs="Times New Roman"/>
                <w:color w:val="000000" w:themeColor="text1"/>
                <w:sz w:val="24"/>
                <w:szCs w:val="24"/>
              </w:rPr>
              <w:t>autentikacija</w:t>
            </w:r>
            <w:proofErr w:type="spellEnd"/>
            <w:r w:rsidRPr="009D3651">
              <w:rPr>
                <w:rFonts w:ascii="Times New Roman" w:hAnsi="Times New Roman" w:cs="Times New Roman"/>
                <w:color w:val="000000" w:themeColor="text1"/>
                <w:sz w:val="24"/>
                <w:szCs w:val="24"/>
              </w:rPr>
              <w:t xml:space="preserve"> ir 802.1X </w:t>
            </w:r>
            <w:proofErr w:type="spellStart"/>
            <w:r w:rsidRPr="009D3651">
              <w:rPr>
                <w:rFonts w:ascii="Times New Roman" w:hAnsi="Times New Roman" w:cs="Times New Roman"/>
                <w:color w:val="000000" w:themeColor="text1"/>
                <w:sz w:val="24"/>
                <w:szCs w:val="24"/>
              </w:rPr>
              <w:t>autentikacija</w:t>
            </w:r>
            <w:proofErr w:type="spellEnd"/>
            <w:r w:rsidRPr="009D3651">
              <w:rPr>
                <w:rFonts w:ascii="Times New Roman" w:hAnsi="Times New Roman" w:cs="Times New Roman"/>
                <w:color w:val="000000" w:themeColor="text1"/>
                <w:sz w:val="24"/>
                <w:szCs w:val="24"/>
              </w:rPr>
              <w:t xml:space="preserve"> tame pačiame prievade (MAC ir 802.1X </w:t>
            </w:r>
            <w:proofErr w:type="spellStart"/>
            <w:r w:rsidRPr="009D3651">
              <w:rPr>
                <w:rFonts w:ascii="Times New Roman" w:hAnsi="Times New Roman" w:cs="Times New Roman"/>
                <w:color w:val="000000" w:themeColor="text1"/>
                <w:sz w:val="24"/>
                <w:szCs w:val="24"/>
              </w:rPr>
              <w:t>authentifikacija</w:t>
            </w:r>
            <w:proofErr w:type="spellEnd"/>
            <w:r w:rsidRPr="009D3651">
              <w:rPr>
                <w:rFonts w:ascii="Times New Roman" w:hAnsi="Times New Roman" w:cs="Times New Roman"/>
                <w:color w:val="000000" w:themeColor="text1"/>
                <w:sz w:val="24"/>
                <w:szCs w:val="24"/>
              </w:rPr>
              <w:t xml:space="preserve"> gali būti atliekama vienu metu tam pačiam klientui).</w:t>
            </w:r>
          </w:p>
          <w:p w14:paraId="09C80445" w14:textId="77777777" w:rsidR="00C47CC8" w:rsidRPr="005D208D" w:rsidRDefault="00C47CC8" w:rsidP="00EF5E63">
            <w:pPr>
              <w:pStyle w:val="ListParagraph"/>
              <w:numPr>
                <w:ilvl w:val="0"/>
                <w:numId w:val="11"/>
              </w:numPr>
              <w:snapToGrid w:val="0"/>
              <w:spacing w:after="0" w:line="240" w:lineRule="auto"/>
              <w:rPr>
                <w:rFonts w:ascii="Times New Roman" w:hAnsi="Times New Roman" w:cs="Times New Roman"/>
                <w:color w:val="000000" w:themeColor="text1"/>
                <w:sz w:val="24"/>
                <w:szCs w:val="24"/>
              </w:rPr>
            </w:pPr>
            <w:r w:rsidRPr="005D208D">
              <w:rPr>
                <w:rFonts w:ascii="Times New Roman" w:hAnsi="Times New Roman" w:cs="Times New Roman"/>
                <w:color w:val="000000" w:themeColor="text1"/>
                <w:sz w:val="24"/>
                <w:szCs w:val="24"/>
              </w:rPr>
              <w:t>Tylaus kliento „provokavimo“ funkcija bei funkcionalumas gauti „</w:t>
            </w:r>
            <w:proofErr w:type="spellStart"/>
            <w:r w:rsidRPr="005D208D">
              <w:rPr>
                <w:rFonts w:ascii="Times New Roman" w:hAnsi="Times New Roman" w:cs="Times New Roman"/>
                <w:color w:val="000000" w:themeColor="text1"/>
                <w:sz w:val="24"/>
                <w:szCs w:val="24"/>
              </w:rPr>
              <w:t>probe</w:t>
            </w:r>
            <w:proofErr w:type="spellEnd"/>
            <w:r w:rsidRPr="005D208D">
              <w:rPr>
                <w:rFonts w:ascii="Times New Roman" w:hAnsi="Times New Roman" w:cs="Times New Roman"/>
                <w:color w:val="000000" w:themeColor="text1"/>
                <w:sz w:val="24"/>
                <w:szCs w:val="24"/>
              </w:rPr>
              <w:t>“ failą iš agreguojančio „</w:t>
            </w:r>
            <w:proofErr w:type="spellStart"/>
            <w:r w:rsidRPr="005D208D">
              <w:rPr>
                <w:rFonts w:ascii="Times New Roman" w:hAnsi="Times New Roman" w:cs="Times New Roman"/>
                <w:color w:val="000000" w:themeColor="text1"/>
                <w:sz w:val="24"/>
                <w:szCs w:val="24"/>
              </w:rPr>
              <w:t>gateway</w:t>
            </w:r>
            <w:proofErr w:type="spellEnd"/>
            <w:r w:rsidRPr="005D208D">
              <w:rPr>
                <w:rFonts w:ascii="Times New Roman" w:hAnsi="Times New Roman" w:cs="Times New Roman"/>
                <w:color w:val="000000" w:themeColor="text1"/>
                <w:sz w:val="24"/>
                <w:szCs w:val="24"/>
              </w:rPr>
              <w:t>“ komutatoriaus, bei pritaikyti prievadui kur pajungtas „tylus“ klientas.</w:t>
            </w:r>
            <w:r w:rsidRPr="005D208D">
              <w:rPr>
                <w:rStyle w:val="bold1"/>
                <w:rFonts w:ascii="Times New Roman" w:hAnsi="Times New Roman" w:cs="Times New Roman"/>
                <w:sz w:val="24"/>
                <w:szCs w:val="24"/>
              </w:rPr>
              <w:t xml:space="preserve"> </w:t>
            </w:r>
          </w:p>
        </w:tc>
        <w:tc>
          <w:tcPr>
            <w:tcW w:w="1782" w:type="pct"/>
            <w:tcBorders>
              <w:top w:val="single" w:sz="4" w:space="0" w:color="auto"/>
              <w:left w:val="single" w:sz="4" w:space="0" w:color="auto"/>
              <w:bottom w:val="single" w:sz="4" w:space="0" w:color="auto"/>
              <w:right w:val="single" w:sz="4" w:space="0" w:color="auto"/>
            </w:tcBorders>
          </w:tcPr>
          <w:p w14:paraId="6231E380" w14:textId="77777777" w:rsidR="00C47CC8" w:rsidRPr="009D3651" w:rsidRDefault="00C47CC8" w:rsidP="00C81C1A">
            <w:pPr>
              <w:spacing w:after="0" w:line="240" w:lineRule="auto"/>
              <w:jc w:val="both"/>
              <w:rPr>
                <w:rFonts w:ascii="Times New Roman" w:hAnsi="Times New Roman" w:cs="Times New Roman"/>
                <w:color w:val="000000" w:themeColor="text1"/>
                <w:sz w:val="24"/>
                <w:szCs w:val="24"/>
              </w:rPr>
            </w:pPr>
          </w:p>
        </w:tc>
      </w:tr>
      <w:tr w:rsidR="00C47CC8" w:rsidRPr="00E05593" w14:paraId="1FD3251A" w14:textId="3CE638AC" w:rsidTr="00C47CC8">
        <w:tc>
          <w:tcPr>
            <w:tcW w:w="271" w:type="pct"/>
            <w:tcBorders>
              <w:top w:val="single" w:sz="4" w:space="0" w:color="auto"/>
              <w:left w:val="single" w:sz="4" w:space="0" w:color="auto"/>
              <w:bottom w:val="single" w:sz="4" w:space="0" w:color="auto"/>
              <w:right w:val="single" w:sz="4" w:space="0" w:color="auto"/>
            </w:tcBorders>
            <w:noWrap/>
          </w:tcPr>
          <w:p w14:paraId="310A228B" w14:textId="77777777" w:rsidR="00C47CC8" w:rsidRPr="00E05593" w:rsidRDefault="00C47CC8" w:rsidP="00EF5E63">
            <w:pPr>
              <w:numPr>
                <w:ilvl w:val="0"/>
                <w:numId w:val="22"/>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6CDBF7EC"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Paslaugos kokybės valdymo funkcijos</w:t>
            </w:r>
          </w:p>
        </w:tc>
        <w:tc>
          <w:tcPr>
            <w:tcW w:w="2056" w:type="pct"/>
            <w:tcBorders>
              <w:top w:val="single" w:sz="4" w:space="0" w:color="auto"/>
              <w:left w:val="single" w:sz="4" w:space="0" w:color="auto"/>
              <w:bottom w:val="single" w:sz="4" w:space="0" w:color="auto"/>
              <w:right w:val="single" w:sz="4" w:space="0" w:color="auto"/>
            </w:tcBorders>
            <w:noWrap/>
          </w:tcPr>
          <w:p w14:paraId="4DC3193C" w14:textId="77777777" w:rsidR="00C47CC8" w:rsidRPr="009D3651" w:rsidRDefault="00C47CC8" w:rsidP="00C81C1A">
            <w:p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būti palaikomi šie eilių valdymo metodai:</w:t>
            </w:r>
          </w:p>
          <w:p w14:paraId="50AC006B" w14:textId="77777777" w:rsidR="00C47CC8" w:rsidRPr="009D3651" w:rsidRDefault="00C47CC8" w:rsidP="00EF5E63">
            <w:pPr>
              <w:numPr>
                <w:ilvl w:val="0"/>
                <w:numId w:val="11"/>
              </w:numPr>
              <w:spacing w:after="0" w:line="240" w:lineRule="auto"/>
              <w:jc w:val="both"/>
              <w:rPr>
                <w:rFonts w:ascii="Times New Roman" w:hAnsi="Times New Roman" w:cs="Times New Roman"/>
                <w:color w:val="000000" w:themeColor="text1"/>
                <w:sz w:val="24"/>
                <w:szCs w:val="24"/>
              </w:rPr>
            </w:pPr>
            <w:proofErr w:type="spellStart"/>
            <w:r w:rsidRPr="009D3651">
              <w:rPr>
                <w:rFonts w:ascii="Times New Roman" w:hAnsi="Times New Roman" w:cs="Times New Roman"/>
                <w:color w:val="000000" w:themeColor="text1"/>
                <w:sz w:val="24"/>
                <w:szCs w:val="24"/>
              </w:rPr>
              <w:t>Strict</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Priority</w:t>
            </w:r>
            <w:proofErr w:type="spellEnd"/>
            <w:r w:rsidRPr="009D3651">
              <w:rPr>
                <w:rFonts w:ascii="Times New Roman" w:hAnsi="Times New Roman" w:cs="Times New Roman"/>
                <w:color w:val="000000" w:themeColor="text1"/>
                <w:sz w:val="24"/>
                <w:szCs w:val="24"/>
              </w:rPr>
              <w:t xml:space="preserve"> (SP);</w:t>
            </w:r>
          </w:p>
          <w:p w14:paraId="7198D8BE" w14:textId="77777777" w:rsidR="00C47CC8" w:rsidRPr="009D3651" w:rsidRDefault="00C47CC8" w:rsidP="00C81C1A">
            <w:p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būti palaikomi šie paketų valdymo algoritmai:</w:t>
            </w:r>
          </w:p>
          <w:p w14:paraId="0FBFE2FE" w14:textId="77777777" w:rsidR="00C47CC8" w:rsidRPr="009D3651" w:rsidRDefault="00C47CC8" w:rsidP="00EF5E63">
            <w:pPr>
              <w:numPr>
                <w:ilvl w:val="0"/>
                <w:numId w:val="11"/>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IEEE 802.1p </w:t>
            </w:r>
            <w:proofErr w:type="spellStart"/>
            <w:r w:rsidRPr="009D3651">
              <w:rPr>
                <w:rFonts w:ascii="Times New Roman" w:hAnsi="Times New Roman" w:cs="Times New Roman"/>
                <w:color w:val="000000" w:themeColor="text1"/>
                <w:sz w:val="24"/>
                <w:szCs w:val="24"/>
              </w:rPr>
              <w:t>Priority</w:t>
            </w:r>
            <w:proofErr w:type="spellEnd"/>
            <w:r w:rsidRPr="009D3651">
              <w:rPr>
                <w:rFonts w:ascii="Times New Roman" w:hAnsi="Times New Roman" w:cs="Times New Roman"/>
                <w:color w:val="000000" w:themeColor="text1"/>
                <w:sz w:val="24"/>
                <w:szCs w:val="24"/>
              </w:rPr>
              <w:t>;</w:t>
            </w:r>
          </w:p>
          <w:p w14:paraId="4F73E863" w14:textId="77777777" w:rsidR="00C47CC8" w:rsidRPr="009D3651" w:rsidRDefault="00C47CC8" w:rsidP="00EF5E63">
            <w:pPr>
              <w:numPr>
                <w:ilvl w:val="0"/>
                <w:numId w:val="11"/>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IEEE 802.3x </w:t>
            </w:r>
            <w:proofErr w:type="spellStart"/>
            <w:r w:rsidRPr="009D3651">
              <w:rPr>
                <w:rFonts w:ascii="Times New Roman" w:hAnsi="Times New Roman" w:cs="Times New Roman"/>
                <w:color w:val="000000" w:themeColor="text1"/>
                <w:sz w:val="24"/>
                <w:szCs w:val="24"/>
              </w:rPr>
              <w:t>Flow</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Control</w:t>
            </w:r>
            <w:proofErr w:type="spellEnd"/>
            <w:r w:rsidRPr="009D3651">
              <w:rPr>
                <w:rFonts w:ascii="Times New Roman" w:hAnsi="Times New Roman" w:cs="Times New Roman"/>
                <w:color w:val="000000" w:themeColor="text1"/>
                <w:sz w:val="24"/>
                <w:szCs w:val="24"/>
              </w:rPr>
              <w:t>;</w:t>
            </w:r>
          </w:p>
          <w:p w14:paraId="2CA70E0F" w14:textId="77777777" w:rsidR="00C47CC8" w:rsidRPr="001652DB" w:rsidRDefault="00C47CC8" w:rsidP="00EF5E63">
            <w:pPr>
              <w:numPr>
                <w:ilvl w:val="0"/>
                <w:numId w:val="11"/>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Paketų klasifikavimo 802.1p standartas leidžiantis naudoti aštuonias prioriteto eiles. Paketo žymėjimas (802.1p žyme) pagal IP adresą, IP Type </w:t>
            </w:r>
            <w:proofErr w:type="spellStart"/>
            <w:r w:rsidRPr="009D3651">
              <w:rPr>
                <w:rFonts w:ascii="Times New Roman" w:hAnsi="Times New Roman" w:cs="Times New Roman"/>
                <w:color w:val="000000" w:themeColor="text1"/>
                <w:sz w:val="24"/>
                <w:szCs w:val="24"/>
              </w:rPr>
              <w:t>of</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Service</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ToS</w:t>
            </w:r>
            <w:proofErr w:type="spellEnd"/>
            <w:r w:rsidRPr="009D3651">
              <w:rPr>
                <w:rFonts w:ascii="Times New Roman" w:hAnsi="Times New Roman" w:cs="Times New Roman"/>
                <w:color w:val="000000" w:themeColor="text1"/>
                <w:sz w:val="24"/>
                <w:szCs w:val="24"/>
              </w:rPr>
              <w:t xml:space="preserve">), L3 (pagal OSI tinklo modelį) protokolą, L4 (pagal OSI tinklo modelį) informaciją, jungtį ir </w:t>
            </w:r>
            <w:proofErr w:type="spellStart"/>
            <w:r w:rsidRPr="009D3651">
              <w:rPr>
                <w:rFonts w:ascii="Times New Roman" w:hAnsi="Times New Roman" w:cs="Times New Roman"/>
                <w:color w:val="000000" w:themeColor="text1"/>
                <w:sz w:val="24"/>
                <w:szCs w:val="24"/>
              </w:rPr>
              <w:t>DiffServ</w:t>
            </w:r>
            <w:proofErr w:type="spellEnd"/>
            <w:r>
              <w:rPr>
                <w:rFonts w:ascii="Times New Roman" w:hAnsi="Times New Roman" w:cs="Times New Roman"/>
                <w:color w:val="000000" w:themeColor="text1"/>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6718FEEA" w14:textId="77777777" w:rsidR="00C47CC8" w:rsidRPr="009D3651" w:rsidRDefault="00C47CC8" w:rsidP="00C81C1A">
            <w:pPr>
              <w:spacing w:after="0" w:line="240" w:lineRule="auto"/>
              <w:jc w:val="both"/>
              <w:rPr>
                <w:rFonts w:ascii="Times New Roman" w:hAnsi="Times New Roman" w:cs="Times New Roman"/>
                <w:color w:val="000000" w:themeColor="text1"/>
                <w:sz w:val="24"/>
                <w:szCs w:val="24"/>
              </w:rPr>
            </w:pPr>
          </w:p>
        </w:tc>
      </w:tr>
      <w:tr w:rsidR="00C47CC8" w:rsidRPr="00E05593" w14:paraId="0C925CEF" w14:textId="0E4F7F11" w:rsidTr="00C47CC8">
        <w:tc>
          <w:tcPr>
            <w:tcW w:w="271" w:type="pct"/>
            <w:tcBorders>
              <w:top w:val="single" w:sz="4" w:space="0" w:color="auto"/>
              <w:left w:val="single" w:sz="4" w:space="0" w:color="auto"/>
              <w:bottom w:val="single" w:sz="4" w:space="0" w:color="auto"/>
              <w:right w:val="single" w:sz="4" w:space="0" w:color="auto"/>
            </w:tcBorders>
            <w:noWrap/>
          </w:tcPr>
          <w:p w14:paraId="02430D26" w14:textId="77777777" w:rsidR="00C47CC8" w:rsidRPr="00E05593" w:rsidRDefault="00C47CC8" w:rsidP="00EF5E63">
            <w:pPr>
              <w:numPr>
                <w:ilvl w:val="0"/>
                <w:numId w:val="22"/>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615C0ED8"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Valdymo funkcijos</w:t>
            </w:r>
          </w:p>
        </w:tc>
        <w:tc>
          <w:tcPr>
            <w:tcW w:w="2056" w:type="pct"/>
            <w:tcBorders>
              <w:top w:val="single" w:sz="4" w:space="0" w:color="auto"/>
              <w:left w:val="single" w:sz="4" w:space="0" w:color="auto"/>
              <w:bottom w:val="single" w:sz="4" w:space="0" w:color="auto"/>
              <w:right w:val="single" w:sz="4" w:space="0" w:color="auto"/>
            </w:tcBorders>
            <w:noWrap/>
          </w:tcPr>
          <w:p w14:paraId="23B25C79" w14:textId="77777777" w:rsidR="00C47CC8" w:rsidRPr="009D3651" w:rsidRDefault="00C47CC8" w:rsidP="00C81C1A">
            <w:pPr>
              <w:spacing w:after="0" w:line="240" w:lineRule="auto"/>
              <w:rPr>
                <w:rFonts w:ascii="Times New Roman" w:hAnsi="Times New Roman" w:cs="Times New Roman"/>
                <w:sz w:val="24"/>
                <w:szCs w:val="24"/>
              </w:rPr>
            </w:pPr>
            <w:proofErr w:type="spellStart"/>
            <w:r w:rsidRPr="009D3651">
              <w:rPr>
                <w:rFonts w:ascii="Times New Roman" w:hAnsi="Times New Roman" w:cs="Times New Roman"/>
                <w:color w:val="000000" w:themeColor="text1"/>
                <w:sz w:val="24"/>
                <w:szCs w:val="24"/>
              </w:rPr>
              <w:t>Command</w:t>
            </w:r>
            <w:proofErr w:type="spellEnd"/>
            <w:r w:rsidRPr="009D3651">
              <w:rPr>
                <w:rFonts w:ascii="Times New Roman" w:hAnsi="Times New Roman" w:cs="Times New Roman"/>
                <w:color w:val="000000" w:themeColor="text1"/>
                <w:sz w:val="24"/>
                <w:szCs w:val="24"/>
              </w:rPr>
              <w:t xml:space="preserve"> Line </w:t>
            </w:r>
            <w:proofErr w:type="spellStart"/>
            <w:r w:rsidRPr="009D3651">
              <w:rPr>
                <w:rFonts w:ascii="Times New Roman" w:hAnsi="Times New Roman" w:cs="Times New Roman"/>
                <w:color w:val="000000" w:themeColor="text1"/>
                <w:sz w:val="24"/>
                <w:szCs w:val="24"/>
              </w:rPr>
              <w:t>Interface</w:t>
            </w:r>
            <w:proofErr w:type="spellEnd"/>
            <w:r w:rsidRPr="009D3651">
              <w:rPr>
                <w:rFonts w:ascii="Times New Roman" w:hAnsi="Times New Roman" w:cs="Times New Roman"/>
                <w:color w:val="000000" w:themeColor="text1"/>
                <w:sz w:val="24"/>
                <w:szCs w:val="24"/>
              </w:rPr>
              <w:t xml:space="preserve"> (CLI), WEB (GUI) sąsaja, </w:t>
            </w:r>
            <w:proofErr w:type="spellStart"/>
            <w:r w:rsidRPr="009D3651">
              <w:rPr>
                <w:rFonts w:ascii="Times New Roman" w:hAnsi="Times New Roman" w:cs="Times New Roman"/>
                <w:color w:val="000000" w:themeColor="text1"/>
                <w:sz w:val="24"/>
                <w:szCs w:val="24"/>
              </w:rPr>
              <w:t>Rest</w:t>
            </w:r>
            <w:proofErr w:type="spellEnd"/>
            <w:r w:rsidRPr="009D3651">
              <w:rPr>
                <w:rFonts w:ascii="Times New Roman" w:hAnsi="Times New Roman" w:cs="Times New Roman"/>
                <w:color w:val="000000" w:themeColor="text1"/>
                <w:sz w:val="24"/>
                <w:szCs w:val="24"/>
              </w:rPr>
              <w:t xml:space="preserve"> API. Taip turėti galimybę valdyti per debesijos platformą.</w:t>
            </w:r>
          </w:p>
        </w:tc>
        <w:tc>
          <w:tcPr>
            <w:tcW w:w="1782" w:type="pct"/>
            <w:tcBorders>
              <w:top w:val="single" w:sz="4" w:space="0" w:color="auto"/>
              <w:left w:val="single" w:sz="4" w:space="0" w:color="auto"/>
              <w:bottom w:val="single" w:sz="4" w:space="0" w:color="auto"/>
              <w:right w:val="single" w:sz="4" w:space="0" w:color="auto"/>
            </w:tcBorders>
          </w:tcPr>
          <w:p w14:paraId="1ACA77EF" w14:textId="77777777" w:rsidR="00C47CC8" w:rsidRPr="009D3651" w:rsidRDefault="00C47CC8" w:rsidP="00C81C1A">
            <w:pPr>
              <w:spacing w:after="0" w:line="240" w:lineRule="auto"/>
              <w:rPr>
                <w:rFonts w:ascii="Times New Roman" w:hAnsi="Times New Roman" w:cs="Times New Roman"/>
                <w:color w:val="000000" w:themeColor="text1"/>
                <w:sz w:val="24"/>
                <w:szCs w:val="24"/>
              </w:rPr>
            </w:pPr>
          </w:p>
        </w:tc>
      </w:tr>
      <w:tr w:rsidR="00C47CC8" w:rsidRPr="00E05593" w14:paraId="5BDBF76E" w14:textId="45819A73" w:rsidTr="00C47CC8">
        <w:tc>
          <w:tcPr>
            <w:tcW w:w="271" w:type="pct"/>
            <w:tcBorders>
              <w:top w:val="single" w:sz="4" w:space="0" w:color="auto"/>
              <w:left w:val="single" w:sz="4" w:space="0" w:color="auto"/>
              <w:bottom w:val="single" w:sz="4" w:space="0" w:color="auto"/>
              <w:right w:val="single" w:sz="4" w:space="0" w:color="auto"/>
            </w:tcBorders>
            <w:noWrap/>
          </w:tcPr>
          <w:p w14:paraId="66040188" w14:textId="77777777" w:rsidR="00C47CC8" w:rsidRPr="00E05593" w:rsidRDefault="00C47CC8" w:rsidP="00EF5E63">
            <w:pPr>
              <w:numPr>
                <w:ilvl w:val="0"/>
                <w:numId w:val="22"/>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42BBADE6"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Srautų stebėjimo funkcijos</w:t>
            </w:r>
          </w:p>
        </w:tc>
        <w:tc>
          <w:tcPr>
            <w:tcW w:w="2056" w:type="pct"/>
            <w:tcBorders>
              <w:top w:val="single" w:sz="4" w:space="0" w:color="auto"/>
              <w:left w:val="single" w:sz="4" w:space="0" w:color="auto"/>
              <w:bottom w:val="single" w:sz="4" w:space="0" w:color="auto"/>
              <w:right w:val="single" w:sz="4" w:space="0" w:color="auto"/>
            </w:tcBorders>
            <w:noWrap/>
          </w:tcPr>
          <w:p w14:paraId="350B352F" w14:textId="77777777" w:rsidR="00C47CC8" w:rsidRPr="00B44E9A" w:rsidRDefault="00C47CC8" w:rsidP="00C81C1A">
            <w:pPr>
              <w:snapToGrid w:val="0"/>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būti palaikom</w:t>
            </w:r>
            <w:r>
              <w:rPr>
                <w:rFonts w:ascii="Times New Roman" w:hAnsi="Times New Roman" w:cs="Times New Roman"/>
                <w:color w:val="000000" w:themeColor="text1"/>
                <w:sz w:val="24"/>
                <w:szCs w:val="24"/>
              </w:rPr>
              <w:t xml:space="preserve">as </w:t>
            </w:r>
            <w:proofErr w:type="spellStart"/>
            <w:r w:rsidRPr="00B44E9A">
              <w:rPr>
                <w:rFonts w:ascii="Times New Roman" w:hAnsi="Times New Roman" w:cs="Times New Roman"/>
                <w:color w:val="000000" w:themeColor="text1"/>
                <w:sz w:val="24"/>
                <w:szCs w:val="24"/>
              </w:rPr>
              <w:t>sFlow</w:t>
            </w:r>
            <w:proofErr w:type="spellEnd"/>
            <w:r w:rsidRPr="00B44E9A">
              <w:rPr>
                <w:rFonts w:ascii="Times New Roman" w:hAnsi="Times New Roman" w:cs="Times New Roman"/>
                <w:color w:val="000000" w:themeColor="text1"/>
                <w:sz w:val="24"/>
                <w:szCs w:val="24"/>
              </w:rPr>
              <w:t xml:space="preserve"> arba lygiavertis;</w:t>
            </w:r>
          </w:p>
          <w:p w14:paraId="0A0423BE" w14:textId="77777777" w:rsidR="00C47CC8" w:rsidRPr="00834D33" w:rsidRDefault="00C47CC8" w:rsidP="00C81C1A">
            <w:pPr>
              <w:pStyle w:val="ListParagraph"/>
              <w:snapToGrid w:val="0"/>
              <w:spacing w:after="0" w:line="240" w:lineRule="auto"/>
              <w:rPr>
                <w:rFonts w:ascii="Times New Roman" w:hAnsi="Times New Roman" w:cs="Times New Roman"/>
                <w:sz w:val="24"/>
                <w:szCs w:val="24"/>
              </w:rPr>
            </w:pPr>
          </w:p>
        </w:tc>
        <w:tc>
          <w:tcPr>
            <w:tcW w:w="1782" w:type="pct"/>
            <w:tcBorders>
              <w:top w:val="single" w:sz="4" w:space="0" w:color="auto"/>
              <w:left w:val="single" w:sz="4" w:space="0" w:color="auto"/>
              <w:bottom w:val="single" w:sz="4" w:space="0" w:color="auto"/>
              <w:right w:val="single" w:sz="4" w:space="0" w:color="auto"/>
            </w:tcBorders>
          </w:tcPr>
          <w:p w14:paraId="180EF6D6" w14:textId="77777777" w:rsidR="00C47CC8" w:rsidRPr="009D3651" w:rsidRDefault="00C47CC8" w:rsidP="00C81C1A">
            <w:pPr>
              <w:snapToGrid w:val="0"/>
              <w:spacing w:after="0" w:line="240" w:lineRule="auto"/>
              <w:rPr>
                <w:rFonts w:ascii="Times New Roman" w:hAnsi="Times New Roman" w:cs="Times New Roman"/>
                <w:color w:val="000000" w:themeColor="text1"/>
                <w:sz w:val="24"/>
                <w:szCs w:val="24"/>
              </w:rPr>
            </w:pPr>
          </w:p>
        </w:tc>
      </w:tr>
      <w:tr w:rsidR="00C47CC8" w:rsidRPr="00E05593" w14:paraId="2A81525A" w14:textId="4361A53E" w:rsidTr="00C47CC8">
        <w:tc>
          <w:tcPr>
            <w:tcW w:w="271" w:type="pct"/>
            <w:tcBorders>
              <w:top w:val="single" w:sz="4" w:space="0" w:color="auto"/>
              <w:left w:val="single" w:sz="4" w:space="0" w:color="auto"/>
              <w:bottom w:val="single" w:sz="4" w:space="0" w:color="auto"/>
              <w:right w:val="single" w:sz="4" w:space="0" w:color="auto"/>
            </w:tcBorders>
            <w:noWrap/>
          </w:tcPr>
          <w:p w14:paraId="20B014C6" w14:textId="77777777" w:rsidR="00C47CC8" w:rsidRPr="00E05593" w:rsidRDefault="00C47CC8" w:rsidP="00EF5E63">
            <w:pPr>
              <w:numPr>
                <w:ilvl w:val="0"/>
                <w:numId w:val="22"/>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1E19B34B"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eastAsia="Times New Roman" w:hAnsi="Times New Roman" w:cs="Times New Roman"/>
                <w:sz w:val="24"/>
                <w:szCs w:val="24"/>
                <w:lang w:eastAsia="lt-LT"/>
              </w:rPr>
              <w:t>Programinė sąsaja</w:t>
            </w:r>
          </w:p>
        </w:tc>
        <w:tc>
          <w:tcPr>
            <w:tcW w:w="2056" w:type="pct"/>
            <w:tcBorders>
              <w:top w:val="single" w:sz="4" w:space="0" w:color="auto"/>
              <w:left w:val="single" w:sz="4" w:space="0" w:color="auto"/>
              <w:bottom w:val="single" w:sz="4" w:space="0" w:color="auto"/>
              <w:right w:val="single" w:sz="4" w:space="0" w:color="auto"/>
            </w:tcBorders>
            <w:noWrap/>
          </w:tcPr>
          <w:p w14:paraId="5B000309"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eastAsia="Times New Roman" w:hAnsi="Times New Roman" w:cs="Times New Roman"/>
                <w:spacing w:val="-5"/>
                <w:sz w:val="24"/>
                <w:szCs w:val="24"/>
                <w:lang w:eastAsia="lt-LT"/>
              </w:rPr>
              <w:t xml:space="preserve">Komutatorius turi gebėti reaguoti į tinklo ir sisteminius įvykius (realiu laiku) ir pagal tai </w:t>
            </w:r>
            <w:r w:rsidRPr="009D3651">
              <w:rPr>
                <w:rFonts w:ascii="Times New Roman" w:eastAsia="Times New Roman" w:hAnsi="Times New Roman" w:cs="Times New Roman"/>
                <w:spacing w:val="-5"/>
                <w:sz w:val="24"/>
                <w:szCs w:val="24"/>
                <w:lang w:eastAsia="lt-LT"/>
              </w:rPr>
              <w:lastRenderedPageBreak/>
              <w:t xml:space="preserve">imtis veiksmų, vykdyti programinį kodą, kuris gali vykdyti pakeitimus komutatoriaus konfigūracijoje. Programinis kodas turi būti palaikomas </w:t>
            </w:r>
            <w:proofErr w:type="spellStart"/>
            <w:r w:rsidRPr="009D3651">
              <w:rPr>
                <w:rFonts w:ascii="Times New Roman" w:eastAsia="Times New Roman" w:hAnsi="Times New Roman" w:cs="Times New Roman"/>
                <w:spacing w:val="-5"/>
                <w:sz w:val="24"/>
                <w:szCs w:val="24"/>
                <w:lang w:eastAsia="lt-LT"/>
              </w:rPr>
              <w:t>Python</w:t>
            </w:r>
            <w:proofErr w:type="spellEnd"/>
            <w:r w:rsidRPr="009D3651">
              <w:rPr>
                <w:rFonts w:ascii="Times New Roman" w:eastAsia="Times New Roman" w:hAnsi="Times New Roman" w:cs="Times New Roman"/>
                <w:spacing w:val="-5"/>
                <w:sz w:val="24"/>
                <w:szCs w:val="24"/>
                <w:lang w:eastAsia="lt-LT"/>
              </w:rPr>
              <w:t xml:space="preserve"> programavimo kalba. Programinis kodas turi būti saugomas komutatoriuje.</w:t>
            </w:r>
          </w:p>
        </w:tc>
        <w:tc>
          <w:tcPr>
            <w:tcW w:w="1782" w:type="pct"/>
            <w:tcBorders>
              <w:top w:val="single" w:sz="4" w:space="0" w:color="auto"/>
              <w:left w:val="single" w:sz="4" w:space="0" w:color="auto"/>
              <w:bottom w:val="single" w:sz="4" w:space="0" w:color="auto"/>
              <w:right w:val="single" w:sz="4" w:space="0" w:color="auto"/>
            </w:tcBorders>
          </w:tcPr>
          <w:p w14:paraId="140D0C73" w14:textId="77777777" w:rsidR="00C47CC8" w:rsidRPr="009D3651" w:rsidRDefault="00C47CC8" w:rsidP="00C81C1A">
            <w:pPr>
              <w:spacing w:after="0" w:line="240" w:lineRule="auto"/>
              <w:rPr>
                <w:rFonts w:ascii="Times New Roman" w:eastAsia="Times New Roman" w:hAnsi="Times New Roman" w:cs="Times New Roman"/>
                <w:spacing w:val="-5"/>
                <w:sz w:val="24"/>
                <w:szCs w:val="24"/>
                <w:lang w:eastAsia="lt-LT"/>
              </w:rPr>
            </w:pPr>
          </w:p>
        </w:tc>
      </w:tr>
      <w:tr w:rsidR="00C47CC8" w:rsidRPr="00E05593" w14:paraId="2286D82A" w14:textId="624D0649" w:rsidTr="00C47CC8">
        <w:tc>
          <w:tcPr>
            <w:tcW w:w="271" w:type="pct"/>
            <w:tcBorders>
              <w:top w:val="single" w:sz="4" w:space="0" w:color="auto"/>
              <w:left w:val="single" w:sz="4" w:space="0" w:color="auto"/>
              <w:bottom w:val="single" w:sz="4" w:space="0" w:color="auto"/>
              <w:right w:val="single" w:sz="4" w:space="0" w:color="auto"/>
            </w:tcBorders>
            <w:noWrap/>
          </w:tcPr>
          <w:p w14:paraId="3E41179E" w14:textId="77777777" w:rsidR="00C47CC8" w:rsidRPr="00E05593" w:rsidRDefault="00C47CC8" w:rsidP="00EF5E63">
            <w:pPr>
              <w:numPr>
                <w:ilvl w:val="0"/>
                <w:numId w:val="22"/>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6233E8D4"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Kitos funkcijos</w:t>
            </w:r>
          </w:p>
        </w:tc>
        <w:tc>
          <w:tcPr>
            <w:tcW w:w="2056" w:type="pct"/>
            <w:tcBorders>
              <w:top w:val="single" w:sz="4" w:space="0" w:color="auto"/>
              <w:left w:val="single" w:sz="4" w:space="0" w:color="auto"/>
              <w:bottom w:val="single" w:sz="4" w:space="0" w:color="auto"/>
              <w:right w:val="single" w:sz="4" w:space="0" w:color="auto"/>
            </w:tcBorders>
            <w:noWrap/>
          </w:tcPr>
          <w:p w14:paraId="7C780473" w14:textId="77777777" w:rsidR="00C47CC8" w:rsidRPr="009D3651" w:rsidRDefault="00C47CC8" w:rsidP="00C81C1A">
            <w:p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būti palaikomos šios funkcijos:</w:t>
            </w:r>
          </w:p>
          <w:p w14:paraId="234F9E26" w14:textId="77777777" w:rsidR="00C47CC8" w:rsidRPr="009D3651" w:rsidRDefault="00C47CC8" w:rsidP="00EF5E63">
            <w:pPr>
              <w:pStyle w:val="ListParagraph"/>
              <w:numPr>
                <w:ilvl w:val="0"/>
                <w:numId w:val="1"/>
              </w:numPr>
              <w:spacing w:after="0" w:line="240" w:lineRule="auto"/>
              <w:ind w:left="751"/>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w:t>
            </w:r>
            <w:proofErr w:type="spellStart"/>
            <w:r w:rsidRPr="009D3651">
              <w:rPr>
                <w:rFonts w:ascii="Times New Roman" w:hAnsi="Times New Roman" w:cs="Times New Roman"/>
                <w:color w:val="000000" w:themeColor="text1"/>
                <w:sz w:val="24"/>
                <w:szCs w:val="24"/>
              </w:rPr>
              <w:t>Jumbo</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frames</w:t>
            </w:r>
            <w:proofErr w:type="spellEnd"/>
            <w:r w:rsidRPr="009D3651">
              <w:rPr>
                <w:rFonts w:ascii="Times New Roman" w:hAnsi="Times New Roman" w:cs="Times New Roman"/>
                <w:color w:val="000000" w:themeColor="text1"/>
                <w:sz w:val="24"/>
                <w:szCs w:val="24"/>
              </w:rPr>
              <w:t>“ palaikymas. Turi būti palaikomi ne mažesni nei 9000 baitų paketai visuose prievaduose.</w:t>
            </w:r>
          </w:p>
          <w:p w14:paraId="4072E0B6" w14:textId="77777777" w:rsidR="00C47CC8" w:rsidRPr="009D3651" w:rsidRDefault="00C47CC8" w:rsidP="00EF5E63">
            <w:pPr>
              <w:numPr>
                <w:ilvl w:val="0"/>
                <w:numId w:val="11"/>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būti palaikoma REST API sąsaja arba lygiavertė.</w:t>
            </w:r>
          </w:p>
          <w:p w14:paraId="122375D8" w14:textId="77777777" w:rsidR="00C47CC8" w:rsidRPr="009D3651" w:rsidRDefault="00C47CC8" w:rsidP="00EF5E63">
            <w:pPr>
              <w:numPr>
                <w:ilvl w:val="0"/>
                <w:numId w:val="11"/>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Turi būti palaikomas </w:t>
            </w:r>
            <w:proofErr w:type="spellStart"/>
            <w:r w:rsidRPr="009D3651">
              <w:rPr>
                <w:rFonts w:ascii="Times New Roman" w:hAnsi="Times New Roman" w:cs="Times New Roman"/>
                <w:color w:val="000000" w:themeColor="text1"/>
                <w:sz w:val="24"/>
                <w:szCs w:val="24"/>
              </w:rPr>
              <w:t>Phyton</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skriptų</w:t>
            </w:r>
            <w:proofErr w:type="spellEnd"/>
            <w:r w:rsidRPr="009D3651">
              <w:rPr>
                <w:rFonts w:ascii="Times New Roman" w:hAnsi="Times New Roman" w:cs="Times New Roman"/>
                <w:color w:val="000000" w:themeColor="text1"/>
                <w:sz w:val="24"/>
                <w:szCs w:val="24"/>
              </w:rPr>
              <w:t xml:space="preserve"> vykdymas.</w:t>
            </w:r>
          </w:p>
          <w:p w14:paraId="756C9D22" w14:textId="77777777" w:rsidR="00C47CC8" w:rsidRDefault="00C47CC8" w:rsidP="00EF5E63">
            <w:pPr>
              <w:numPr>
                <w:ilvl w:val="0"/>
                <w:numId w:val="11"/>
              </w:numPr>
              <w:spacing w:after="0" w:line="240" w:lineRule="auto"/>
              <w:jc w:val="both"/>
              <w:rPr>
                <w:rFonts w:ascii="Times New Roman" w:hAnsi="Times New Roman" w:cs="Times New Roman"/>
                <w:color w:val="000000" w:themeColor="text1"/>
                <w:sz w:val="24"/>
                <w:szCs w:val="24"/>
              </w:rPr>
            </w:pPr>
            <w:proofErr w:type="spellStart"/>
            <w:r w:rsidRPr="009D3651">
              <w:rPr>
                <w:rFonts w:ascii="Times New Roman" w:hAnsi="Times New Roman" w:cs="Times New Roman"/>
                <w:color w:val="000000" w:themeColor="text1"/>
                <w:sz w:val="24"/>
                <w:szCs w:val="24"/>
              </w:rPr>
              <w:t>Skriptai</w:t>
            </w:r>
            <w:proofErr w:type="spellEnd"/>
            <w:r w:rsidRPr="009D3651">
              <w:rPr>
                <w:rFonts w:ascii="Times New Roman" w:hAnsi="Times New Roman" w:cs="Times New Roman"/>
                <w:color w:val="000000" w:themeColor="text1"/>
                <w:sz w:val="24"/>
                <w:szCs w:val="24"/>
              </w:rPr>
              <w:t xml:space="preserve"> turi būti saugomi komutatoriaus vidinėje atmintyje ir turi būti automatiškai aktyvuojami (paleidžiami) atsitikus aprašytam veiksmui ar incidentui.</w:t>
            </w:r>
          </w:p>
          <w:p w14:paraId="62D50DFF" w14:textId="77777777" w:rsidR="00C47CC8" w:rsidRPr="00834D33" w:rsidRDefault="00C47CC8" w:rsidP="00EF5E63">
            <w:pPr>
              <w:numPr>
                <w:ilvl w:val="0"/>
                <w:numId w:val="11"/>
              </w:numPr>
              <w:spacing w:after="0" w:line="240" w:lineRule="auto"/>
              <w:jc w:val="both"/>
              <w:rPr>
                <w:rFonts w:ascii="Times New Roman" w:hAnsi="Times New Roman" w:cs="Times New Roman"/>
                <w:color w:val="000000" w:themeColor="text1"/>
                <w:sz w:val="24"/>
                <w:szCs w:val="24"/>
              </w:rPr>
            </w:pPr>
            <w:r w:rsidRPr="00834D33">
              <w:rPr>
                <w:rFonts w:ascii="Times New Roman" w:hAnsi="Times New Roman" w:cs="Times New Roman"/>
                <w:color w:val="000000" w:themeColor="text1"/>
                <w:sz w:val="24"/>
                <w:szCs w:val="24"/>
              </w:rPr>
              <w:t>Turi būti galimybė tarp komutatorių esančių tame pačiame steke (</w:t>
            </w:r>
            <w:proofErr w:type="spellStart"/>
            <w:r w:rsidRPr="00834D33">
              <w:rPr>
                <w:rFonts w:ascii="Times New Roman" w:hAnsi="Times New Roman" w:cs="Times New Roman"/>
                <w:color w:val="000000" w:themeColor="text1"/>
                <w:sz w:val="24"/>
                <w:szCs w:val="24"/>
              </w:rPr>
              <w:t>stack</w:t>
            </w:r>
            <w:proofErr w:type="spellEnd"/>
            <w:r w:rsidRPr="00834D33">
              <w:rPr>
                <w:rFonts w:ascii="Times New Roman" w:hAnsi="Times New Roman" w:cs="Times New Roman"/>
                <w:color w:val="000000" w:themeColor="text1"/>
                <w:sz w:val="24"/>
                <w:szCs w:val="24"/>
              </w:rPr>
              <w:t>)  sudaryti OSI L2/OSI LAG sujungimus.</w:t>
            </w:r>
          </w:p>
        </w:tc>
        <w:tc>
          <w:tcPr>
            <w:tcW w:w="1782" w:type="pct"/>
            <w:tcBorders>
              <w:top w:val="single" w:sz="4" w:space="0" w:color="auto"/>
              <w:left w:val="single" w:sz="4" w:space="0" w:color="auto"/>
              <w:bottom w:val="single" w:sz="4" w:space="0" w:color="auto"/>
              <w:right w:val="single" w:sz="4" w:space="0" w:color="auto"/>
            </w:tcBorders>
          </w:tcPr>
          <w:p w14:paraId="3FF70DB7" w14:textId="77777777" w:rsidR="00C47CC8" w:rsidRPr="009D3651" w:rsidRDefault="00C47CC8" w:rsidP="00C81C1A">
            <w:pPr>
              <w:spacing w:after="0" w:line="240" w:lineRule="auto"/>
              <w:jc w:val="both"/>
              <w:rPr>
                <w:rFonts w:ascii="Times New Roman" w:hAnsi="Times New Roman" w:cs="Times New Roman"/>
                <w:color w:val="000000" w:themeColor="text1"/>
                <w:sz w:val="24"/>
                <w:szCs w:val="24"/>
              </w:rPr>
            </w:pPr>
          </w:p>
        </w:tc>
      </w:tr>
      <w:tr w:rsidR="00C47CC8" w:rsidRPr="00E05593" w14:paraId="06317F16" w14:textId="37D13F30" w:rsidTr="00C47CC8">
        <w:tc>
          <w:tcPr>
            <w:tcW w:w="271" w:type="pct"/>
            <w:tcBorders>
              <w:top w:val="single" w:sz="4" w:space="0" w:color="auto"/>
              <w:left w:val="single" w:sz="4" w:space="0" w:color="auto"/>
              <w:bottom w:val="single" w:sz="4" w:space="0" w:color="auto"/>
              <w:right w:val="single" w:sz="4" w:space="0" w:color="auto"/>
            </w:tcBorders>
            <w:noWrap/>
          </w:tcPr>
          <w:p w14:paraId="2A1F85A5" w14:textId="77777777" w:rsidR="00C47CC8" w:rsidRPr="00E05593" w:rsidRDefault="00C47CC8" w:rsidP="00EF5E63">
            <w:pPr>
              <w:numPr>
                <w:ilvl w:val="0"/>
                <w:numId w:val="22"/>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1656E23C"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Papildomi reikalavimai</w:t>
            </w:r>
          </w:p>
        </w:tc>
        <w:tc>
          <w:tcPr>
            <w:tcW w:w="2056" w:type="pct"/>
            <w:tcBorders>
              <w:top w:val="single" w:sz="4" w:space="0" w:color="auto"/>
              <w:left w:val="single" w:sz="4" w:space="0" w:color="auto"/>
              <w:bottom w:val="single" w:sz="4" w:space="0" w:color="auto"/>
              <w:right w:val="single" w:sz="4" w:space="0" w:color="auto"/>
            </w:tcBorders>
            <w:noWrap/>
          </w:tcPr>
          <w:p w14:paraId="1E31E2BA" w14:textId="77777777" w:rsidR="00C47CC8" w:rsidRPr="009D3651" w:rsidRDefault="00C47CC8" w:rsidP="00C81C1A">
            <w:p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Visa siūloma įranga turi būti nauja ir pristatoma gamintojo pakuotėje, negalima siūlyti naudotos arba naudotos ir atnaujintos (</w:t>
            </w:r>
            <w:r w:rsidRPr="009D3651">
              <w:rPr>
                <w:rFonts w:ascii="Times New Roman" w:hAnsi="Times New Roman" w:cs="Times New Roman"/>
                <w:i/>
                <w:color w:val="000000" w:themeColor="text1"/>
                <w:sz w:val="24"/>
                <w:szCs w:val="24"/>
              </w:rPr>
              <w:t xml:space="preserve">angl. </w:t>
            </w:r>
            <w:proofErr w:type="spellStart"/>
            <w:r w:rsidRPr="009D3651">
              <w:rPr>
                <w:rFonts w:ascii="Times New Roman" w:hAnsi="Times New Roman" w:cs="Times New Roman"/>
                <w:i/>
                <w:color w:val="000000" w:themeColor="text1"/>
                <w:sz w:val="24"/>
                <w:szCs w:val="24"/>
              </w:rPr>
              <w:t>remarketing</w:t>
            </w:r>
            <w:proofErr w:type="spellEnd"/>
            <w:r w:rsidRPr="009D3651">
              <w:rPr>
                <w:rFonts w:ascii="Times New Roman" w:hAnsi="Times New Roman" w:cs="Times New Roman"/>
                <w:i/>
                <w:color w:val="000000" w:themeColor="text1"/>
                <w:sz w:val="24"/>
                <w:szCs w:val="24"/>
              </w:rPr>
              <w:t xml:space="preserve"> ar </w:t>
            </w:r>
            <w:proofErr w:type="spellStart"/>
            <w:r w:rsidRPr="009D3651">
              <w:rPr>
                <w:rFonts w:ascii="Times New Roman" w:hAnsi="Times New Roman" w:cs="Times New Roman"/>
                <w:i/>
                <w:color w:val="000000" w:themeColor="text1"/>
                <w:sz w:val="24"/>
                <w:szCs w:val="24"/>
              </w:rPr>
              <w:t>refurbished</w:t>
            </w:r>
            <w:proofErr w:type="spellEnd"/>
            <w:r w:rsidRPr="009D3651">
              <w:rPr>
                <w:rFonts w:ascii="Times New Roman" w:hAnsi="Times New Roman" w:cs="Times New Roman"/>
                <w:color w:val="000000" w:themeColor="text1"/>
                <w:sz w:val="24"/>
                <w:szCs w:val="24"/>
              </w:rPr>
              <w:t>) įrangos.</w:t>
            </w:r>
          </w:p>
          <w:p w14:paraId="7AD3C59F" w14:textId="77777777" w:rsidR="00C47CC8" w:rsidRPr="009D3651" w:rsidRDefault="00C47CC8" w:rsidP="00C81C1A">
            <w:p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būti įskaičiuotos visos reikalingos licencijos ir programinė įranga, išvardintam funkcionalumui ir standartams ir prievadams palaikyti.</w:t>
            </w:r>
          </w:p>
          <w:p w14:paraId="29514C9D" w14:textId="77777777" w:rsidR="00C47CC8" w:rsidRDefault="00C47CC8" w:rsidP="00C81C1A">
            <w:p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Komutatorių programinė įranga turi būti įskaičiuota į pasiūlymo kainą ir pateikiama kartu su komutatoriais ir komutatoriaus programinės įrangos licencijomis neribotam prievadų kiekiui ar duomenų srautui. </w:t>
            </w:r>
          </w:p>
          <w:p w14:paraId="2EF4F396" w14:textId="77777777" w:rsidR="00C47CC8" w:rsidRPr="009D3651" w:rsidRDefault="00C47CC8" w:rsidP="00C81C1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Turi būti pateiktos Perkančios organizacijos naudojamos  Aruba </w:t>
            </w:r>
            <w:proofErr w:type="spellStart"/>
            <w:r>
              <w:rPr>
                <w:rFonts w:ascii="Times New Roman" w:hAnsi="Times New Roman" w:cs="Times New Roman"/>
                <w:sz w:val="24"/>
                <w:szCs w:val="24"/>
              </w:rPr>
              <w:t>AirWave</w:t>
            </w:r>
            <w:proofErr w:type="spellEnd"/>
            <w:r>
              <w:rPr>
                <w:rFonts w:ascii="Times New Roman" w:hAnsi="Times New Roman" w:cs="Times New Roman"/>
                <w:sz w:val="24"/>
                <w:szCs w:val="24"/>
              </w:rPr>
              <w:t xml:space="preserve"> valdymo platformos nuolatinės licencijos, skirtos siūlomam įrenginiui, su ne mažiau nei 1 metų gamintojo palaikymo paslauga.</w:t>
            </w:r>
          </w:p>
        </w:tc>
        <w:tc>
          <w:tcPr>
            <w:tcW w:w="1782" w:type="pct"/>
            <w:tcBorders>
              <w:top w:val="single" w:sz="4" w:space="0" w:color="auto"/>
              <w:left w:val="single" w:sz="4" w:space="0" w:color="auto"/>
              <w:bottom w:val="single" w:sz="4" w:space="0" w:color="auto"/>
              <w:right w:val="single" w:sz="4" w:space="0" w:color="auto"/>
            </w:tcBorders>
          </w:tcPr>
          <w:p w14:paraId="7171D9F8" w14:textId="77777777" w:rsidR="00C47CC8" w:rsidRPr="009D3651" w:rsidRDefault="00C47CC8" w:rsidP="00C81C1A">
            <w:pPr>
              <w:spacing w:after="0" w:line="240" w:lineRule="auto"/>
              <w:rPr>
                <w:rFonts w:ascii="Times New Roman" w:hAnsi="Times New Roman" w:cs="Times New Roman"/>
                <w:color w:val="000000" w:themeColor="text1"/>
                <w:sz w:val="24"/>
                <w:szCs w:val="24"/>
              </w:rPr>
            </w:pPr>
          </w:p>
        </w:tc>
      </w:tr>
      <w:tr w:rsidR="00C47CC8" w:rsidRPr="00E05593" w14:paraId="118B86D7" w14:textId="4A4D53E8" w:rsidTr="00C47CC8">
        <w:tc>
          <w:tcPr>
            <w:tcW w:w="271" w:type="pct"/>
            <w:tcBorders>
              <w:top w:val="single" w:sz="4" w:space="0" w:color="auto"/>
              <w:left w:val="single" w:sz="4" w:space="0" w:color="auto"/>
              <w:bottom w:val="single" w:sz="4" w:space="0" w:color="auto"/>
              <w:right w:val="single" w:sz="4" w:space="0" w:color="auto"/>
            </w:tcBorders>
            <w:noWrap/>
          </w:tcPr>
          <w:p w14:paraId="33E52E4F" w14:textId="77777777" w:rsidR="00C47CC8" w:rsidRPr="00E05593" w:rsidRDefault="00C47CC8" w:rsidP="00EF5E63">
            <w:pPr>
              <w:numPr>
                <w:ilvl w:val="0"/>
                <w:numId w:val="22"/>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7A2E52D4"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Garantija</w:t>
            </w:r>
          </w:p>
        </w:tc>
        <w:tc>
          <w:tcPr>
            <w:tcW w:w="2056" w:type="pct"/>
            <w:tcBorders>
              <w:top w:val="single" w:sz="4" w:space="0" w:color="auto"/>
              <w:left w:val="single" w:sz="4" w:space="0" w:color="auto"/>
              <w:bottom w:val="single" w:sz="4" w:space="0" w:color="auto"/>
              <w:right w:val="single" w:sz="4" w:space="0" w:color="auto"/>
            </w:tcBorders>
            <w:noWrap/>
          </w:tcPr>
          <w:p w14:paraId="5E2C8FD1" w14:textId="77777777" w:rsidR="00C47CC8" w:rsidRPr="009D3651" w:rsidRDefault="00C47CC8" w:rsidP="00C81C1A">
            <w:p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Visai siūlomai įrangai ir komponentams turi būti taikoma ne trumpesnė kaip 5 metų gamintojo garantinė priežiūra, gedimų </w:t>
            </w:r>
            <w:r w:rsidRPr="009D3651">
              <w:rPr>
                <w:rFonts w:ascii="Times New Roman" w:hAnsi="Times New Roman" w:cs="Times New Roman"/>
                <w:color w:val="000000" w:themeColor="text1"/>
                <w:sz w:val="24"/>
                <w:szCs w:val="24"/>
              </w:rPr>
              <w:lastRenderedPageBreak/>
              <w:t xml:space="preserve">šalinimo reakcijos laikas – ne vėliau kaip kita darbo diena nuo Perkančiosios organizacijos pranešimo gavimo (telefonu, el. paštu) dienos. </w:t>
            </w:r>
          </w:p>
          <w:p w14:paraId="6E96280E"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Turi būti užtikrintas nemokamas vidinės programinės įrangos (</w:t>
            </w:r>
            <w:r w:rsidRPr="009D3651">
              <w:rPr>
                <w:rFonts w:ascii="Times New Roman" w:hAnsi="Times New Roman" w:cs="Times New Roman"/>
                <w:i/>
                <w:color w:val="000000" w:themeColor="text1"/>
                <w:sz w:val="24"/>
                <w:szCs w:val="24"/>
              </w:rPr>
              <w:t xml:space="preserve">angl. </w:t>
            </w:r>
            <w:proofErr w:type="spellStart"/>
            <w:r w:rsidRPr="009D3651">
              <w:rPr>
                <w:rFonts w:ascii="Times New Roman" w:hAnsi="Times New Roman" w:cs="Times New Roman"/>
                <w:i/>
                <w:color w:val="000000" w:themeColor="text1"/>
                <w:sz w:val="24"/>
                <w:szCs w:val="24"/>
              </w:rPr>
              <w:t>firmware</w:t>
            </w:r>
            <w:proofErr w:type="spellEnd"/>
            <w:r w:rsidRPr="009D3651">
              <w:rPr>
                <w:rFonts w:ascii="Times New Roman" w:hAnsi="Times New Roman" w:cs="Times New Roman"/>
                <w:color w:val="000000" w:themeColor="text1"/>
                <w:sz w:val="24"/>
                <w:szCs w:val="24"/>
              </w:rPr>
              <w:t>) atnaujinimas viso garantinio laikotarpio metu.</w:t>
            </w:r>
          </w:p>
        </w:tc>
        <w:tc>
          <w:tcPr>
            <w:tcW w:w="1782" w:type="pct"/>
            <w:tcBorders>
              <w:top w:val="single" w:sz="4" w:space="0" w:color="auto"/>
              <w:left w:val="single" w:sz="4" w:space="0" w:color="auto"/>
              <w:bottom w:val="single" w:sz="4" w:space="0" w:color="auto"/>
              <w:right w:val="single" w:sz="4" w:space="0" w:color="auto"/>
            </w:tcBorders>
          </w:tcPr>
          <w:p w14:paraId="1398D4B5" w14:textId="77777777" w:rsidR="00C47CC8" w:rsidRPr="009D3651" w:rsidRDefault="00C47CC8" w:rsidP="00C81C1A">
            <w:pPr>
              <w:spacing w:after="0" w:line="240" w:lineRule="auto"/>
              <w:jc w:val="both"/>
              <w:rPr>
                <w:rFonts w:ascii="Times New Roman" w:hAnsi="Times New Roman" w:cs="Times New Roman"/>
                <w:color w:val="000000" w:themeColor="text1"/>
                <w:sz w:val="24"/>
                <w:szCs w:val="24"/>
              </w:rPr>
            </w:pPr>
          </w:p>
        </w:tc>
      </w:tr>
    </w:tbl>
    <w:p w14:paraId="30C0B35C" w14:textId="77777777" w:rsidR="00807FCF" w:rsidRDefault="00807FCF" w:rsidP="00807FCF">
      <w:pPr>
        <w:rPr>
          <w:rFonts w:ascii="Times New Roman" w:hAnsi="Times New Roman" w:cs="Times New Roman"/>
          <w:sz w:val="24"/>
          <w:szCs w:val="24"/>
        </w:rPr>
      </w:pPr>
    </w:p>
    <w:p w14:paraId="08310B74" w14:textId="3610D362" w:rsidR="008D2967" w:rsidRPr="004F27E8" w:rsidRDefault="008D2967" w:rsidP="008D2967">
      <w:pPr>
        <w:rPr>
          <w:rFonts w:ascii="Times New Roman" w:hAnsi="Times New Roman" w:cs="Times New Roman"/>
          <w:sz w:val="24"/>
          <w:szCs w:val="24"/>
        </w:rPr>
      </w:pPr>
      <w:r w:rsidRPr="004F27E8">
        <w:rPr>
          <w:rFonts w:ascii="Times New Roman" w:hAnsi="Times New Roman" w:cs="Times New Roman"/>
          <w:sz w:val="24"/>
          <w:szCs w:val="24"/>
        </w:rPr>
        <w:t xml:space="preserve">Lentelė </w:t>
      </w:r>
      <w:r w:rsidR="00543E4A">
        <w:rPr>
          <w:rFonts w:ascii="Times New Roman" w:hAnsi="Times New Roman" w:cs="Times New Roman"/>
          <w:sz w:val="24"/>
          <w:szCs w:val="24"/>
        </w:rPr>
        <w:t>8</w:t>
      </w:r>
      <w:r w:rsidRPr="004F27E8">
        <w:rPr>
          <w:rFonts w:ascii="Times New Roman" w:hAnsi="Times New Roman" w:cs="Times New Roman"/>
          <w:sz w:val="24"/>
          <w:szCs w:val="24"/>
        </w:rPr>
        <w:t xml:space="preserve">. </w:t>
      </w:r>
      <w:r w:rsidR="00543E4A">
        <w:rPr>
          <w:rFonts w:ascii="Times New Roman" w:hAnsi="Times New Roman" w:cs="Times New Roman"/>
          <w:sz w:val="24"/>
          <w:szCs w:val="24"/>
        </w:rPr>
        <w:t>Trečio</w:t>
      </w:r>
      <w:r w:rsidRPr="004F27E8">
        <w:rPr>
          <w:rFonts w:ascii="Times New Roman" w:hAnsi="Times New Roman" w:cs="Times New Roman"/>
          <w:sz w:val="24"/>
          <w:szCs w:val="24"/>
        </w:rPr>
        <w:t xml:space="preserve"> tipo prieigos komutatori</w:t>
      </w:r>
      <w:r w:rsidR="00CF4404">
        <w:rPr>
          <w:rFonts w:ascii="Times New Roman" w:hAnsi="Times New Roman" w:cs="Times New Roman"/>
          <w:sz w:val="24"/>
          <w:szCs w:val="24"/>
        </w:rPr>
        <w:t>us</w:t>
      </w:r>
      <w:r w:rsidRPr="004F27E8">
        <w:rPr>
          <w:rFonts w:ascii="Times New Roman" w:hAnsi="Times New Roman" w:cs="Times New Roman"/>
          <w:sz w:val="24"/>
          <w:szCs w:val="24"/>
        </w:rPr>
        <w:t xml:space="preserve"> </w:t>
      </w:r>
    </w:p>
    <w:tbl>
      <w:tblPr>
        <w:tblpPr w:leftFromText="180" w:rightFromText="180" w:vertAnchor="text" w:tblpY="1"/>
        <w:tblOverlap w:val="never"/>
        <w:tblW w:w="4945" w:type="pct"/>
        <w:tblBorders>
          <w:top w:val="single" w:sz="12" w:space="0" w:color="auto"/>
          <w:left w:val="single" w:sz="12" w:space="0" w:color="auto"/>
          <w:bottom w:val="single" w:sz="12" w:space="0" w:color="auto"/>
          <w:right w:val="single" w:sz="12" w:space="0" w:color="auto"/>
          <w:insideH w:val="single" w:sz="2" w:space="0" w:color="808080"/>
          <w:insideV w:val="single" w:sz="2" w:space="0" w:color="808080"/>
        </w:tblBorders>
        <w:tblLayout w:type="fixed"/>
        <w:tblCellMar>
          <w:top w:w="28" w:type="dxa"/>
          <w:left w:w="28" w:type="dxa"/>
          <w:bottom w:w="28" w:type="dxa"/>
          <w:right w:w="28" w:type="dxa"/>
        </w:tblCellMar>
        <w:tblLook w:val="04A0" w:firstRow="1" w:lastRow="0" w:firstColumn="1" w:lastColumn="0" w:noHBand="0" w:noVBand="1"/>
      </w:tblPr>
      <w:tblGrid>
        <w:gridCol w:w="560"/>
        <w:gridCol w:w="1843"/>
        <w:gridCol w:w="4253"/>
        <w:gridCol w:w="3686"/>
      </w:tblGrid>
      <w:tr w:rsidR="00C47CC8" w:rsidRPr="004F27E8" w14:paraId="09802CA5" w14:textId="3D89888C" w:rsidTr="00C47CC8">
        <w:trPr>
          <w:tblHeader/>
        </w:trPr>
        <w:tc>
          <w:tcPr>
            <w:tcW w:w="271" w:type="pct"/>
            <w:tcBorders>
              <w:top w:val="single" w:sz="4" w:space="0" w:color="auto"/>
              <w:left w:val="single" w:sz="4" w:space="0" w:color="auto"/>
              <w:bottom w:val="single" w:sz="4" w:space="0" w:color="000000"/>
              <w:right w:val="single" w:sz="4" w:space="0" w:color="auto"/>
            </w:tcBorders>
            <w:noWrap/>
            <w:vAlign w:val="center"/>
          </w:tcPr>
          <w:p w14:paraId="5C911E35" w14:textId="77777777" w:rsidR="00C47CC8" w:rsidRPr="004F27E8" w:rsidRDefault="00C47CC8" w:rsidP="00C81C1A">
            <w:pPr>
              <w:spacing w:after="0" w:line="240" w:lineRule="auto"/>
              <w:rPr>
                <w:rFonts w:ascii="Times New Roman" w:hAnsi="Times New Roman" w:cs="Times New Roman"/>
                <w:b/>
                <w:sz w:val="24"/>
                <w:szCs w:val="24"/>
              </w:rPr>
            </w:pPr>
            <w:r w:rsidRPr="004F27E8">
              <w:rPr>
                <w:rFonts w:ascii="Times New Roman" w:hAnsi="Times New Roman" w:cs="Times New Roman"/>
                <w:b/>
                <w:sz w:val="24"/>
                <w:szCs w:val="24"/>
              </w:rPr>
              <w:t>Eil. Nr.</w:t>
            </w:r>
          </w:p>
        </w:tc>
        <w:tc>
          <w:tcPr>
            <w:tcW w:w="891" w:type="pct"/>
            <w:tcBorders>
              <w:top w:val="single" w:sz="4" w:space="0" w:color="auto"/>
              <w:left w:val="single" w:sz="4" w:space="0" w:color="auto"/>
              <w:bottom w:val="single" w:sz="4" w:space="0" w:color="000000"/>
              <w:right w:val="single" w:sz="4" w:space="0" w:color="auto"/>
            </w:tcBorders>
            <w:vAlign w:val="center"/>
          </w:tcPr>
          <w:p w14:paraId="4640B284" w14:textId="77777777" w:rsidR="00C47CC8" w:rsidRPr="004F27E8" w:rsidRDefault="00C47CC8" w:rsidP="00C81C1A">
            <w:pPr>
              <w:spacing w:after="0" w:line="240" w:lineRule="auto"/>
              <w:rPr>
                <w:rFonts w:ascii="Times New Roman" w:hAnsi="Times New Roman" w:cs="Times New Roman"/>
                <w:b/>
                <w:sz w:val="24"/>
                <w:szCs w:val="24"/>
              </w:rPr>
            </w:pPr>
            <w:r w:rsidRPr="004F27E8">
              <w:rPr>
                <w:rFonts w:ascii="Times New Roman" w:hAnsi="Times New Roman" w:cs="Times New Roman"/>
                <w:b/>
                <w:sz w:val="24"/>
                <w:szCs w:val="24"/>
              </w:rPr>
              <w:t>Parametras</w:t>
            </w:r>
          </w:p>
        </w:tc>
        <w:tc>
          <w:tcPr>
            <w:tcW w:w="2056" w:type="pct"/>
            <w:tcBorders>
              <w:top w:val="single" w:sz="4" w:space="0" w:color="auto"/>
              <w:left w:val="single" w:sz="4" w:space="0" w:color="auto"/>
              <w:bottom w:val="single" w:sz="4" w:space="0" w:color="000000"/>
              <w:right w:val="single" w:sz="4" w:space="0" w:color="auto"/>
            </w:tcBorders>
            <w:noWrap/>
            <w:vAlign w:val="center"/>
          </w:tcPr>
          <w:p w14:paraId="3B0D54EF" w14:textId="77777777" w:rsidR="00C47CC8" w:rsidRPr="004F27E8" w:rsidRDefault="00C47CC8" w:rsidP="00C81C1A">
            <w:pPr>
              <w:spacing w:after="0" w:line="240" w:lineRule="auto"/>
              <w:rPr>
                <w:rFonts w:ascii="Times New Roman" w:hAnsi="Times New Roman" w:cs="Times New Roman"/>
                <w:b/>
                <w:sz w:val="24"/>
                <w:szCs w:val="24"/>
              </w:rPr>
            </w:pPr>
            <w:r w:rsidRPr="004F27E8">
              <w:rPr>
                <w:rFonts w:ascii="Times New Roman" w:hAnsi="Times New Roman" w:cs="Times New Roman"/>
                <w:b/>
                <w:sz w:val="24"/>
                <w:szCs w:val="24"/>
              </w:rPr>
              <w:t>Reikalaujama parametro reikšmė</w:t>
            </w:r>
          </w:p>
        </w:tc>
        <w:tc>
          <w:tcPr>
            <w:tcW w:w="1782" w:type="pct"/>
            <w:tcBorders>
              <w:top w:val="single" w:sz="4" w:space="0" w:color="auto"/>
              <w:left w:val="single" w:sz="4" w:space="0" w:color="auto"/>
              <w:bottom w:val="single" w:sz="4" w:space="0" w:color="000000"/>
              <w:right w:val="single" w:sz="4" w:space="0" w:color="auto"/>
            </w:tcBorders>
            <w:vAlign w:val="center"/>
          </w:tcPr>
          <w:p w14:paraId="72A950E1" w14:textId="0B9E8758" w:rsidR="00C47CC8" w:rsidRDefault="00C47CC8" w:rsidP="00C47CC8">
            <w:pPr>
              <w:spacing w:after="0" w:line="240" w:lineRule="auto"/>
              <w:jc w:val="center"/>
              <w:rPr>
                <w:rFonts w:ascii="Times New Roman" w:hAnsi="Times New Roman" w:cs="Times New Roman"/>
                <w:b/>
                <w:sz w:val="24"/>
                <w:szCs w:val="24"/>
              </w:rPr>
            </w:pPr>
            <w:r w:rsidRPr="00D53DBE">
              <w:rPr>
                <w:rFonts w:ascii="Times New Roman" w:hAnsi="Times New Roman" w:cs="Times New Roman"/>
                <w:b/>
                <w:sz w:val="24"/>
                <w:szCs w:val="24"/>
              </w:rPr>
              <w:t>Siūloma parametro reikšmė</w:t>
            </w:r>
          </w:p>
          <w:p w14:paraId="3C8FEB33" w14:textId="77777777" w:rsidR="000B1D2F" w:rsidRDefault="000B1D2F" w:rsidP="000B1D2F">
            <w:pPr>
              <w:spacing w:after="0" w:line="240" w:lineRule="auto"/>
              <w:jc w:val="center"/>
              <w:rPr>
                <w:rFonts w:ascii="Times New Roman" w:eastAsia="Calibri" w:hAnsi="Times New Roman"/>
                <w:b/>
                <w:i/>
                <w:iCs/>
                <w:color w:val="EE0000"/>
                <w:sz w:val="20"/>
                <w:szCs w:val="20"/>
              </w:rPr>
            </w:pPr>
            <w:r w:rsidRPr="008F5A21">
              <w:rPr>
                <w:rFonts w:ascii="Times New Roman" w:eastAsia="Calibri" w:hAnsi="Times New Roman"/>
                <w:b/>
                <w:i/>
                <w:iCs/>
                <w:color w:val="EE0000"/>
                <w:sz w:val="20"/>
                <w:szCs w:val="20"/>
              </w:rPr>
              <w:t>(Pildo tiekėjas)</w:t>
            </w:r>
          </w:p>
          <w:p w14:paraId="60483DAC" w14:textId="783ECADB" w:rsidR="00C47CC8" w:rsidRPr="004F27E8" w:rsidRDefault="000B1D2F" w:rsidP="000B1D2F">
            <w:pPr>
              <w:spacing w:after="0" w:line="240" w:lineRule="auto"/>
              <w:jc w:val="center"/>
              <w:rPr>
                <w:rFonts w:ascii="Times New Roman" w:hAnsi="Times New Roman" w:cs="Times New Roman"/>
                <w:b/>
                <w:sz w:val="24"/>
                <w:szCs w:val="24"/>
              </w:rPr>
            </w:pPr>
            <w:r w:rsidRPr="00FC51A4">
              <w:rPr>
                <w:rFonts w:ascii="Times New Roman" w:eastAsia="Calibri" w:hAnsi="Times New Roman"/>
                <w:b/>
                <w:i/>
                <w:iCs/>
                <w:color w:val="EE0000"/>
                <w:sz w:val="20"/>
                <w:szCs w:val="20"/>
              </w:rPr>
              <w:t>(Tiekėjas privalo įrašyti gamintoją ir Tiekėjo siūlomą charakteristiką (nurodyti tikslius dydžius, medžiagas, išmatavimus ir pan. – t. y. nepaliekant žodžių „ne mažiau“, ne daugiau“, „ne siauresnis“, „ne platesnis“ arba lygiavertis“ ,,+/-„ ar pan.)</w:t>
            </w:r>
            <w:r>
              <w:rPr>
                <w:rFonts w:ascii="Times New Roman" w:eastAsia="Calibri" w:hAnsi="Times New Roman"/>
                <w:b/>
                <w:i/>
                <w:iCs/>
                <w:color w:val="EE0000"/>
                <w:sz w:val="20"/>
                <w:szCs w:val="20"/>
              </w:rPr>
              <w:t>)</w:t>
            </w:r>
          </w:p>
        </w:tc>
      </w:tr>
      <w:tr w:rsidR="00C47CC8" w:rsidRPr="00E05593" w14:paraId="5C0A1699" w14:textId="3D6B55BC" w:rsidTr="00C47CC8">
        <w:tc>
          <w:tcPr>
            <w:tcW w:w="271" w:type="pct"/>
            <w:tcBorders>
              <w:top w:val="single" w:sz="4" w:space="0" w:color="auto"/>
              <w:left w:val="single" w:sz="4" w:space="0" w:color="auto"/>
              <w:bottom w:val="single" w:sz="4" w:space="0" w:color="auto"/>
              <w:right w:val="single" w:sz="4" w:space="0" w:color="auto"/>
            </w:tcBorders>
            <w:noWrap/>
          </w:tcPr>
          <w:p w14:paraId="153D64ED" w14:textId="77777777" w:rsidR="00C47CC8" w:rsidRPr="004F27E8" w:rsidRDefault="00C47CC8" w:rsidP="00EF5E63">
            <w:pPr>
              <w:numPr>
                <w:ilvl w:val="0"/>
                <w:numId w:val="23"/>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6F55874D" w14:textId="77777777" w:rsidR="00C47CC8" w:rsidRPr="004F27E8" w:rsidRDefault="00C47CC8" w:rsidP="00C81C1A">
            <w:pPr>
              <w:spacing w:after="0" w:line="240" w:lineRule="auto"/>
              <w:rPr>
                <w:rFonts w:ascii="Times New Roman" w:hAnsi="Times New Roman" w:cs="Times New Roman"/>
                <w:sz w:val="24"/>
                <w:szCs w:val="24"/>
              </w:rPr>
            </w:pPr>
            <w:r w:rsidRPr="004F27E8">
              <w:rPr>
                <w:rFonts w:ascii="Times New Roman" w:hAnsi="Times New Roman" w:cs="Times New Roman"/>
                <w:color w:val="000000" w:themeColor="text1"/>
                <w:sz w:val="24"/>
                <w:szCs w:val="24"/>
              </w:rPr>
              <w:t>Gamintojas, modelis</w:t>
            </w:r>
          </w:p>
        </w:tc>
        <w:tc>
          <w:tcPr>
            <w:tcW w:w="2056" w:type="pct"/>
            <w:tcBorders>
              <w:top w:val="single" w:sz="4" w:space="0" w:color="auto"/>
              <w:left w:val="single" w:sz="4" w:space="0" w:color="auto"/>
              <w:bottom w:val="single" w:sz="4" w:space="0" w:color="auto"/>
              <w:right w:val="single" w:sz="4" w:space="0" w:color="auto"/>
            </w:tcBorders>
            <w:noWrap/>
          </w:tcPr>
          <w:p w14:paraId="3F347F72" w14:textId="77777777" w:rsidR="00C47CC8" w:rsidRPr="004F27E8" w:rsidRDefault="00C47CC8" w:rsidP="00C81C1A">
            <w:pPr>
              <w:spacing w:after="0" w:line="240" w:lineRule="auto"/>
              <w:rPr>
                <w:rFonts w:ascii="Times New Roman" w:hAnsi="Times New Roman" w:cs="Times New Roman"/>
                <w:sz w:val="24"/>
                <w:szCs w:val="24"/>
              </w:rPr>
            </w:pPr>
            <w:r w:rsidRPr="004F27E8">
              <w:rPr>
                <w:rFonts w:ascii="Times New Roman" w:hAnsi="Times New Roman" w:cs="Times New Roman"/>
                <w:color w:val="000000" w:themeColor="text1"/>
                <w:sz w:val="24"/>
                <w:szCs w:val="24"/>
              </w:rPr>
              <w:t>Nurodyti gamintoją, modelį, gamintojo suteiktą kodą ir nuorodą į gamintojo portalą, kuriame aprašytos siūlomo įrenginio techninės charakteristikos.</w:t>
            </w:r>
          </w:p>
        </w:tc>
        <w:tc>
          <w:tcPr>
            <w:tcW w:w="1782" w:type="pct"/>
            <w:tcBorders>
              <w:top w:val="single" w:sz="4" w:space="0" w:color="auto"/>
              <w:left w:val="single" w:sz="4" w:space="0" w:color="auto"/>
              <w:bottom w:val="single" w:sz="4" w:space="0" w:color="auto"/>
              <w:right w:val="single" w:sz="4" w:space="0" w:color="auto"/>
            </w:tcBorders>
          </w:tcPr>
          <w:p w14:paraId="59C4D1A1" w14:textId="77777777" w:rsidR="00C47CC8" w:rsidRPr="004F27E8" w:rsidRDefault="00C47CC8" w:rsidP="00C81C1A">
            <w:pPr>
              <w:spacing w:after="0" w:line="240" w:lineRule="auto"/>
              <w:rPr>
                <w:rFonts w:ascii="Times New Roman" w:hAnsi="Times New Roman" w:cs="Times New Roman"/>
                <w:color w:val="000000" w:themeColor="text1"/>
                <w:sz w:val="24"/>
                <w:szCs w:val="24"/>
              </w:rPr>
            </w:pPr>
          </w:p>
        </w:tc>
      </w:tr>
      <w:tr w:rsidR="00C47CC8" w:rsidRPr="00E05593" w14:paraId="52F6282A" w14:textId="5EE42D3D" w:rsidTr="00C47CC8">
        <w:tc>
          <w:tcPr>
            <w:tcW w:w="271" w:type="pct"/>
            <w:tcBorders>
              <w:top w:val="single" w:sz="4" w:space="0" w:color="auto"/>
              <w:left w:val="single" w:sz="4" w:space="0" w:color="auto"/>
              <w:bottom w:val="single" w:sz="4" w:space="0" w:color="auto"/>
              <w:right w:val="single" w:sz="4" w:space="0" w:color="auto"/>
            </w:tcBorders>
            <w:noWrap/>
          </w:tcPr>
          <w:p w14:paraId="0A11D1CA" w14:textId="77777777" w:rsidR="00C47CC8" w:rsidRPr="00E05593" w:rsidRDefault="00C47CC8" w:rsidP="00EF5E63">
            <w:pPr>
              <w:numPr>
                <w:ilvl w:val="0"/>
                <w:numId w:val="23"/>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68A9DC91"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Konstrukcija</w:t>
            </w:r>
          </w:p>
        </w:tc>
        <w:tc>
          <w:tcPr>
            <w:tcW w:w="2056" w:type="pct"/>
            <w:tcBorders>
              <w:top w:val="single" w:sz="4" w:space="0" w:color="auto"/>
              <w:left w:val="single" w:sz="4" w:space="0" w:color="auto"/>
              <w:bottom w:val="single" w:sz="4" w:space="0" w:color="auto"/>
              <w:right w:val="single" w:sz="4" w:space="0" w:color="auto"/>
            </w:tcBorders>
            <w:noWrap/>
          </w:tcPr>
          <w:p w14:paraId="577F8AA1"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Turi būti ne daugiau 1U aukščio, montuojamas į 19“ komutacinę spintą, pateikiamas su montavimo detalėmis, montuojamas horizontaliai.</w:t>
            </w:r>
          </w:p>
        </w:tc>
        <w:tc>
          <w:tcPr>
            <w:tcW w:w="1782" w:type="pct"/>
            <w:tcBorders>
              <w:top w:val="single" w:sz="4" w:space="0" w:color="auto"/>
              <w:left w:val="single" w:sz="4" w:space="0" w:color="auto"/>
              <w:bottom w:val="single" w:sz="4" w:space="0" w:color="auto"/>
              <w:right w:val="single" w:sz="4" w:space="0" w:color="auto"/>
            </w:tcBorders>
          </w:tcPr>
          <w:p w14:paraId="72A8641C" w14:textId="77777777" w:rsidR="00C47CC8" w:rsidRPr="009D3651" w:rsidRDefault="00C47CC8" w:rsidP="00C81C1A">
            <w:pPr>
              <w:spacing w:after="0" w:line="240" w:lineRule="auto"/>
              <w:rPr>
                <w:rFonts w:ascii="Times New Roman" w:hAnsi="Times New Roman" w:cs="Times New Roman"/>
                <w:color w:val="000000" w:themeColor="text1"/>
                <w:sz w:val="24"/>
                <w:szCs w:val="24"/>
              </w:rPr>
            </w:pPr>
          </w:p>
        </w:tc>
      </w:tr>
      <w:tr w:rsidR="00C47CC8" w:rsidRPr="00E05593" w14:paraId="0C6C2795" w14:textId="0D9CA1F5" w:rsidTr="00C47CC8">
        <w:tc>
          <w:tcPr>
            <w:tcW w:w="271" w:type="pct"/>
            <w:tcBorders>
              <w:top w:val="single" w:sz="4" w:space="0" w:color="auto"/>
              <w:left w:val="single" w:sz="4" w:space="0" w:color="auto"/>
              <w:bottom w:val="single" w:sz="4" w:space="0" w:color="auto"/>
              <w:right w:val="single" w:sz="4" w:space="0" w:color="auto"/>
            </w:tcBorders>
            <w:noWrap/>
          </w:tcPr>
          <w:p w14:paraId="486FBFC1" w14:textId="77777777" w:rsidR="00C47CC8" w:rsidRPr="00E05593" w:rsidRDefault="00C47CC8" w:rsidP="00EF5E63">
            <w:pPr>
              <w:numPr>
                <w:ilvl w:val="0"/>
                <w:numId w:val="23"/>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021C298E"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El. maitinimas</w:t>
            </w:r>
          </w:p>
        </w:tc>
        <w:tc>
          <w:tcPr>
            <w:tcW w:w="2056" w:type="pct"/>
            <w:tcBorders>
              <w:top w:val="single" w:sz="4" w:space="0" w:color="auto"/>
              <w:left w:val="single" w:sz="4" w:space="0" w:color="auto"/>
              <w:bottom w:val="single" w:sz="4" w:space="0" w:color="auto"/>
              <w:right w:val="single" w:sz="4" w:space="0" w:color="auto"/>
            </w:tcBorders>
            <w:noWrap/>
          </w:tcPr>
          <w:p w14:paraId="0D72E948"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Elektros maitinimo įtampa turi atitikti Lietuvos Respublikoje naudojamai kintamai įtampai.</w:t>
            </w:r>
          </w:p>
        </w:tc>
        <w:tc>
          <w:tcPr>
            <w:tcW w:w="1782" w:type="pct"/>
            <w:tcBorders>
              <w:top w:val="single" w:sz="4" w:space="0" w:color="auto"/>
              <w:left w:val="single" w:sz="4" w:space="0" w:color="auto"/>
              <w:bottom w:val="single" w:sz="4" w:space="0" w:color="auto"/>
              <w:right w:val="single" w:sz="4" w:space="0" w:color="auto"/>
            </w:tcBorders>
          </w:tcPr>
          <w:p w14:paraId="4CFDF92A" w14:textId="77777777" w:rsidR="00C47CC8" w:rsidRPr="009D3651" w:rsidRDefault="00C47CC8" w:rsidP="00C81C1A">
            <w:pPr>
              <w:spacing w:after="0" w:line="240" w:lineRule="auto"/>
              <w:rPr>
                <w:rFonts w:ascii="Times New Roman" w:hAnsi="Times New Roman" w:cs="Times New Roman"/>
                <w:color w:val="000000" w:themeColor="text1"/>
                <w:sz w:val="24"/>
                <w:szCs w:val="24"/>
              </w:rPr>
            </w:pPr>
          </w:p>
        </w:tc>
      </w:tr>
      <w:tr w:rsidR="00C47CC8" w:rsidRPr="00E05593" w14:paraId="6F56DA5B" w14:textId="4CB5C8DB" w:rsidTr="00C47CC8">
        <w:tc>
          <w:tcPr>
            <w:tcW w:w="271" w:type="pct"/>
            <w:tcBorders>
              <w:top w:val="single" w:sz="4" w:space="0" w:color="auto"/>
              <w:left w:val="single" w:sz="4" w:space="0" w:color="auto"/>
              <w:bottom w:val="single" w:sz="4" w:space="0" w:color="auto"/>
              <w:right w:val="single" w:sz="4" w:space="0" w:color="auto"/>
            </w:tcBorders>
            <w:noWrap/>
          </w:tcPr>
          <w:p w14:paraId="2C3740FE" w14:textId="77777777" w:rsidR="00C47CC8" w:rsidRPr="00E05593" w:rsidRDefault="00C47CC8" w:rsidP="00EF5E63">
            <w:pPr>
              <w:numPr>
                <w:ilvl w:val="0"/>
                <w:numId w:val="23"/>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5EC51D26" w14:textId="77777777" w:rsidR="00C47CC8" w:rsidRPr="009D3651" w:rsidRDefault="00C47CC8" w:rsidP="00C81C1A">
            <w:p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Prievadai</w:t>
            </w:r>
          </w:p>
          <w:p w14:paraId="4AFC2294" w14:textId="77777777" w:rsidR="00C47CC8" w:rsidRPr="009D3651" w:rsidRDefault="00C47CC8" w:rsidP="00C81C1A">
            <w:pPr>
              <w:spacing w:after="0" w:line="240" w:lineRule="auto"/>
              <w:rPr>
                <w:rFonts w:ascii="Times New Roman" w:hAnsi="Times New Roman" w:cs="Times New Roman"/>
                <w:sz w:val="24"/>
                <w:szCs w:val="24"/>
              </w:rPr>
            </w:pPr>
          </w:p>
        </w:tc>
        <w:tc>
          <w:tcPr>
            <w:tcW w:w="2056" w:type="pct"/>
            <w:tcBorders>
              <w:top w:val="single" w:sz="4" w:space="0" w:color="auto"/>
              <w:left w:val="single" w:sz="4" w:space="0" w:color="auto"/>
              <w:bottom w:val="single" w:sz="4" w:space="0" w:color="auto"/>
              <w:right w:val="single" w:sz="4" w:space="0" w:color="auto"/>
            </w:tcBorders>
            <w:noWrap/>
          </w:tcPr>
          <w:p w14:paraId="45C7778F" w14:textId="164AA8A3" w:rsidR="00C47CC8" w:rsidRPr="009D3651" w:rsidRDefault="00C47CC8" w:rsidP="00EF5E63">
            <w:pPr>
              <w:pStyle w:val="ListParagraph"/>
              <w:numPr>
                <w:ilvl w:val="0"/>
                <w:numId w:val="8"/>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Ne mažiau kaip </w:t>
            </w:r>
            <w:r>
              <w:rPr>
                <w:rFonts w:ascii="Times New Roman" w:hAnsi="Times New Roman" w:cs="Times New Roman"/>
                <w:color w:val="000000" w:themeColor="text1"/>
                <w:sz w:val="24"/>
                <w:szCs w:val="24"/>
              </w:rPr>
              <w:t>48</w:t>
            </w:r>
            <w:r w:rsidRPr="009D3651">
              <w:rPr>
                <w:rFonts w:ascii="Times New Roman" w:hAnsi="Times New Roman" w:cs="Times New Roman"/>
                <w:color w:val="000000" w:themeColor="text1"/>
                <w:sz w:val="24"/>
                <w:szCs w:val="24"/>
              </w:rPr>
              <w:t xml:space="preserve"> vnt. keičiamos</w:t>
            </w:r>
            <w:r>
              <w:rPr>
                <w:rFonts w:ascii="Times New Roman" w:hAnsi="Times New Roman" w:cs="Times New Roman"/>
                <w:color w:val="000000" w:themeColor="text1"/>
                <w:sz w:val="24"/>
                <w:szCs w:val="24"/>
              </w:rPr>
              <w:t xml:space="preserve"> </w:t>
            </w:r>
            <w:r w:rsidRPr="009D3651">
              <w:rPr>
                <w:rFonts w:ascii="Times New Roman" w:hAnsi="Times New Roman" w:cs="Times New Roman"/>
                <w:color w:val="000000" w:themeColor="text1"/>
                <w:sz w:val="24"/>
                <w:szCs w:val="24"/>
              </w:rPr>
              <w:t>greitaveikos 10/100/1000BASE-T tipo prievadų.</w:t>
            </w:r>
          </w:p>
          <w:p w14:paraId="10428317" w14:textId="77777777" w:rsidR="00C47CC8" w:rsidRPr="009D3651" w:rsidRDefault="00C47CC8" w:rsidP="00EF5E63">
            <w:pPr>
              <w:pStyle w:val="ListParagraph"/>
              <w:numPr>
                <w:ilvl w:val="0"/>
                <w:numId w:val="8"/>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Ne mažiau kaip 4 vnt. keičiamos greitaveikos </w:t>
            </w:r>
            <w:r>
              <w:rPr>
                <w:rFonts w:ascii="Times New Roman" w:hAnsi="Times New Roman" w:cs="Times New Roman"/>
                <w:color w:val="000000" w:themeColor="text1"/>
                <w:sz w:val="24"/>
                <w:szCs w:val="24"/>
              </w:rPr>
              <w:t>1G/</w:t>
            </w:r>
            <w:r w:rsidRPr="009D3651">
              <w:rPr>
                <w:rFonts w:ascii="Times New Roman" w:hAnsi="Times New Roman" w:cs="Times New Roman"/>
                <w:color w:val="000000" w:themeColor="text1"/>
                <w:sz w:val="24"/>
                <w:szCs w:val="24"/>
              </w:rPr>
              <w:t>10G (SFP+) tipo prievadų.</w:t>
            </w:r>
          </w:p>
          <w:p w14:paraId="62ABD089" w14:textId="77777777" w:rsidR="00C47CC8" w:rsidRPr="009D3651" w:rsidRDefault="00C47CC8" w:rsidP="00EF5E63">
            <w:pPr>
              <w:pStyle w:val="ListParagraph"/>
              <w:numPr>
                <w:ilvl w:val="0"/>
                <w:numId w:val="8"/>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USB (</w:t>
            </w:r>
            <w:proofErr w:type="spellStart"/>
            <w:r w:rsidRPr="009D3651">
              <w:rPr>
                <w:rFonts w:ascii="Times New Roman" w:hAnsi="Times New Roman" w:cs="Times New Roman"/>
                <w:color w:val="000000" w:themeColor="text1"/>
                <w:sz w:val="24"/>
                <w:szCs w:val="24"/>
              </w:rPr>
              <w:t>microUSB</w:t>
            </w:r>
            <w:proofErr w:type="spellEnd"/>
            <w:r w:rsidRPr="009D3651">
              <w:rPr>
                <w:rFonts w:ascii="Times New Roman" w:hAnsi="Times New Roman" w:cs="Times New Roman"/>
                <w:color w:val="000000" w:themeColor="text1"/>
                <w:sz w:val="24"/>
                <w:szCs w:val="24"/>
              </w:rPr>
              <w:t xml:space="preserve"> arba USB-C) tipo konsolės prievadas</w:t>
            </w:r>
          </w:p>
          <w:p w14:paraId="746C0709" w14:textId="77777777" w:rsidR="00C47CC8" w:rsidRPr="005D208D" w:rsidRDefault="00C47CC8" w:rsidP="00EF5E63">
            <w:pPr>
              <w:pStyle w:val="ListParagraph"/>
              <w:numPr>
                <w:ilvl w:val="0"/>
                <w:numId w:val="8"/>
              </w:numPr>
              <w:spacing w:after="0" w:line="240" w:lineRule="auto"/>
              <w:jc w:val="both"/>
              <w:rPr>
                <w:rFonts w:ascii="Times New Roman" w:hAnsi="Times New Roman" w:cs="Times New Roman"/>
                <w:color w:val="000000" w:themeColor="text1"/>
                <w:sz w:val="24"/>
                <w:szCs w:val="24"/>
              </w:rPr>
            </w:pPr>
            <w:r w:rsidRPr="005D208D">
              <w:rPr>
                <w:rFonts w:ascii="Times New Roman" w:hAnsi="Times New Roman" w:cs="Times New Roman"/>
                <w:color w:val="000000" w:themeColor="text1"/>
                <w:sz w:val="24"/>
                <w:szCs w:val="24"/>
              </w:rPr>
              <w:t>USB tipo prievadas (</w:t>
            </w:r>
            <w:proofErr w:type="spellStart"/>
            <w:r w:rsidRPr="005D208D">
              <w:rPr>
                <w:rFonts w:ascii="Times New Roman" w:hAnsi="Times New Roman" w:cs="Times New Roman"/>
                <w:color w:val="000000" w:themeColor="text1"/>
                <w:sz w:val="24"/>
                <w:szCs w:val="24"/>
              </w:rPr>
              <w:t>host</w:t>
            </w:r>
            <w:proofErr w:type="spellEnd"/>
            <w:r w:rsidRPr="005D208D">
              <w:rPr>
                <w:rFonts w:ascii="Times New Roman" w:hAnsi="Times New Roman" w:cs="Times New Roman"/>
                <w:color w:val="000000" w:themeColor="text1"/>
                <w:sz w:val="24"/>
                <w:szCs w:val="24"/>
              </w:rPr>
              <w:t xml:space="preserve"> </w:t>
            </w:r>
            <w:proofErr w:type="spellStart"/>
            <w:r w:rsidRPr="005D208D">
              <w:rPr>
                <w:rFonts w:ascii="Times New Roman" w:hAnsi="Times New Roman" w:cs="Times New Roman"/>
                <w:color w:val="000000" w:themeColor="text1"/>
                <w:sz w:val="24"/>
                <w:szCs w:val="24"/>
              </w:rPr>
              <w:t>port</w:t>
            </w:r>
            <w:proofErr w:type="spellEnd"/>
            <w:r w:rsidRPr="005D208D">
              <w:rPr>
                <w:rFonts w:ascii="Times New Roman" w:hAnsi="Times New Roman" w:cs="Times New Roman"/>
                <w:color w:val="000000" w:themeColor="text1"/>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74E75233" w14:textId="77777777" w:rsidR="00C47CC8" w:rsidRPr="009D3651" w:rsidRDefault="00C47CC8" w:rsidP="000B1D2F">
            <w:pPr>
              <w:pStyle w:val="ListParagraph"/>
              <w:spacing w:after="0" w:line="240" w:lineRule="auto"/>
              <w:jc w:val="both"/>
              <w:rPr>
                <w:rFonts w:ascii="Times New Roman" w:hAnsi="Times New Roman" w:cs="Times New Roman"/>
                <w:color w:val="000000" w:themeColor="text1"/>
                <w:sz w:val="24"/>
                <w:szCs w:val="24"/>
              </w:rPr>
            </w:pPr>
          </w:p>
        </w:tc>
      </w:tr>
      <w:tr w:rsidR="00C47CC8" w:rsidRPr="00E05593" w14:paraId="65C02539" w14:textId="669A65A6" w:rsidTr="00C47CC8">
        <w:tc>
          <w:tcPr>
            <w:tcW w:w="271" w:type="pct"/>
            <w:tcBorders>
              <w:top w:val="single" w:sz="4" w:space="0" w:color="auto"/>
              <w:left w:val="single" w:sz="4" w:space="0" w:color="auto"/>
              <w:bottom w:val="single" w:sz="4" w:space="0" w:color="auto"/>
              <w:right w:val="single" w:sz="4" w:space="0" w:color="auto"/>
            </w:tcBorders>
            <w:noWrap/>
          </w:tcPr>
          <w:p w14:paraId="440560E0" w14:textId="77777777" w:rsidR="00C47CC8" w:rsidRPr="00E05593" w:rsidRDefault="00C47CC8" w:rsidP="00EF5E63">
            <w:pPr>
              <w:numPr>
                <w:ilvl w:val="0"/>
                <w:numId w:val="23"/>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1D6254A8"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Našumas</w:t>
            </w:r>
          </w:p>
        </w:tc>
        <w:tc>
          <w:tcPr>
            <w:tcW w:w="2056" w:type="pct"/>
            <w:tcBorders>
              <w:top w:val="single" w:sz="4" w:space="0" w:color="auto"/>
              <w:left w:val="single" w:sz="4" w:space="0" w:color="auto"/>
              <w:bottom w:val="single" w:sz="4" w:space="0" w:color="auto"/>
              <w:right w:val="single" w:sz="4" w:space="0" w:color="auto"/>
            </w:tcBorders>
            <w:noWrap/>
          </w:tcPr>
          <w:p w14:paraId="60567E5B" w14:textId="7D9B3D07" w:rsidR="00C47CC8" w:rsidRPr="005D208D" w:rsidRDefault="00C47CC8" w:rsidP="00C81C1A">
            <w:pPr>
              <w:spacing w:after="0" w:line="240" w:lineRule="auto"/>
              <w:jc w:val="both"/>
              <w:rPr>
                <w:rFonts w:ascii="Times New Roman" w:hAnsi="Times New Roman" w:cs="Times New Roman"/>
                <w:color w:val="000000" w:themeColor="text1"/>
                <w:sz w:val="24"/>
                <w:szCs w:val="24"/>
              </w:rPr>
            </w:pPr>
            <w:r w:rsidRPr="005D208D">
              <w:rPr>
                <w:rFonts w:ascii="Times New Roman" w:hAnsi="Times New Roman" w:cs="Times New Roman"/>
                <w:color w:val="000000" w:themeColor="text1"/>
                <w:sz w:val="24"/>
                <w:szCs w:val="24"/>
              </w:rPr>
              <w:t>Komutavimo našumas turi būti ne mažiau 1</w:t>
            </w:r>
            <w:r>
              <w:rPr>
                <w:rFonts w:ascii="Times New Roman" w:hAnsi="Times New Roman" w:cs="Times New Roman"/>
                <w:color w:val="000000" w:themeColor="text1"/>
                <w:sz w:val="24"/>
                <w:szCs w:val="24"/>
              </w:rPr>
              <w:t>76</w:t>
            </w:r>
            <w:r w:rsidRPr="005D208D">
              <w:rPr>
                <w:rFonts w:ascii="Times New Roman" w:hAnsi="Times New Roman" w:cs="Times New Roman"/>
                <w:color w:val="000000" w:themeColor="text1"/>
                <w:sz w:val="24"/>
                <w:szCs w:val="24"/>
              </w:rPr>
              <w:t xml:space="preserve"> </w:t>
            </w:r>
            <w:proofErr w:type="spellStart"/>
            <w:r w:rsidRPr="005D208D">
              <w:rPr>
                <w:rFonts w:ascii="Times New Roman" w:hAnsi="Times New Roman" w:cs="Times New Roman"/>
                <w:color w:val="000000" w:themeColor="text1"/>
                <w:sz w:val="24"/>
                <w:szCs w:val="24"/>
              </w:rPr>
              <w:t>Gbps</w:t>
            </w:r>
            <w:proofErr w:type="spellEnd"/>
            <w:r w:rsidRPr="005D208D">
              <w:rPr>
                <w:rFonts w:ascii="Times New Roman" w:hAnsi="Times New Roman" w:cs="Times New Roman"/>
                <w:color w:val="000000" w:themeColor="text1"/>
                <w:sz w:val="24"/>
                <w:szCs w:val="24"/>
              </w:rPr>
              <w:t>.</w:t>
            </w:r>
          </w:p>
          <w:p w14:paraId="713A5447" w14:textId="44452322" w:rsidR="00C47CC8" w:rsidRPr="005D208D" w:rsidRDefault="00C47CC8" w:rsidP="00C81C1A">
            <w:pPr>
              <w:spacing w:after="0" w:line="240" w:lineRule="auto"/>
              <w:jc w:val="both"/>
              <w:rPr>
                <w:rFonts w:ascii="Times New Roman" w:hAnsi="Times New Roman" w:cs="Times New Roman"/>
                <w:color w:val="000000" w:themeColor="text1"/>
                <w:sz w:val="24"/>
                <w:szCs w:val="24"/>
              </w:rPr>
            </w:pPr>
            <w:proofErr w:type="spellStart"/>
            <w:r w:rsidRPr="005D208D">
              <w:rPr>
                <w:rFonts w:ascii="Times New Roman" w:hAnsi="Times New Roman" w:cs="Times New Roman"/>
                <w:color w:val="000000" w:themeColor="text1"/>
                <w:sz w:val="24"/>
                <w:szCs w:val="24"/>
              </w:rPr>
              <w:t>Maršrutizavimo</w:t>
            </w:r>
            <w:proofErr w:type="spellEnd"/>
            <w:r w:rsidRPr="005D208D">
              <w:rPr>
                <w:rFonts w:ascii="Times New Roman" w:hAnsi="Times New Roman" w:cs="Times New Roman"/>
                <w:color w:val="000000" w:themeColor="text1"/>
                <w:sz w:val="24"/>
                <w:szCs w:val="24"/>
              </w:rPr>
              <w:t xml:space="preserve"> našumas turi būti ne mažiau 9</w:t>
            </w:r>
            <w:r>
              <w:rPr>
                <w:rFonts w:ascii="Times New Roman" w:hAnsi="Times New Roman" w:cs="Times New Roman"/>
                <w:color w:val="000000" w:themeColor="text1"/>
                <w:sz w:val="24"/>
                <w:szCs w:val="24"/>
              </w:rPr>
              <w:t>8</w:t>
            </w:r>
            <w:r w:rsidRPr="005D208D">
              <w:rPr>
                <w:rFonts w:ascii="Times New Roman" w:hAnsi="Times New Roman" w:cs="Times New Roman"/>
                <w:color w:val="000000" w:themeColor="text1"/>
                <w:sz w:val="24"/>
                <w:szCs w:val="24"/>
              </w:rPr>
              <w:t xml:space="preserve"> </w:t>
            </w:r>
            <w:proofErr w:type="spellStart"/>
            <w:r w:rsidRPr="005D208D">
              <w:rPr>
                <w:rFonts w:ascii="Times New Roman" w:hAnsi="Times New Roman" w:cs="Times New Roman"/>
                <w:color w:val="000000" w:themeColor="text1"/>
                <w:sz w:val="24"/>
                <w:szCs w:val="24"/>
              </w:rPr>
              <w:t>Mpps</w:t>
            </w:r>
            <w:proofErr w:type="spellEnd"/>
            <w:r w:rsidRPr="005D208D">
              <w:rPr>
                <w:rFonts w:ascii="Times New Roman" w:hAnsi="Times New Roman" w:cs="Times New Roman"/>
                <w:color w:val="000000" w:themeColor="text1"/>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4C3A9135" w14:textId="77777777" w:rsidR="00C47CC8" w:rsidRPr="005D208D" w:rsidRDefault="00C47CC8" w:rsidP="00C81C1A">
            <w:pPr>
              <w:spacing w:after="0" w:line="240" w:lineRule="auto"/>
              <w:jc w:val="both"/>
              <w:rPr>
                <w:rFonts w:ascii="Times New Roman" w:hAnsi="Times New Roman" w:cs="Times New Roman"/>
                <w:color w:val="000000" w:themeColor="text1"/>
                <w:sz w:val="24"/>
                <w:szCs w:val="24"/>
              </w:rPr>
            </w:pPr>
          </w:p>
        </w:tc>
      </w:tr>
      <w:tr w:rsidR="00C47CC8" w:rsidRPr="00E05593" w14:paraId="326F2326" w14:textId="0DF46268" w:rsidTr="00C47CC8">
        <w:tc>
          <w:tcPr>
            <w:tcW w:w="271" w:type="pct"/>
            <w:tcBorders>
              <w:top w:val="single" w:sz="4" w:space="0" w:color="auto"/>
              <w:left w:val="single" w:sz="4" w:space="0" w:color="auto"/>
              <w:bottom w:val="single" w:sz="4" w:space="0" w:color="auto"/>
              <w:right w:val="single" w:sz="4" w:space="0" w:color="auto"/>
            </w:tcBorders>
            <w:noWrap/>
          </w:tcPr>
          <w:p w14:paraId="1760D83F" w14:textId="77777777" w:rsidR="00C47CC8" w:rsidRPr="00E05593" w:rsidRDefault="00C47CC8" w:rsidP="00EF5E63">
            <w:pPr>
              <w:numPr>
                <w:ilvl w:val="0"/>
                <w:numId w:val="23"/>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7954A8DF"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Komutatorių apjungimas (</w:t>
            </w:r>
            <w:proofErr w:type="spellStart"/>
            <w:r w:rsidRPr="009D3651">
              <w:rPr>
                <w:rFonts w:ascii="Times New Roman" w:hAnsi="Times New Roman" w:cs="Times New Roman"/>
                <w:color w:val="000000" w:themeColor="text1"/>
                <w:sz w:val="24"/>
                <w:szCs w:val="24"/>
              </w:rPr>
              <w:t>Stack</w:t>
            </w:r>
            <w:proofErr w:type="spellEnd"/>
            <w:r w:rsidRPr="009D3651">
              <w:rPr>
                <w:rFonts w:ascii="Times New Roman" w:hAnsi="Times New Roman" w:cs="Times New Roman"/>
                <w:color w:val="000000" w:themeColor="text1"/>
                <w:sz w:val="24"/>
                <w:szCs w:val="24"/>
              </w:rPr>
              <w:t>)</w:t>
            </w:r>
          </w:p>
        </w:tc>
        <w:tc>
          <w:tcPr>
            <w:tcW w:w="2056" w:type="pct"/>
            <w:tcBorders>
              <w:top w:val="single" w:sz="4" w:space="0" w:color="auto"/>
              <w:left w:val="single" w:sz="4" w:space="0" w:color="auto"/>
              <w:bottom w:val="single" w:sz="4" w:space="0" w:color="auto"/>
              <w:right w:val="single" w:sz="4" w:space="0" w:color="auto"/>
            </w:tcBorders>
            <w:noWrap/>
          </w:tcPr>
          <w:p w14:paraId="3FDF77DC" w14:textId="77777777" w:rsidR="00C47CC8" w:rsidRPr="009D3651" w:rsidRDefault="00C47CC8" w:rsidP="00C81C1A">
            <w:pPr>
              <w:pStyle w:val="NormalWeb"/>
              <w:spacing w:before="0" w:beforeAutospacing="0" w:after="0" w:afterAutospacing="0"/>
              <w:rPr>
                <w:rFonts w:eastAsiaTheme="minorHAnsi"/>
                <w:color w:val="000000" w:themeColor="text1"/>
                <w:lang w:eastAsia="en-US"/>
              </w:rPr>
            </w:pPr>
            <w:r w:rsidRPr="009D3651">
              <w:rPr>
                <w:rFonts w:eastAsiaTheme="minorHAnsi"/>
                <w:color w:val="000000" w:themeColor="text1"/>
                <w:lang w:eastAsia="en-US"/>
              </w:rPr>
              <w:t xml:space="preserve">Technologija leidžianti apjungti ne mažiau kaip </w:t>
            </w:r>
            <w:r>
              <w:rPr>
                <w:rFonts w:eastAsiaTheme="minorHAnsi"/>
                <w:color w:val="000000" w:themeColor="text1"/>
                <w:lang w:eastAsia="en-US"/>
              </w:rPr>
              <w:t>6</w:t>
            </w:r>
            <w:r w:rsidRPr="009D3651">
              <w:rPr>
                <w:rFonts w:eastAsiaTheme="minorHAnsi"/>
                <w:color w:val="000000" w:themeColor="text1"/>
                <w:lang w:eastAsia="en-US"/>
              </w:rPr>
              <w:t xml:space="preserve"> komutatorių į vieną loginį vienetą naudojant ne mažesnės nei 10Gbps </w:t>
            </w:r>
            <w:r w:rsidRPr="009D3651">
              <w:rPr>
                <w:rFonts w:eastAsiaTheme="minorHAnsi"/>
                <w:color w:val="000000" w:themeColor="text1"/>
                <w:lang w:eastAsia="en-US"/>
              </w:rPr>
              <w:lastRenderedPageBreak/>
              <w:t>prievadus tokiu būdu pasiekiant greitaveiką ne mažiau kaip 40Gbps, (jeigu apjungimui reikalinga specialūs kitokio tipo prievadai, jų greitaveika negali būti mažesnė negu 40Gbps).</w:t>
            </w:r>
          </w:p>
          <w:p w14:paraId="7B060EB5"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Apjungus du ar daugiau komutatorių į vieną loginį komutatorių turi būti galimybė valdyti juos kaip vieną, naudoti prievadų agregavimą iš skirtingų komutatorių.</w:t>
            </w:r>
          </w:p>
        </w:tc>
        <w:tc>
          <w:tcPr>
            <w:tcW w:w="1782" w:type="pct"/>
            <w:tcBorders>
              <w:top w:val="single" w:sz="4" w:space="0" w:color="auto"/>
              <w:left w:val="single" w:sz="4" w:space="0" w:color="auto"/>
              <w:bottom w:val="single" w:sz="4" w:space="0" w:color="auto"/>
              <w:right w:val="single" w:sz="4" w:space="0" w:color="auto"/>
            </w:tcBorders>
          </w:tcPr>
          <w:p w14:paraId="736FEA39" w14:textId="77777777" w:rsidR="00C47CC8" w:rsidRPr="009D3651" w:rsidRDefault="00C47CC8" w:rsidP="00C81C1A">
            <w:pPr>
              <w:pStyle w:val="NormalWeb"/>
              <w:spacing w:before="0" w:beforeAutospacing="0" w:after="0" w:afterAutospacing="0"/>
              <w:rPr>
                <w:rFonts w:eastAsiaTheme="minorHAnsi"/>
                <w:color w:val="000000" w:themeColor="text1"/>
                <w:lang w:eastAsia="en-US"/>
              </w:rPr>
            </w:pPr>
          </w:p>
        </w:tc>
      </w:tr>
      <w:tr w:rsidR="00C47CC8" w:rsidRPr="00E05593" w14:paraId="3D4784EB" w14:textId="1B0A3E9F" w:rsidTr="00C47CC8">
        <w:tc>
          <w:tcPr>
            <w:tcW w:w="271" w:type="pct"/>
            <w:tcBorders>
              <w:top w:val="single" w:sz="4" w:space="0" w:color="auto"/>
              <w:left w:val="single" w:sz="4" w:space="0" w:color="auto"/>
              <w:bottom w:val="single" w:sz="4" w:space="0" w:color="auto"/>
              <w:right w:val="single" w:sz="4" w:space="0" w:color="auto"/>
            </w:tcBorders>
            <w:noWrap/>
          </w:tcPr>
          <w:p w14:paraId="6CA44A22" w14:textId="77777777" w:rsidR="00C47CC8" w:rsidRPr="00E05593" w:rsidRDefault="00C47CC8" w:rsidP="00EF5E63">
            <w:pPr>
              <w:numPr>
                <w:ilvl w:val="0"/>
                <w:numId w:val="23"/>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75BCF8AD"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Virtualių tinklų palaikymas</w:t>
            </w:r>
          </w:p>
        </w:tc>
        <w:tc>
          <w:tcPr>
            <w:tcW w:w="2056" w:type="pct"/>
            <w:tcBorders>
              <w:top w:val="single" w:sz="4" w:space="0" w:color="auto"/>
              <w:left w:val="single" w:sz="4" w:space="0" w:color="auto"/>
              <w:bottom w:val="single" w:sz="4" w:space="0" w:color="auto"/>
              <w:right w:val="single" w:sz="4" w:space="0" w:color="auto"/>
            </w:tcBorders>
            <w:noWrap/>
          </w:tcPr>
          <w:p w14:paraId="6D9D0EA3"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 xml:space="preserve">Ne mažiaus kaip 4000 skirtingų ID, nemažiau kaip </w:t>
            </w:r>
            <w:r>
              <w:rPr>
                <w:rFonts w:ascii="Times New Roman" w:hAnsi="Times New Roman" w:cs="Times New Roman"/>
                <w:color w:val="000000" w:themeColor="text1"/>
                <w:sz w:val="24"/>
                <w:szCs w:val="24"/>
              </w:rPr>
              <w:t>5</w:t>
            </w:r>
            <w:r w:rsidRPr="009D3651">
              <w:rPr>
                <w:rFonts w:ascii="Times New Roman" w:hAnsi="Times New Roman" w:cs="Times New Roman"/>
                <w:color w:val="000000" w:themeColor="text1"/>
                <w:sz w:val="24"/>
                <w:szCs w:val="24"/>
              </w:rPr>
              <w:t>00 vienu metu.</w:t>
            </w:r>
          </w:p>
        </w:tc>
        <w:tc>
          <w:tcPr>
            <w:tcW w:w="1782" w:type="pct"/>
            <w:tcBorders>
              <w:top w:val="single" w:sz="4" w:space="0" w:color="auto"/>
              <w:left w:val="single" w:sz="4" w:space="0" w:color="auto"/>
              <w:bottom w:val="single" w:sz="4" w:space="0" w:color="auto"/>
              <w:right w:val="single" w:sz="4" w:space="0" w:color="auto"/>
            </w:tcBorders>
          </w:tcPr>
          <w:p w14:paraId="73110CEF" w14:textId="77777777" w:rsidR="00C47CC8" w:rsidRPr="009D3651" w:rsidRDefault="00C47CC8" w:rsidP="00C81C1A">
            <w:pPr>
              <w:spacing w:after="0" w:line="240" w:lineRule="auto"/>
              <w:rPr>
                <w:rFonts w:ascii="Times New Roman" w:hAnsi="Times New Roman" w:cs="Times New Roman"/>
                <w:color w:val="000000" w:themeColor="text1"/>
                <w:sz w:val="24"/>
                <w:szCs w:val="24"/>
              </w:rPr>
            </w:pPr>
          </w:p>
        </w:tc>
      </w:tr>
      <w:tr w:rsidR="00C47CC8" w:rsidRPr="00E05593" w14:paraId="20598962" w14:textId="1FF5A4CD" w:rsidTr="00C47CC8">
        <w:tc>
          <w:tcPr>
            <w:tcW w:w="271" w:type="pct"/>
            <w:tcBorders>
              <w:top w:val="single" w:sz="4" w:space="0" w:color="auto"/>
              <w:left w:val="single" w:sz="4" w:space="0" w:color="auto"/>
              <w:bottom w:val="single" w:sz="4" w:space="0" w:color="auto"/>
              <w:right w:val="single" w:sz="4" w:space="0" w:color="auto"/>
            </w:tcBorders>
            <w:noWrap/>
          </w:tcPr>
          <w:p w14:paraId="7BC2EF07" w14:textId="77777777" w:rsidR="00C47CC8" w:rsidRPr="00E05593" w:rsidRDefault="00C47CC8" w:rsidP="00EF5E63">
            <w:pPr>
              <w:numPr>
                <w:ilvl w:val="0"/>
                <w:numId w:val="23"/>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0058E093"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MAC adresų lentelės dydis</w:t>
            </w:r>
          </w:p>
        </w:tc>
        <w:tc>
          <w:tcPr>
            <w:tcW w:w="2056" w:type="pct"/>
            <w:tcBorders>
              <w:top w:val="single" w:sz="4" w:space="0" w:color="auto"/>
              <w:left w:val="single" w:sz="4" w:space="0" w:color="auto"/>
              <w:bottom w:val="single" w:sz="4" w:space="0" w:color="auto"/>
              <w:right w:val="single" w:sz="4" w:space="0" w:color="auto"/>
            </w:tcBorders>
            <w:noWrap/>
          </w:tcPr>
          <w:p w14:paraId="6CAC12C9"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 xml:space="preserve">Ne mažiau kaip </w:t>
            </w:r>
            <w:r>
              <w:rPr>
                <w:rFonts w:ascii="Times New Roman" w:hAnsi="Times New Roman" w:cs="Times New Roman"/>
                <w:color w:val="000000" w:themeColor="text1"/>
                <w:sz w:val="24"/>
                <w:szCs w:val="24"/>
              </w:rPr>
              <w:t>8</w:t>
            </w:r>
            <w:r w:rsidRPr="009D3651">
              <w:rPr>
                <w:rFonts w:ascii="Times New Roman" w:hAnsi="Times New Roman" w:cs="Times New Roman"/>
                <w:color w:val="000000" w:themeColor="text1"/>
                <w:sz w:val="24"/>
                <w:szCs w:val="24"/>
              </w:rPr>
              <w:t>k</w:t>
            </w:r>
          </w:p>
        </w:tc>
        <w:tc>
          <w:tcPr>
            <w:tcW w:w="1782" w:type="pct"/>
            <w:tcBorders>
              <w:top w:val="single" w:sz="4" w:space="0" w:color="auto"/>
              <w:left w:val="single" w:sz="4" w:space="0" w:color="auto"/>
              <w:bottom w:val="single" w:sz="4" w:space="0" w:color="auto"/>
              <w:right w:val="single" w:sz="4" w:space="0" w:color="auto"/>
            </w:tcBorders>
          </w:tcPr>
          <w:p w14:paraId="2DBFFEAD" w14:textId="77777777" w:rsidR="00C47CC8" w:rsidRPr="009D3651" w:rsidRDefault="00C47CC8" w:rsidP="00C81C1A">
            <w:pPr>
              <w:spacing w:after="0" w:line="240" w:lineRule="auto"/>
              <w:rPr>
                <w:rFonts w:ascii="Times New Roman" w:hAnsi="Times New Roman" w:cs="Times New Roman"/>
                <w:color w:val="000000" w:themeColor="text1"/>
                <w:sz w:val="24"/>
                <w:szCs w:val="24"/>
              </w:rPr>
            </w:pPr>
          </w:p>
        </w:tc>
      </w:tr>
      <w:tr w:rsidR="00C47CC8" w:rsidRPr="00E05593" w14:paraId="30740058" w14:textId="5C1ABFE6" w:rsidTr="00C47CC8">
        <w:tc>
          <w:tcPr>
            <w:tcW w:w="271" w:type="pct"/>
            <w:tcBorders>
              <w:top w:val="single" w:sz="4" w:space="0" w:color="auto"/>
              <w:left w:val="single" w:sz="4" w:space="0" w:color="auto"/>
              <w:bottom w:val="single" w:sz="4" w:space="0" w:color="auto"/>
              <w:right w:val="single" w:sz="4" w:space="0" w:color="auto"/>
            </w:tcBorders>
            <w:noWrap/>
          </w:tcPr>
          <w:p w14:paraId="25F826BB" w14:textId="77777777" w:rsidR="00C47CC8" w:rsidRPr="00E05593" w:rsidRDefault="00C47CC8" w:rsidP="00EF5E63">
            <w:pPr>
              <w:numPr>
                <w:ilvl w:val="0"/>
                <w:numId w:val="23"/>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3BF29B44"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Ipv4/Ipv6 maršrutų kiekis</w:t>
            </w:r>
          </w:p>
        </w:tc>
        <w:tc>
          <w:tcPr>
            <w:tcW w:w="2056" w:type="pct"/>
            <w:tcBorders>
              <w:top w:val="single" w:sz="4" w:space="0" w:color="auto"/>
              <w:left w:val="single" w:sz="4" w:space="0" w:color="auto"/>
              <w:bottom w:val="single" w:sz="4" w:space="0" w:color="auto"/>
              <w:right w:val="single" w:sz="4" w:space="0" w:color="auto"/>
            </w:tcBorders>
            <w:noWrap/>
          </w:tcPr>
          <w:p w14:paraId="653B568B"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 xml:space="preserve">Ne mažiau kaip </w:t>
            </w:r>
            <w:r>
              <w:rPr>
                <w:rFonts w:ascii="Times New Roman" w:hAnsi="Times New Roman" w:cs="Times New Roman"/>
                <w:color w:val="000000" w:themeColor="text1"/>
                <w:sz w:val="24"/>
                <w:szCs w:val="24"/>
              </w:rPr>
              <w:t>500</w:t>
            </w:r>
            <w:r w:rsidRPr="009D3651">
              <w:rPr>
                <w:rFonts w:ascii="Times New Roman" w:hAnsi="Times New Roman" w:cs="Times New Roman"/>
                <w:color w:val="000000" w:themeColor="text1"/>
                <w:sz w:val="24"/>
                <w:szCs w:val="24"/>
              </w:rPr>
              <w:t xml:space="preserve"> Ipv4 ir nemažiau kaip </w:t>
            </w:r>
            <w:r>
              <w:rPr>
                <w:rFonts w:ascii="Times New Roman" w:hAnsi="Times New Roman" w:cs="Times New Roman"/>
                <w:color w:val="000000" w:themeColor="text1"/>
                <w:sz w:val="24"/>
                <w:szCs w:val="24"/>
              </w:rPr>
              <w:t>500</w:t>
            </w:r>
            <w:r w:rsidRPr="009D3651">
              <w:rPr>
                <w:rFonts w:ascii="Times New Roman" w:hAnsi="Times New Roman" w:cs="Times New Roman"/>
                <w:color w:val="000000" w:themeColor="text1"/>
                <w:sz w:val="24"/>
                <w:szCs w:val="24"/>
              </w:rPr>
              <w:t xml:space="preserve"> Ipv6</w:t>
            </w:r>
          </w:p>
        </w:tc>
        <w:tc>
          <w:tcPr>
            <w:tcW w:w="1782" w:type="pct"/>
            <w:tcBorders>
              <w:top w:val="single" w:sz="4" w:space="0" w:color="auto"/>
              <w:left w:val="single" w:sz="4" w:space="0" w:color="auto"/>
              <w:bottom w:val="single" w:sz="4" w:space="0" w:color="auto"/>
              <w:right w:val="single" w:sz="4" w:space="0" w:color="auto"/>
            </w:tcBorders>
          </w:tcPr>
          <w:p w14:paraId="0940BBD1" w14:textId="77777777" w:rsidR="00C47CC8" w:rsidRPr="009D3651" w:rsidRDefault="00C47CC8" w:rsidP="00C81C1A">
            <w:pPr>
              <w:spacing w:after="0" w:line="240" w:lineRule="auto"/>
              <w:rPr>
                <w:rFonts w:ascii="Times New Roman" w:hAnsi="Times New Roman" w:cs="Times New Roman"/>
                <w:color w:val="000000" w:themeColor="text1"/>
                <w:sz w:val="24"/>
                <w:szCs w:val="24"/>
              </w:rPr>
            </w:pPr>
          </w:p>
        </w:tc>
      </w:tr>
      <w:tr w:rsidR="00C47CC8" w:rsidRPr="00E05593" w14:paraId="028F7A82" w14:textId="4321ADA6" w:rsidTr="00C47CC8">
        <w:tc>
          <w:tcPr>
            <w:tcW w:w="271" w:type="pct"/>
            <w:tcBorders>
              <w:top w:val="single" w:sz="4" w:space="0" w:color="auto"/>
              <w:left w:val="single" w:sz="4" w:space="0" w:color="auto"/>
              <w:bottom w:val="single" w:sz="4" w:space="0" w:color="auto"/>
              <w:right w:val="single" w:sz="4" w:space="0" w:color="auto"/>
            </w:tcBorders>
            <w:noWrap/>
          </w:tcPr>
          <w:p w14:paraId="6D3DEE62" w14:textId="77777777" w:rsidR="00C47CC8" w:rsidRPr="00E05593" w:rsidRDefault="00C47CC8" w:rsidP="00EF5E63">
            <w:pPr>
              <w:numPr>
                <w:ilvl w:val="0"/>
                <w:numId w:val="23"/>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7BEF0B33"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IGMP grupių</w:t>
            </w:r>
          </w:p>
        </w:tc>
        <w:tc>
          <w:tcPr>
            <w:tcW w:w="2056" w:type="pct"/>
            <w:tcBorders>
              <w:top w:val="single" w:sz="4" w:space="0" w:color="auto"/>
              <w:left w:val="single" w:sz="4" w:space="0" w:color="auto"/>
              <w:bottom w:val="single" w:sz="4" w:space="0" w:color="auto"/>
              <w:right w:val="single" w:sz="4" w:space="0" w:color="auto"/>
            </w:tcBorders>
            <w:noWrap/>
          </w:tcPr>
          <w:p w14:paraId="1C8DAF6C"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 xml:space="preserve">Ne mažiau kaip </w:t>
            </w:r>
            <w:r>
              <w:rPr>
                <w:rFonts w:ascii="Times New Roman" w:hAnsi="Times New Roman" w:cs="Times New Roman"/>
                <w:color w:val="000000" w:themeColor="text1"/>
                <w:sz w:val="24"/>
                <w:szCs w:val="24"/>
              </w:rPr>
              <w:t>500</w:t>
            </w:r>
          </w:p>
        </w:tc>
        <w:tc>
          <w:tcPr>
            <w:tcW w:w="1782" w:type="pct"/>
            <w:tcBorders>
              <w:top w:val="single" w:sz="4" w:space="0" w:color="auto"/>
              <w:left w:val="single" w:sz="4" w:space="0" w:color="auto"/>
              <w:bottom w:val="single" w:sz="4" w:space="0" w:color="auto"/>
              <w:right w:val="single" w:sz="4" w:space="0" w:color="auto"/>
            </w:tcBorders>
          </w:tcPr>
          <w:p w14:paraId="7E0F81AF" w14:textId="77777777" w:rsidR="00C47CC8" w:rsidRPr="009D3651" w:rsidRDefault="00C47CC8" w:rsidP="00C81C1A">
            <w:pPr>
              <w:spacing w:after="0" w:line="240" w:lineRule="auto"/>
              <w:rPr>
                <w:rFonts w:ascii="Times New Roman" w:hAnsi="Times New Roman" w:cs="Times New Roman"/>
                <w:color w:val="000000" w:themeColor="text1"/>
                <w:sz w:val="24"/>
                <w:szCs w:val="24"/>
              </w:rPr>
            </w:pPr>
          </w:p>
        </w:tc>
      </w:tr>
      <w:tr w:rsidR="00C47CC8" w:rsidRPr="00E05593" w14:paraId="3D37F232" w14:textId="7A7CE3F2" w:rsidTr="00C47CC8">
        <w:tc>
          <w:tcPr>
            <w:tcW w:w="271" w:type="pct"/>
            <w:tcBorders>
              <w:top w:val="single" w:sz="4" w:space="0" w:color="auto"/>
              <w:left w:val="single" w:sz="4" w:space="0" w:color="auto"/>
              <w:bottom w:val="single" w:sz="4" w:space="0" w:color="auto"/>
              <w:right w:val="single" w:sz="4" w:space="0" w:color="auto"/>
            </w:tcBorders>
            <w:noWrap/>
          </w:tcPr>
          <w:p w14:paraId="555B9083" w14:textId="77777777" w:rsidR="00C47CC8" w:rsidRPr="00E05593" w:rsidRDefault="00C47CC8" w:rsidP="00EF5E63">
            <w:pPr>
              <w:numPr>
                <w:ilvl w:val="0"/>
                <w:numId w:val="23"/>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34C3CFC7"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Ipv4 ACL (</w:t>
            </w:r>
            <w:proofErr w:type="spellStart"/>
            <w:r w:rsidRPr="009D3651">
              <w:rPr>
                <w:rFonts w:ascii="Times New Roman" w:hAnsi="Times New Roman" w:cs="Times New Roman"/>
                <w:color w:val="000000" w:themeColor="text1"/>
                <w:sz w:val="24"/>
                <w:szCs w:val="24"/>
              </w:rPr>
              <w:t>ingress</w:t>
            </w:r>
            <w:proofErr w:type="spellEnd"/>
            <w:r w:rsidRPr="009D3651">
              <w:rPr>
                <w:rFonts w:ascii="Times New Roman" w:hAnsi="Times New Roman" w:cs="Times New Roman"/>
                <w:color w:val="000000" w:themeColor="text1"/>
                <w:sz w:val="24"/>
                <w:szCs w:val="24"/>
              </w:rPr>
              <w:t>)</w:t>
            </w:r>
          </w:p>
        </w:tc>
        <w:tc>
          <w:tcPr>
            <w:tcW w:w="2056" w:type="pct"/>
            <w:tcBorders>
              <w:top w:val="single" w:sz="4" w:space="0" w:color="auto"/>
              <w:left w:val="single" w:sz="4" w:space="0" w:color="auto"/>
              <w:bottom w:val="single" w:sz="4" w:space="0" w:color="auto"/>
              <w:right w:val="single" w:sz="4" w:space="0" w:color="auto"/>
            </w:tcBorders>
            <w:noWrap/>
          </w:tcPr>
          <w:p w14:paraId="5706DC22"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 xml:space="preserve">Ne mažiau kaip </w:t>
            </w:r>
            <w:r>
              <w:rPr>
                <w:rFonts w:ascii="Times New Roman" w:hAnsi="Times New Roman" w:cs="Times New Roman"/>
                <w:color w:val="000000" w:themeColor="text1"/>
                <w:sz w:val="24"/>
                <w:szCs w:val="24"/>
              </w:rPr>
              <w:t>1,9</w:t>
            </w:r>
            <w:r w:rsidRPr="009D3651">
              <w:rPr>
                <w:rFonts w:ascii="Times New Roman" w:hAnsi="Times New Roman" w:cs="Times New Roman"/>
                <w:color w:val="000000" w:themeColor="text1"/>
                <w:sz w:val="24"/>
                <w:szCs w:val="24"/>
              </w:rPr>
              <w:t>k</w:t>
            </w:r>
          </w:p>
        </w:tc>
        <w:tc>
          <w:tcPr>
            <w:tcW w:w="1782" w:type="pct"/>
            <w:tcBorders>
              <w:top w:val="single" w:sz="4" w:space="0" w:color="auto"/>
              <w:left w:val="single" w:sz="4" w:space="0" w:color="auto"/>
              <w:bottom w:val="single" w:sz="4" w:space="0" w:color="auto"/>
              <w:right w:val="single" w:sz="4" w:space="0" w:color="auto"/>
            </w:tcBorders>
          </w:tcPr>
          <w:p w14:paraId="2441B7D2" w14:textId="77777777" w:rsidR="00C47CC8" w:rsidRPr="009D3651" w:rsidRDefault="00C47CC8" w:rsidP="00C81C1A">
            <w:pPr>
              <w:spacing w:after="0" w:line="240" w:lineRule="auto"/>
              <w:rPr>
                <w:rFonts w:ascii="Times New Roman" w:hAnsi="Times New Roman" w:cs="Times New Roman"/>
                <w:color w:val="000000" w:themeColor="text1"/>
                <w:sz w:val="24"/>
                <w:szCs w:val="24"/>
              </w:rPr>
            </w:pPr>
          </w:p>
        </w:tc>
      </w:tr>
      <w:tr w:rsidR="00C47CC8" w:rsidRPr="00E05593" w14:paraId="75B70B38" w14:textId="6487F427" w:rsidTr="00C47CC8">
        <w:tc>
          <w:tcPr>
            <w:tcW w:w="271" w:type="pct"/>
            <w:tcBorders>
              <w:top w:val="single" w:sz="4" w:space="0" w:color="auto"/>
              <w:left w:val="single" w:sz="4" w:space="0" w:color="auto"/>
              <w:bottom w:val="single" w:sz="4" w:space="0" w:color="auto"/>
              <w:right w:val="single" w:sz="4" w:space="0" w:color="auto"/>
            </w:tcBorders>
            <w:noWrap/>
          </w:tcPr>
          <w:p w14:paraId="26534CF2" w14:textId="77777777" w:rsidR="00C47CC8" w:rsidRPr="00E05593" w:rsidRDefault="00C47CC8" w:rsidP="00EF5E63">
            <w:pPr>
              <w:numPr>
                <w:ilvl w:val="0"/>
                <w:numId w:val="23"/>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64BB9F27"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Ipv6 ACL (</w:t>
            </w:r>
            <w:proofErr w:type="spellStart"/>
            <w:r w:rsidRPr="009D3651">
              <w:rPr>
                <w:rFonts w:ascii="Times New Roman" w:hAnsi="Times New Roman" w:cs="Times New Roman"/>
                <w:color w:val="000000" w:themeColor="text1"/>
                <w:sz w:val="24"/>
                <w:szCs w:val="24"/>
              </w:rPr>
              <w:t>ingress</w:t>
            </w:r>
            <w:proofErr w:type="spellEnd"/>
            <w:r w:rsidRPr="009D3651">
              <w:rPr>
                <w:rFonts w:ascii="Times New Roman" w:hAnsi="Times New Roman" w:cs="Times New Roman"/>
                <w:color w:val="000000" w:themeColor="text1"/>
                <w:sz w:val="24"/>
                <w:szCs w:val="24"/>
              </w:rPr>
              <w:t>)</w:t>
            </w:r>
          </w:p>
        </w:tc>
        <w:tc>
          <w:tcPr>
            <w:tcW w:w="2056" w:type="pct"/>
            <w:tcBorders>
              <w:top w:val="single" w:sz="4" w:space="0" w:color="auto"/>
              <w:left w:val="single" w:sz="4" w:space="0" w:color="auto"/>
              <w:bottom w:val="single" w:sz="4" w:space="0" w:color="auto"/>
              <w:right w:val="single" w:sz="4" w:space="0" w:color="auto"/>
            </w:tcBorders>
            <w:noWrap/>
          </w:tcPr>
          <w:p w14:paraId="0CD580B3"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 xml:space="preserve">Ne mažiau kaip </w:t>
            </w:r>
            <w:r>
              <w:rPr>
                <w:rFonts w:ascii="Times New Roman" w:hAnsi="Times New Roman" w:cs="Times New Roman"/>
                <w:color w:val="000000" w:themeColor="text1"/>
                <w:sz w:val="24"/>
                <w:szCs w:val="24"/>
              </w:rPr>
              <w:t>900</w:t>
            </w:r>
          </w:p>
        </w:tc>
        <w:tc>
          <w:tcPr>
            <w:tcW w:w="1782" w:type="pct"/>
            <w:tcBorders>
              <w:top w:val="single" w:sz="4" w:space="0" w:color="auto"/>
              <w:left w:val="single" w:sz="4" w:space="0" w:color="auto"/>
              <w:bottom w:val="single" w:sz="4" w:space="0" w:color="auto"/>
              <w:right w:val="single" w:sz="4" w:space="0" w:color="auto"/>
            </w:tcBorders>
          </w:tcPr>
          <w:p w14:paraId="4EAE7028" w14:textId="77777777" w:rsidR="00C47CC8" w:rsidRPr="009D3651" w:rsidRDefault="00C47CC8" w:rsidP="00C81C1A">
            <w:pPr>
              <w:spacing w:after="0" w:line="240" w:lineRule="auto"/>
              <w:rPr>
                <w:rFonts w:ascii="Times New Roman" w:hAnsi="Times New Roman" w:cs="Times New Roman"/>
                <w:color w:val="000000" w:themeColor="text1"/>
                <w:sz w:val="24"/>
                <w:szCs w:val="24"/>
              </w:rPr>
            </w:pPr>
          </w:p>
        </w:tc>
      </w:tr>
      <w:tr w:rsidR="00C47CC8" w:rsidRPr="00E05593" w14:paraId="16D9EF28" w14:textId="0D75D068" w:rsidTr="00C47CC8">
        <w:tc>
          <w:tcPr>
            <w:tcW w:w="271" w:type="pct"/>
            <w:tcBorders>
              <w:top w:val="single" w:sz="4" w:space="0" w:color="auto"/>
              <w:left w:val="single" w:sz="4" w:space="0" w:color="auto"/>
              <w:bottom w:val="single" w:sz="4" w:space="0" w:color="auto"/>
              <w:right w:val="single" w:sz="4" w:space="0" w:color="auto"/>
            </w:tcBorders>
            <w:noWrap/>
          </w:tcPr>
          <w:p w14:paraId="0A366C64" w14:textId="77777777" w:rsidR="00C47CC8" w:rsidRPr="00E05593" w:rsidRDefault="00C47CC8" w:rsidP="00EF5E63">
            <w:pPr>
              <w:numPr>
                <w:ilvl w:val="0"/>
                <w:numId w:val="23"/>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64E8F458"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Paketų buferio dydis</w:t>
            </w:r>
          </w:p>
        </w:tc>
        <w:tc>
          <w:tcPr>
            <w:tcW w:w="2056" w:type="pct"/>
            <w:tcBorders>
              <w:top w:val="single" w:sz="4" w:space="0" w:color="auto"/>
              <w:left w:val="single" w:sz="4" w:space="0" w:color="auto"/>
              <w:bottom w:val="single" w:sz="4" w:space="0" w:color="auto"/>
              <w:right w:val="single" w:sz="4" w:space="0" w:color="auto"/>
            </w:tcBorders>
            <w:noWrap/>
          </w:tcPr>
          <w:p w14:paraId="57F2C0C3"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 xml:space="preserve">Ne mažiau kaip </w:t>
            </w:r>
            <w:r>
              <w:rPr>
                <w:rFonts w:ascii="Times New Roman" w:hAnsi="Times New Roman" w:cs="Times New Roman"/>
                <w:color w:val="000000" w:themeColor="text1"/>
                <w:sz w:val="24"/>
                <w:szCs w:val="24"/>
              </w:rPr>
              <w:t>12</w:t>
            </w:r>
            <w:r w:rsidRPr="009D3651">
              <w:rPr>
                <w:rFonts w:ascii="Times New Roman" w:hAnsi="Times New Roman" w:cs="Times New Roman"/>
                <w:color w:val="000000" w:themeColor="text1"/>
                <w:sz w:val="24"/>
                <w:szCs w:val="24"/>
              </w:rPr>
              <w:t xml:space="preserve"> MB.</w:t>
            </w:r>
          </w:p>
        </w:tc>
        <w:tc>
          <w:tcPr>
            <w:tcW w:w="1782" w:type="pct"/>
            <w:tcBorders>
              <w:top w:val="single" w:sz="4" w:space="0" w:color="auto"/>
              <w:left w:val="single" w:sz="4" w:space="0" w:color="auto"/>
              <w:bottom w:val="single" w:sz="4" w:space="0" w:color="auto"/>
              <w:right w:val="single" w:sz="4" w:space="0" w:color="auto"/>
            </w:tcBorders>
          </w:tcPr>
          <w:p w14:paraId="7BC8F01B" w14:textId="77777777" w:rsidR="00C47CC8" w:rsidRPr="009D3651" w:rsidRDefault="00C47CC8" w:rsidP="00C81C1A">
            <w:pPr>
              <w:spacing w:after="0" w:line="240" w:lineRule="auto"/>
              <w:rPr>
                <w:rFonts w:ascii="Times New Roman" w:hAnsi="Times New Roman" w:cs="Times New Roman"/>
                <w:color w:val="000000" w:themeColor="text1"/>
                <w:sz w:val="24"/>
                <w:szCs w:val="24"/>
              </w:rPr>
            </w:pPr>
          </w:p>
        </w:tc>
      </w:tr>
      <w:tr w:rsidR="00C47CC8" w:rsidRPr="00E05593" w14:paraId="3F6D00F9" w14:textId="4229779B" w:rsidTr="00C47CC8">
        <w:tc>
          <w:tcPr>
            <w:tcW w:w="271" w:type="pct"/>
            <w:tcBorders>
              <w:top w:val="single" w:sz="4" w:space="0" w:color="auto"/>
              <w:left w:val="single" w:sz="4" w:space="0" w:color="auto"/>
              <w:bottom w:val="single" w:sz="4" w:space="0" w:color="auto"/>
              <w:right w:val="single" w:sz="4" w:space="0" w:color="auto"/>
            </w:tcBorders>
            <w:noWrap/>
          </w:tcPr>
          <w:p w14:paraId="41B87DBD" w14:textId="77777777" w:rsidR="00C47CC8" w:rsidRPr="00E05593" w:rsidRDefault="00C47CC8" w:rsidP="00EF5E63">
            <w:pPr>
              <w:numPr>
                <w:ilvl w:val="0"/>
                <w:numId w:val="23"/>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5DBC9BF1"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Operatyviosios atminties dydis</w:t>
            </w:r>
          </w:p>
        </w:tc>
        <w:tc>
          <w:tcPr>
            <w:tcW w:w="2056" w:type="pct"/>
            <w:tcBorders>
              <w:top w:val="single" w:sz="4" w:space="0" w:color="auto"/>
              <w:left w:val="single" w:sz="4" w:space="0" w:color="auto"/>
              <w:bottom w:val="single" w:sz="4" w:space="0" w:color="auto"/>
              <w:right w:val="single" w:sz="4" w:space="0" w:color="auto"/>
            </w:tcBorders>
            <w:noWrap/>
          </w:tcPr>
          <w:p w14:paraId="27B7560D"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 xml:space="preserve">Ne mažiau kaip </w:t>
            </w:r>
            <w:r>
              <w:rPr>
                <w:rFonts w:ascii="Times New Roman" w:hAnsi="Times New Roman" w:cs="Times New Roman"/>
                <w:color w:val="000000" w:themeColor="text1"/>
                <w:sz w:val="24"/>
                <w:szCs w:val="24"/>
              </w:rPr>
              <w:t>4</w:t>
            </w:r>
            <w:r w:rsidRPr="009D3651">
              <w:rPr>
                <w:rFonts w:ascii="Times New Roman" w:hAnsi="Times New Roman" w:cs="Times New Roman"/>
                <w:color w:val="000000" w:themeColor="text1"/>
                <w:sz w:val="24"/>
                <w:szCs w:val="24"/>
              </w:rPr>
              <w:t xml:space="preserve"> GB.</w:t>
            </w:r>
          </w:p>
        </w:tc>
        <w:tc>
          <w:tcPr>
            <w:tcW w:w="1782" w:type="pct"/>
            <w:tcBorders>
              <w:top w:val="single" w:sz="4" w:space="0" w:color="auto"/>
              <w:left w:val="single" w:sz="4" w:space="0" w:color="auto"/>
              <w:bottom w:val="single" w:sz="4" w:space="0" w:color="auto"/>
              <w:right w:val="single" w:sz="4" w:space="0" w:color="auto"/>
            </w:tcBorders>
          </w:tcPr>
          <w:p w14:paraId="4BDE3D04" w14:textId="77777777" w:rsidR="00C47CC8" w:rsidRPr="009D3651" w:rsidRDefault="00C47CC8" w:rsidP="00C81C1A">
            <w:pPr>
              <w:spacing w:after="0" w:line="240" w:lineRule="auto"/>
              <w:rPr>
                <w:rFonts w:ascii="Times New Roman" w:hAnsi="Times New Roman" w:cs="Times New Roman"/>
                <w:color w:val="000000" w:themeColor="text1"/>
                <w:sz w:val="24"/>
                <w:szCs w:val="24"/>
              </w:rPr>
            </w:pPr>
          </w:p>
        </w:tc>
      </w:tr>
      <w:tr w:rsidR="00C47CC8" w:rsidRPr="00E05593" w14:paraId="112E2F08" w14:textId="6588A645" w:rsidTr="00C47CC8">
        <w:tc>
          <w:tcPr>
            <w:tcW w:w="271" w:type="pct"/>
            <w:tcBorders>
              <w:top w:val="single" w:sz="4" w:space="0" w:color="auto"/>
              <w:left w:val="single" w:sz="4" w:space="0" w:color="auto"/>
              <w:bottom w:val="single" w:sz="4" w:space="0" w:color="auto"/>
              <w:right w:val="single" w:sz="4" w:space="0" w:color="auto"/>
            </w:tcBorders>
            <w:noWrap/>
          </w:tcPr>
          <w:p w14:paraId="53CB188A" w14:textId="77777777" w:rsidR="00C47CC8" w:rsidRPr="00E05593" w:rsidRDefault="00C47CC8" w:rsidP="00EF5E63">
            <w:pPr>
              <w:numPr>
                <w:ilvl w:val="0"/>
                <w:numId w:val="23"/>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317935EF"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Saugojimo atminties dydis</w:t>
            </w:r>
          </w:p>
        </w:tc>
        <w:tc>
          <w:tcPr>
            <w:tcW w:w="2056" w:type="pct"/>
            <w:tcBorders>
              <w:top w:val="single" w:sz="4" w:space="0" w:color="auto"/>
              <w:left w:val="single" w:sz="4" w:space="0" w:color="auto"/>
              <w:bottom w:val="single" w:sz="4" w:space="0" w:color="auto"/>
              <w:right w:val="single" w:sz="4" w:space="0" w:color="auto"/>
            </w:tcBorders>
            <w:noWrap/>
          </w:tcPr>
          <w:p w14:paraId="1216D676"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 xml:space="preserve">Ne mažiau kaip 16 GB. Saugojimo atmintis turi būti </w:t>
            </w:r>
            <w:proofErr w:type="spellStart"/>
            <w:r w:rsidRPr="009D3651">
              <w:rPr>
                <w:rFonts w:ascii="Times New Roman" w:hAnsi="Times New Roman" w:cs="Times New Roman"/>
                <w:color w:val="000000" w:themeColor="text1"/>
                <w:sz w:val="24"/>
                <w:szCs w:val="24"/>
              </w:rPr>
              <w:t>eMMC</w:t>
            </w:r>
            <w:proofErr w:type="spellEnd"/>
            <w:r w:rsidRPr="009D3651">
              <w:rPr>
                <w:rFonts w:ascii="Times New Roman" w:hAnsi="Times New Roman" w:cs="Times New Roman"/>
                <w:color w:val="000000" w:themeColor="text1"/>
                <w:sz w:val="24"/>
                <w:szCs w:val="24"/>
              </w:rPr>
              <w:t xml:space="preserve"> tipo.</w:t>
            </w:r>
          </w:p>
        </w:tc>
        <w:tc>
          <w:tcPr>
            <w:tcW w:w="1782" w:type="pct"/>
            <w:tcBorders>
              <w:top w:val="single" w:sz="4" w:space="0" w:color="auto"/>
              <w:left w:val="single" w:sz="4" w:space="0" w:color="auto"/>
              <w:bottom w:val="single" w:sz="4" w:space="0" w:color="auto"/>
              <w:right w:val="single" w:sz="4" w:space="0" w:color="auto"/>
            </w:tcBorders>
          </w:tcPr>
          <w:p w14:paraId="465F9F6D" w14:textId="77777777" w:rsidR="00C47CC8" w:rsidRPr="009D3651" w:rsidRDefault="00C47CC8" w:rsidP="00C81C1A">
            <w:pPr>
              <w:spacing w:after="0" w:line="240" w:lineRule="auto"/>
              <w:rPr>
                <w:rFonts w:ascii="Times New Roman" w:hAnsi="Times New Roman" w:cs="Times New Roman"/>
                <w:color w:val="000000" w:themeColor="text1"/>
                <w:sz w:val="24"/>
                <w:szCs w:val="24"/>
              </w:rPr>
            </w:pPr>
          </w:p>
        </w:tc>
      </w:tr>
      <w:tr w:rsidR="00C47CC8" w:rsidRPr="00E05593" w14:paraId="1F8CA6BF" w14:textId="61C7EE21" w:rsidTr="00C47CC8">
        <w:tc>
          <w:tcPr>
            <w:tcW w:w="271" w:type="pct"/>
            <w:tcBorders>
              <w:top w:val="single" w:sz="4" w:space="0" w:color="auto"/>
              <w:left w:val="single" w:sz="4" w:space="0" w:color="auto"/>
              <w:bottom w:val="single" w:sz="4" w:space="0" w:color="auto"/>
              <w:right w:val="single" w:sz="4" w:space="0" w:color="auto"/>
            </w:tcBorders>
            <w:noWrap/>
          </w:tcPr>
          <w:p w14:paraId="33CF084B" w14:textId="77777777" w:rsidR="00C47CC8" w:rsidRPr="00E05593" w:rsidRDefault="00C47CC8" w:rsidP="00EF5E63">
            <w:pPr>
              <w:numPr>
                <w:ilvl w:val="0"/>
                <w:numId w:val="23"/>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287DFC8A"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Standartų palaikymas</w:t>
            </w:r>
          </w:p>
        </w:tc>
        <w:tc>
          <w:tcPr>
            <w:tcW w:w="2056" w:type="pct"/>
            <w:tcBorders>
              <w:top w:val="single" w:sz="4" w:space="0" w:color="auto"/>
              <w:left w:val="single" w:sz="4" w:space="0" w:color="auto"/>
              <w:bottom w:val="single" w:sz="4" w:space="0" w:color="auto"/>
              <w:right w:val="single" w:sz="4" w:space="0" w:color="auto"/>
            </w:tcBorders>
            <w:noWrap/>
          </w:tcPr>
          <w:p w14:paraId="044E0511" w14:textId="77777777" w:rsidR="00C47CC8" w:rsidRPr="009D3651" w:rsidRDefault="00C47CC8" w:rsidP="00C81C1A">
            <w:p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būti palaikomi šie ar jiems lygiaverčiai standartai:</w:t>
            </w:r>
          </w:p>
          <w:p w14:paraId="402502DD" w14:textId="77777777" w:rsidR="00C47CC8" w:rsidRPr="009D3651" w:rsidRDefault="00C47CC8" w:rsidP="00EF5E63">
            <w:pPr>
              <w:pStyle w:val="ListParagraph"/>
              <w:numPr>
                <w:ilvl w:val="0"/>
                <w:numId w:val="10"/>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802.1Q (VLAN);</w:t>
            </w:r>
          </w:p>
          <w:p w14:paraId="66EBC022" w14:textId="77777777" w:rsidR="00C47CC8" w:rsidRPr="009D3651" w:rsidRDefault="00C47CC8" w:rsidP="00EF5E63">
            <w:pPr>
              <w:pStyle w:val="ListParagraph"/>
              <w:numPr>
                <w:ilvl w:val="0"/>
                <w:numId w:val="10"/>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MSTP, RSTP, STP, RPVST+;</w:t>
            </w:r>
          </w:p>
          <w:p w14:paraId="7D36CF1C" w14:textId="77777777" w:rsidR="00C47CC8" w:rsidRPr="009D3651" w:rsidRDefault="00C47CC8" w:rsidP="00EF5E63">
            <w:pPr>
              <w:pStyle w:val="ListParagraph"/>
              <w:numPr>
                <w:ilvl w:val="0"/>
                <w:numId w:val="10"/>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IEEE 802.1AB LLDP ir LLDP-MED</w:t>
            </w:r>
          </w:p>
          <w:p w14:paraId="3AB4618E" w14:textId="77777777" w:rsidR="00C47CC8" w:rsidRPr="009D3651" w:rsidRDefault="00C47CC8" w:rsidP="00EF5E63">
            <w:pPr>
              <w:pStyle w:val="ListParagraph"/>
              <w:numPr>
                <w:ilvl w:val="0"/>
                <w:numId w:val="10"/>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Port </w:t>
            </w:r>
            <w:proofErr w:type="spellStart"/>
            <w:r w:rsidRPr="009D3651">
              <w:rPr>
                <w:rFonts w:ascii="Times New Roman" w:hAnsi="Times New Roman" w:cs="Times New Roman"/>
                <w:color w:val="000000" w:themeColor="text1"/>
                <w:sz w:val="24"/>
                <w:szCs w:val="24"/>
              </w:rPr>
              <w:t>Mirroring</w:t>
            </w:r>
            <w:proofErr w:type="spellEnd"/>
            <w:r w:rsidRPr="009D3651">
              <w:rPr>
                <w:rFonts w:ascii="Times New Roman" w:hAnsi="Times New Roman" w:cs="Times New Roman"/>
                <w:color w:val="000000" w:themeColor="text1"/>
                <w:sz w:val="24"/>
                <w:szCs w:val="24"/>
              </w:rPr>
              <w:t xml:space="preserve"> arba lygiavertis;</w:t>
            </w:r>
          </w:p>
          <w:p w14:paraId="350F4C25" w14:textId="77777777" w:rsidR="00C47CC8" w:rsidRPr="009D3651" w:rsidRDefault="00C47CC8" w:rsidP="00EF5E63">
            <w:pPr>
              <w:pStyle w:val="ListParagraph"/>
              <w:numPr>
                <w:ilvl w:val="0"/>
                <w:numId w:val="10"/>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NTP;</w:t>
            </w:r>
          </w:p>
          <w:p w14:paraId="26E8ECD4" w14:textId="77777777" w:rsidR="00C47CC8" w:rsidRPr="009D3651" w:rsidRDefault="00C47CC8" w:rsidP="00EF5E63">
            <w:pPr>
              <w:pStyle w:val="ListParagraph"/>
              <w:numPr>
                <w:ilvl w:val="0"/>
                <w:numId w:val="10"/>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UDLD;</w:t>
            </w:r>
          </w:p>
          <w:p w14:paraId="50D23C22" w14:textId="77777777" w:rsidR="00C47CC8" w:rsidRPr="009D3651" w:rsidRDefault="00C47CC8" w:rsidP="00EF5E63">
            <w:pPr>
              <w:pStyle w:val="ListParagraph"/>
              <w:numPr>
                <w:ilvl w:val="0"/>
                <w:numId w:val="10"/>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MVRP arba lygiavertis;</w:t>
            </w:r>
          </w:p>
          <w:p w14:paraId="2C59CA41" w14:textId="77777777" w:rsidR="00C47CC8" w:rsidRPr="009D3651" w:rsidRDefault="00C47CC8" w:rsidP="00EF5E63">
            <w:pPr>
              <w:pStyle w:val="ListParagraph"/>
              <w:numPr>
                <w:ilvl w:val="0"/>
                <w:numId w:val="10"/>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DHCP </w:t>
            </w:r>
            <w:proofErr w:type="spellStart"/>
            <w:r w:rsidRPr="009D3651">
              <w:rPr>
                <w:rFonts w:ascii="Times New Roman" w:hAnsi="Times New Roman" w:cs="Times New Roman"/>
                <w:color w:val="000000" w:themeColor="text1"/>
                <w:sz w:val="24"/>
                <w:szCs w:val="24"/>
              </w:rPr>
              <w:t>relay</w:t>
            </w:r>
            <w:proofErr w:type="spellEnd"/>
            <w:r w:rsidRPr="009D3651">
              <w:rPr>
                <w:rFonts w:ascii="Times New Roman" w:hAnsi="Times New Roman" w:cs="Times New Roman"/>
                <w:color w:val="000000" w:themeColor="text1"/>
                <w:sz w:val="24"/>
                <w:szCs w:val="24"/>
              </w:rPr>
              <w:t>;</w:t>
            </w:r>
          </w:p>
          <w:p w14:paraId="0BB0FAA8" w14:textId="77777777" w:rsidR="00C47CC8" w:rsidRPr="00402D41" w:rsidRDefault="00C47CC8" w:rsidP="00EF5E63">
            <w:pPr>
              <w:pStyle w:val="ListParagraph"/>
              <w:numPr>
                <w:ilvl w:val="0"/>
                <w:numId w:val="10"/>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DHCP </w:t>
            </w:r>
            <w:proofErr w:type="spellStart"/>
            <w:r>
              <w:rPr>
                <w:rFonts w:ascii="Times New Roman" w:hAnsi="Times New Roman" w:cs="Times New Roman"/>
                <w:color w:val="000000" w:themeColor="text1"/>
                <w:sz w:val="24"/>
                <w:szCs w:val="24"/>
              </w:rPr>
              <w:t>client</w:t>
            </w:r>
            <w:proofErr w:type="spellEnd"/>
            <w:r>
              <w:rPr>
                <w:rFonts w:ascii="Times New Roman" w:hAnsi="Times New Roman" w:cs="Times New Roman"/>
                <w:color w:val="000000" w:themeColor="text1"/>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4E07603F" w14:textId="77777777" w:rsidR="00C47CC8" w:rsidRPr="009D3651" w:rsidRDefault="00C47CC8" w:rsidP="00C81C1A">
            <w:pPr>
              <w:spacing w:after="0" w:line="240" w:lineRule="auto"/>
              <w:jc w:val="both"/>
              <w:rPr>
                <w:rFonts w:ascii="Times New Roman" w:hAnsi="Times New Roman" w:cs="Times New Roman"/>
                <w:color w:val="000000" w:themeColor="text1"/>
                <w:sz w:val="24"/>
                <w:szCs w:val="24"/>
              </w:rPr>
            </w:pPr>
          </w:p>
        </w:tc>
      </w:tr>
      <w:tr w:rsidR="00C47CC8" w:rsidRPr="00E05593" w14:paraId="6B6A3EB0" w14:textId="74825710" w:rsidTr="00C47CC8">
        <w:tc>
          <w:tcPr>
            <w:tcW w:w="271" w:type="pct"/>
            <w:tcBorders>
              <w:top w:val="single" w:sz="4" w:space="0" w:color="auto"/>
              <w:left w:val="single" w:sz="4" w:space="0" w:color="auto"/>
              <w:bottom w:val="single" w:sz="4" w:space="0" w:color="auto"/>
              <w:right w:val="single" w:sz="4" w:space="0" w:color="auto"/>
            </w:tcBorders>
            <w:noWrap/>
          </w:tcPr>
          <w:p w14:paraId="71E5AB33" w14:textId="77777777" w:rsidR="00C47CC8" w:rsidRPr="00E05593" w:rsidRDefault="00C47CC8" w:rsidP="00EF5E63">
            <w:pPr>
              <w:numPr>
                <w:ilvl w:val="0"/>
                <w:numId w:val="23"/>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12E5BE1D" w14:textId="77777777" w:rsidR="00C47CC8" w:rsidRPr="009D3651" w:rsidRDefault="00C47CC8" w:rsidP="00C81C1A">
            <w:pPr>
              <w:spacing w:after="0" w:line="240" w:lineRule="auto"/>
              <w:rPr>
                <w:rFonts w:ascii="Times New Roman" w:hAnsi="Times New Roman" w:cs="Times New Roman"/>
                <w:sz w:val="24"/>
                <w:szCs w:val="24"/>
              </w:rPr>
            </w:pPr>
            <w:proofErr w:type="spellStart"/>
            <w:r w:rsidRPr="009D3651">
              <w:rPr>
                <w:rFonts w:ascii="Times New Roman" w:hAnsi="Times New Roman" w:cs="Times New Roman"/>
                <w:sz w:val="24"/>
                <w:szCs w:val="24"/>
              </w:rPr>
              <w:t>Maršrutizavimas</w:t>
            </w:r>
            <w:proofErr w:type="spellEnd"/>
          </w:p>
        </w:tc>
        <w:tc>
          <w:tcPr>
            <w:tcW w:w="2056" w:type="pct"/>
            <w:tcBorders>
              <w:top w:val="single" w:sz="4" w:space="0" w:color="auto"/>
              <w:left w:val="single" w:sz="4" w:space="0" w:color="auto"/>
              <w:bottom w:val="single" w:sz="4" w:space="0" w:color="auto"/>
              <w:right w:val="single" w:sz="4" w:space="0" w:color="auto"/>
            </w:tcBorders>
            <w:noWrap/>
          </w:tcPr>
          <w:p w14:paraId="12BB184F" w14:textId="77777777" w:rsidR="00C47CC8" w:rsidRPr="009D3651" w:rsidRDefault="00C47CC8" w:rsidP="00C81C1A">
            <w:pPr>
              <w:spacing w:after="0" w:line="240" w:lineRule="auto"/>
              <w:jc w:val="both"/>
              <w:rPr>
                <w:rFonts w:ascii="Times New Roman" w:hAnsi="Times New Roman" w:cs="Times New Roman"/>
                <w:sz w:val="24"/>
                <w:szCs w:val="24"/>
              </w:rPr>
            </w:pPr>
            <w:r w:rsidRPr="009D3651">
              <w:rPr>
                <w:rFonts w:ascii="Times New Roman" w:hAnsi="Times New Roman" w:cs="Times New Roman"/>
                <w:sz w:val="24"/>
                <w:szCs w:val="24"/>
              </w:rPr>
              <w:t xml:space="preserve">Turi būti palaikomi šie </w:t>
            </w:r>
            <w:proofErr w:type="spellStart"/>
            <w:r w:rsidRPr="009D3651">
              <w:rPr>
                <w:rFonts w:ascii="Times New Roman" w:hAnsi="Times New Roman" w:cs="Times New Roman"/>
                <w:sz w:val="24"/>
                <w:szCs w:val="24"/>
              </w:rPr>
              <w:t>maršrutizavimo</w:t>
            </w:r>
            <w:proofErr w:type="spellEnd"/>
            <w:r w:rsidRPr="009D3651">
              <w:rPr>
                <w:rFonts w:ascii="Times New Roman" w:hAnsi="Times New Roman" w:cs="Times New Roman"/>
                <w:sz w:val="24"/>
                <w:szCs w:val="24"/>
              </w:rPr>
              <w:t xml:space="preserve"> protokolai ir funkcijos:</w:t>
            </w:r>
          </w:p>
          <w:p w14:paraId="2EA043E6" w14:textId="77777777" w:rsidR="00C47CC8" w:rsidRDefault="00C47CC8" w:rsidP="00EF5E63">
            <w:pPr>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s</w:t>
            </w:r>
            <w:r w:rsidRPr="009D3651">
              <w:rPr>
                <w:rFonts w:ascii="Times New Roman" w:hAnsi="Times New Roman" w:cs="Times New Roman"/>
                <w:sz w:val="24"/>
                <w:szCs w:val="24"/>
              </w:rPr>
              <w:t>tatiniai Ipv4</w:t>
            </w:r>
            <w:r>
              <w:rPr>
                <w:rFonts w:ascii="Times New Roman" w:hAnsi="Times New Roman" w:cs="Times New Roman"/>
                <w:sz w:val="24"/>
                <w:szCs w:val="24"/>
              </w:rPr>
              <w:t xml:space="preserve"> maršrutai;</w:t>
            </w:r>
          </w:p>
          <w:p w14:paraId="5559A70B" w14:textId="77777777" w:rsidR="00C47CC8" w:rsidRPr="005D208D" w:rsidRDefault="00C47CC8" w:rsidP="00EF5E63">
            <w:pPr>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statiniai </w:t>
            </w:r>
            <w:r w:rsidRPr="009D3651">
              <w:rPr>
                <w:rFonts w:ascii="Times New Roman" w:hAnsi="Times New Roman" w:cs="Times New Roman"/>
                <w:sz w:val="24"/>
                <w:szCs w:val="24"/>
              </w:rPr>
              <w:t>Ipv6 maršrutai</w:t>
            </w:r>
            <w:r>
              <w:rPr>
                <w:rFonts w:ascii="Times New Roman" w:hAnsi="Times New Roman" w:cs="Times New Roman"/>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4752E897" w14:textId="77777777" w:rsidR="00C47CC8" w:rsidRPr="009D3651" w:rsidRDefault="00C47CC8" w:rsidP="00C81C1A">
            <w:pPr>
              <w:spacing w:after="0" w:line="240" w:lineRule="auto"/>
              <w:jc w:val="both"/>
              <w:rPr>
                <w:rFonts w:ascii="Times New Roman" w:hAnsi="Times New Roman" w:cs="Times New Roman"/>
                <w:sz w:val="24"/>
                <w:szCs w:val="24"/>
              </w:rPr>
            </w:pPr>
          </w:p>
        </w:tc>
      </w:tr>
      <w:tr w:rsidR="00C47CC8" w:rsidRPr="00E05593" w14:paraId="197DFE7E" w14:textId="54FBA877" w:rsidTr="00C47CC8">
        <w:tc>
          <w:tcPr>
            <w:tcW w:w="271" w:type="pct"/>
            <w:tcBorders>
              <w:top w:val="single" w:sz="4" w:space="0" w:color="auto"/>
              <w:left w:val="single" w:sz="4" w:space="0" w:color="auto"/>
              <w:bottom w:val="single" w:sz="4" w:space="0" w:color="auto"/>
              <w:right w:val="single" w:sz="4" w:space="0" w:color="auto"/>
            </w:tcBorders>
            <w:noWrap/>
          </w:tcPr>
          <w:p w14:paraId="65F3E324" w14:textId="77777777" w:rsidR="00C47CC8" w:rsidRPr="00E05593" w:rsidRDefault="00C47CC8" w:rsidP="00EF5E63">
            <w:pPr>
              <w:numPr>
                <w:ilvl w:val="0"/>
                <w:numId w:val="23"/>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585DC9FF" w14:textId="77777777" w:rsidR="00C47CC8" w:rsidRPr="009D3651" w:rsidRDefault="00C47CC8" w:rsidP="00C81C1A">
            <w:pPr>
              <w:spacing w:after="0" w:line="240" w:lineRule="auto"/>
              <w:rPr>
                <w:rFonts w:ascii="Times New Roman" w:hAnsi="Times New Roman" w:cs="Times New Roman"/>
                <w:sz w:val="24"/>
                <w:szCs w:val="24"/>
              </w:rPr>
            </w:pPr>
            <w:proofErr w:type="spellStart"/>
            <w:r w:rsidRPr="009D3651">
              <w:rPr>
                <w:rFonts w:ascii="Times New Roman" w:hAnsi="Times New Roman" w:cs="Times New Roman"/>
                <w:sz w:val="24"/>
                <w:szCs w:val="24"/>
              </w:rPr>
              <w:t>Multicast</w:t>
            </w:r>
            <w:proofErr w:type="spellEnd"/>
            <w:r w:rsidRPr="009D3651">
              <w:rPr>
                <w:rFonts w:ascii="Times New Roman" w:hAnsi="Times New Roman" w:cs="Times New Roman"/>
                <w:sz w:val="24"/>
                <w:szCs w:val="24"/>
              </w:rPr>
              <w:t xml:space="preserve"> </w:t>
            </w:r>
            <w:r w:rsidRPr="00175B43">
              <w:rPr>
                <w:rFonts w:ascii="Times New Roman" w:hAnsi="Times New Roman" w:cs="Times New Roman"/>
                <w:color w:val="000000" w:themeColor="text1"/>
                <w:sz w:val="24"/>
                <w:szCs w:val="24"/>
              </w:rPr>
              <w:t xml:space="preserve"> palaikymas</w:t>
            </w:r>
          </w:p>
        </w:tc>
        <w:tc>
          <w:tcPr>
            <w:tcW w:w="2056" w:type="pct"/>
            <w:tcBorders>
              <w:top w:val="single" w:sz="4" w:space="0" w:color="auto"/>
              <w:left w:val="single" w:sz="4" w:space="0" w:color="auto"/>
              <w:bottom w:val="single" w:sz="4" w:space="0" w:color="auto"/>
              <w:right w:val="single" w:sz="4" w:space="0" w:color="auto"/>
            </w:tcBorders>
            <w:noWrap/>
          </w:tcPr>
          <w:p w14:paraId="211B2763" w14:textId="77777777" w:rsidR="00C47CC8" w:rsidRPr="00493458" w:rsidRDefault="00C47CC8" w:rsidP="00C81C1A">
            <w:pPr>
              <w:adjustRightInd w:val="0"/>
              <w:spacing w:after="0" w:line="240" w:lineRule="auto"/>
              <w:rPr>
                <w:rFonts w:ascii="Times New Roman" w:hAnsi="Times New Roman" w:cs="Times New Roman"/>
                <w:color w:val="000000" w:themeColor="text1"/>
                <w:sz w:val="24"/>
                <w:szCs w:val="24"/>
              </w:rPr>
            </w:pPr>
            <w:r w:rsidRPr="00493458">
              <w:rPr>
                <w:rFonts w:ascii="Times New Roman" w:hAnsi="Times New Roman" w:cs="Times New Roman"/>
                <w:color w:val="000000" w:themeColor="text1"/>
                <w:sz w:val="24"/>
                <w:szCs w:val="24"/>
              </w:rPr>
              <w:t xml:space="preserve">Turi būti palaikomi šie </w:t>
            </w:r>
            <w:proofErr w:type="spellStart"/>
            <w:r w:rsidRPr="00493458">
              <w:rPr>
                <w:rFonts w:ascii="Times New Roman" w:hAnsi="Times New Roman" w:cs="Times New Roman"/>
                <w:color w:val="000000" w:themeColor="text1"/>
                <w:sz w:val="24"/>
                <w:szCs w:val="24"/>
              </w:rPr>
              <w:t>multicast</w:t>
            </w:r>
            <w:proofErr w:type="spellEnd"/>
            <w:r w:rsidRPr="00493458">
              <w:rPr>
                <w:rFonts w:ascii="Times New Roman" w:hAnsi="Times New Roman" w:cs="Times New Roman"/>
                <w:color w:val="000000" w:themeColor="text1"/>
                <w:sz w:val="24"/>
                <w:szCs w:val="24"/>
              </w:rPr>
              <w:t xml:space="preserve"> protokolai:</w:t>
            </w:r>
          </w:p>
          <w:p w14:paraId="29C2BC16" w14:textId="77777777" w:rsidR="00C47CC8" w:rsidRPr="009D3651" w:rsidRDefault="00C47CC8" w:rsidP="00EF5E63">
            <w:pPr>
              <w:numPr>
                <w:ilvl w:val="0"/>
                <w:numId w:val="11"/>
              </w:numPr>
              <w:spacing w:after="0" w:line="240" w:lineRule="auto"/>
              <w:jc w:val="both"/>
              <w:rPr>
                <w:rFonts w:ascii="Times New Roman" w:hAnsi="Times New Roman" w:cs="Times New Roman"/>
                <w:sz w:val="24"/>
                <w:szCs w:val="24"/>
              </w:rPr>
            </w:pPr>
            <w:proofErr w:type="spellStart"/>
            <w:r w:rsidRPr="009D3651">
              <w:rPr>
                <w:rFonts w:ascii="Times New Roman" w:hAnsi="Times New Roman" w:cs="Times New Roman"/>
                <w:sz w:val="24"/>
                <w:szCs w:val="24"/>
              </w:rPr>
              <w:lastRenderedPageBreak/>
              <w:t>Multicast</w:t>
            </w:r>
            <w:proofErr w:type="spellEnd"/>
            <w:r w:rsidRPr="009D3651">
              <w:rPr>
                <w:rFonts w:ascii="Times New Roman" w:hAnsi="Times New Roman" w:cs="Times New Roman"/>
                <w:sz w:val="24"/>
                <w:szCs w:val="24"/>
              </w:rPr>
              <w:t xml:space="preserve"> srauto valdymas IGMP v2,v3 </w:t>
            </w:r>
          </w:p>
          <w:p w14:paraId="2EB65788" w14:textId="77777777" w:rsidR="00C47CC8" w:rsidRPr="009D3651" w:rsidRDefault="00C47CC8" w:rsidP="00EF5E63">
            <w:pPr>
              <w:numPr>
                <w:ilvl w:val="0"/>
                <w:numId w:val="11"/>
              </w:numPr>
              <w:spacing w:after="0" w:line="240" w:lineRule="auto"/>
              <w:jc w:val="both"/>
              <w:rPr>
                <w:rFonts w:ascii="Times New Roman" w:hAnsi="Times New Roman" w:cs="Times New Roman"/>
                <w:sz w:val="24"/>
                <w:szCs w:val="24"/>
              </w:rPr>
            </w:pPr>
            <w:r w:rsidRPr="009D3651">
              <w:rPr>
                <w:rFonts w:ascii="Times New Roman" w:hAnsi="Times New Roman" w:cs="Times New Roman"/>
                <w:sz w:val="24"/>
                <w:szCs w:val="24"/>
              </w:rPr>
              <w:t xml:space="preserve">(RFC 3810) </w:t>
            </w:r>
            <w:proofErr w:type="spellStart"/>
            <w:r w:rsidRPr="009D3651">
              <w:rPr>
                <w:rFonts w:ascii="Times New Roman" w:hAnsi="Times New Roman" w:cs="Times New Roman"/>
                <w:sz w:val="24"/>
                <w:szCs w:val="24"/>
              </w:rPr>
              <w:t>Multicast</w:t>
            </w:r>
            <w:proofErr w:type="spellEnd"/>
            <w:r w:rsidRPr="009D3651">
              <w:rPr>
                <w:rFonts w:ascii="Times New Roman" w:hAnsi="Times New Roman" w:cs="Times New Roman"/>
                <w:sz w:val="24"/>
                <w:szCs w:val="24"/>
              </w:rPr>
              <w:t xml:space="preserve"> </w:t>
            </w:r>
            <w:proofErr w:type="spellStart"/>
            <w:r w:rsidRPr="009D3651">
              <w:rPr>
                <w:rFonts w:ascii="Times New Roman" w:hAnsi="Times New Roman" w:cs="Times New Roman"/>
                <w:sz w:val="24"/>
                <w:szCs w:val="24"/>
              </w:rPr>
              <w:t>Listener</w:t>
            </w:r>
            <w:proofErr w:type="spellEnd"/>
            <w:r w:rsidRPr="009D3651">
              <w:rPr>
                <w:rFonts w:ascii="Times New Roman" w:hAnsi="Times New Roman" w:cs="Times New Roman"/>
                <w:sz w:val="24"/>
                <w:szCs w:val="24"/>
              </w:rPr>
              <w:t xml:space="preserve"> </w:t>
            </w:r>
            <w:proofErr w:type="spellStart"/>
            <w:r w:rsidRPr="009D3651">
              <w:rPr>
                <w:rFonts w:ascii="Times New Roman" w:hAnsi="Times New Roman" w:cs="Times New Roman"/>
                <w:sz w:val="24"/>
                <w:szCs w:val="24"/>
              </w:rPr>
              <w:t>Discovery</w:t>
            </w:r>
            <w:proofErr w:type="spellEnd"/>
            <w:r w:rsidRPr="009D3651">
              <w:rPr>
                <w:rFonts w:ascii="Times New Roman" w:hAnsi="Times New Roman" w:cs="Times New Roman"/>
                <w:sz w:val="24"/>
                <w:szCs w:val="24"/>
              </w:rPr>
              <w:t xml:space="preserve"> </w:t>
            </w:r>
            <w:proofErr w:type="spellStart"/>
            <w:r w:rsidRPr="009D3651">
              <w:rPr>
                <w:rFonts w:ascii="Times New Roman" w:hAnsi="Times New Roman" w:cs="Times New Roman"/>
                <w:sz w:val="24"/>
                <w:szCs w:val="24"/>
              </w:rPr>
              <w:t>Version</w:t>
            </w:r>
            <w:proofErr w:type="spellEnd"/>
            <w:r w:rsidRPr="009D3651">
              <w:rPr>
                <w:rFonts w:ascii="Times New Roman" w:hAnsi="Times New Roman" w:cs="Times New Roman"/>
                <w:sz w:val="24"/>
                <w:szCs w:val="24"/>
              </w:rPr>
              <w:t xml:space="preserve"> 2 (MLDv2);</w:t>
            </w:r>
          </w:p>
          <w:p w14:paraId="2448D772" w14:textId="77777777" w:rsidR="00C47CC8" w:rsidRPr="00971CDA" w:rsidRDefault="00C47CC8" w:rsidP="00EF5E63">
            <w:pPr>
              <w:numPr>
                <w:ilvl w:val="0"/>
                <w:numId w:val="11"/>
              </w:numPr>
              <w:spacing w:after="0" w:line="240" w:lineRule="auto"/>
              <w:jc w:val="both"/>
              <w:rPr>
                <w:rFonts w:ascii="Times New Roman" w:hAnsi="Times New Roman" w:cs="Times New Roman"/>
                <w:sz w:val="24"/>
                <w:szCs w:val="24"/>
              </w:rPr>
            </w:pPr>
            <w:r w:rsidRPr="009D3651">
              <w:rPr>
                <w:rFonts w:ascii="Times New Roman" w:hAnsi="Times New Roman" w:cs="Times New Roman"/>
                <w:sz w:val="24"/>
                <w:szCs w:val="24"/>
              </w:rPr>
              <w:t xml:space="preserve">MLD </w:t>
            </w:r>
            <w:proofErr w:type="spellStart"/>
            <w:r w:rsidRPr="009D3651">
              <w:rPr>
                <w:rFonts w:ascii="Times New Roman" w:hAnsi="Times New Roman" w:cs="Times New Roman"/>
                <w:sz w:val="24"/>
                <w:szCs w:val="24"/>
              </w:rPr>
              <w:t>snooping</w:t>
            </w:r>
            <w:proofErr w:type="spellEnd"/>
            <w:r>
              <w:rPr>
                <w:rFonts w:ascii="Times New Roman" w:hAnsi="Times New Roman" w:cs="Times New Roman"/>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557ACCDF" w14:textId="77777777" w:rsidR="00C47CC8" w:rsidRPr="00493458" w:rsidRDefault="00C47CC8" w:rsidP="00C81C1A">
            <w:pPr>
              <w:adjustRightInd w:val="0"/>
              <w:spacing w:after="0" w:line="240" w:lineRule="auto"/>
              <w:rPr>
                <w:rFonts w:ascii="Times New Roman" w:hAnsi="Times New Roman" w:cs="Times New Roman"/>
                <w:color w:val="000000" w:themeColor="text1"/>
                <w:sz w:val="24"/>
                <w:szCs w:val="24"/>
              </w:rPr>
            </w:pPr>
          </w:p>
        </w:tc>
      </w:tr>
      <w:tr w:rsidR="00C47CC8" w:rsidRPr="00E05593" w14:paraId="190A26DF" w14:textId="5C2E09F5" w:rsidTr="00C47CC8">
        <w:tc>
          <w:tcPr>
            <w:tcW w:w="271" w:type="pct"/>
            <w:tcBorders>
              <w:top w:val="single" w:sz="4" w:space="0" w:color="auto"/>
              <w:left w:val="single" w:sz="4" w:space="0" w:color="auto"/>
              <w:bottom w:val="single" w:sz="4" w:space="0" w:color="auto"/>
              <w:right w:val="single" w:sz="4" w:space="0" w:color="auto"/>
            </w:tcBorders>
            <w:noWrap/>
          </w:tcPr>
          <w:p w14:paraId="1198E598" w14:textId="77777777" w:rsidR="00C47CC8" w:rsidRPr="00E05593" w:rsidRDefault="00C47CC8" w:rsidP="00EF5E63">
            <w:pPr>
              <w:numPr>
                <w:ilvl w:val="0"/>
                <w:numId w:val="23"/>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31ACA613"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Aukšto patikimumo palaikymas</w:t>
            </w:r>
          </w:p>
        </w:tc>
        <w:tc>
          <w:tcPr>
            <w:tcW w:w="2056" w:type="pct"/>
            <w:tcBorders>
              <w:top w:val="single" w:sz="4" w:space="0" w:color="auto"/>
              <w:left w:val="single" w:sz="4" w:space="0" w:color="auto"/>
              <w:bottom w:val="single" w:sz="4" w:space="0" w:color="auto"/>
              <w:right w:val="single" w:sz="4" w:space="0" w:color="auto"/>
            </w:tcBorders>
            <w:noWrap/>
          </w:tcPr>
          <w:p w14:paraId="476C0709" w14:textId="77777777" w:rsidR="00C47CC8" w:rsidRPr="009D3651" w:rsidRDefault="00C47CC8" w:rsidP="00C81C1A">
            <w:p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palaikyti šiuo aukštą patikimumą užtikrinančius protokolus:</w:t>
            </w:r>
          </w:p>
          <w:p w14:paraId="1656BFD6" w14:textId="77777777" w:rsidR="00C47CC8" w:rsidRPr="005D208D" w:rsidRDefault="00C47CC8" w:rsidP="00EF5E63">
            <w:pPr>
              <w:numPr>
                <w:ilvl w:val="0"/>
                <w:numId w:val="11"/>
              </w:numPr>
              <w:spacing w:after="0" w:line="240" w:lineRule="auto"/>
              <w:jc w:val="both"/>
              <w:rPr>
                <w:rFonts w:ascii="Times New Roman" w:hAnsi="Times New Roman" w:cs="Times New Roman"/>
                <w:color w:val="000000" w:themeColor="text1"/>
                <w:sz w:val="24"/>
                <w:szCs w:val="24"/>
              </w:rPr>
            </w:pPr>
            <w:r w:rsidRPr="005D208D">
              <w:rPr>
                <w:rFonts w:ascii="Times New Roman" w:hAnsi="Times New Roman" w:cs="Times New Roman"/>
                <w:color w:val="000000" w:themeColor="text1"/>
                <w:sz w:val="24"/>
                <w:szCs w:val="24"/>
              </w:rPr>
              <w:t>802.3ad su LACP</w:t>
            </w:r>
            <w:r>
              <w:rPr>
                <w:rFonts w:ascii="Times New Roman" w:hAnsi="Times New Roman" w:cs="Times New Roman"/>
                <w:color w:val="000000" w:themeColor="text1"/>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6D40D2C5" w14:textId="77777777" w:rsidR="00C47CC8" w:rsidRPr="009D3651" w:rsidRDefault="00C47CC8" w:rsidP="00C81C1A">
            <w:pPr>
              <w:spacing w:after="0" w:line="240" w:lineRule="auto"/>
              <w:jc w:val="both"/>
              <w:rPr>
                <w:rFonts w:ascii="Times New Roman" w:hAnsi="Times New Roman" w:cs="Times New Roman"/>
                <w:color w:val="000000" w:themeColor="text1"/>
                <w:sz w:val="24"/>
                <w:szCs w:val="24"/>
              </w:rPr>
            </w:pPr>
          </w:p>
        </w:tc>
      </w:tr>
      <w:tr w:rsidR="00C47CC8" w:rsidRPr="00E05593" w14:paraId="0267EB1B" w14:textId="79543073" w:rsidTr="00C47CC8">
        <w:tc>
          <w:tcPr>
            <w:tcW w:w="271" w:type="pct"/>
            <w:tcBorders>
              <w:top w:val="single" w:sz="4" w:space="0" w:color="auto"/>
              <w:left w:val="single" w:sz="4" w:space="0" w:color="auto"/>
              <w:bottom w:val="single" w:sz="4" w:space="0" w:color="auto"/>
              <w:right w:val="single" w:sz="4" w:space="0" w:color="auto"/>
            </w:tcBorders>
            <w:noWrap/>
          </w:tcPr>
          <w:p w14:paraId="35820058" w14:textId="77777777" w:rsidR="00C47CC8" w:rsidRPr="00E05593" w:rsidRDefault="00C47CC8" w:rsidP="00EF5E63">
            <w:pPr>
              <w:numPr>
                <w:ilvl w:val="0"/>
                <w:numId w:val="23"/>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575406CF"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Saugumo funkcijos</w:t>
            </w:r>
          </w:p>
        </w:tc>
        <w:tc>
          <w:tcPr>
            <w:tcW w:w="2056" w:type="pct"/>
            <w:tcBorders>
              <w:top w:val="single" w:sz="4" w:space="0" w:color="auto"/>
              <w:left w:val="single" w:sz="4" w:space="0" w:color="auto"/>
              <w:bottom w:val="single" w:sz="4" w:space="0" w:color="auto"/>
              <w:right w:val="single" w:sz="4" w:space="0" w:color="auto"/>
            </w:tcBorders>
            <w:noWrap/>
          </w:tcPr>
          <w:p w14:paraId="4D96210B" w14:textId="77777777" w:rsidR="00C47CC8" w:rsidRPr="009D3651" w:rsidRDefault="00C47CC8" w:rsidP="00C81C1A">
            <w:p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būti palaikomi šie saugumo protokolai ir standartai:</w:t>
            </w:r>
          </w:p>
          <w:p w14:paraId="137E87C7" w14:textId="77777777" w:rsidR="00C47CC8" w:rsidRPr="009D3651" w:rsidRDefault="00C47CC8" w:rsidP="00EF5E63">
            <w:pPr>
              <w:numPr>
                <w:ilvl w:val="0"/>
                <w:numId w:val="11"/>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TFTP;</w:t>
            </w:r>
          </w:p>
          <w:p w14:paraId="782B9C88" w14:textId="77777777" w:rsidR="00C47CC8" w:rsidRPr="009D3651" w:rsidRDefault="00C47CC8" w:rsidP="00EF5E63">
            <w:pPr>
              <w:pStyle w:val="ListParagraph"/>
              <w:numPr>
                <w:ilvl w:val="0"/>
                <w:numId w:val="11"/>
              </w:numPr>
              <w:snapToGrid w:val="0"/>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Access </w:t>
            </w:r>
            <w:proofErr w:type="spellStart"/>
            <w:r w:rsidRPr="009D3651">
              <w:rPr>
                <w:rFonts w:ascii="Times New Roman" w:hAnsi="Times New Roman" w:cs="Times New Roman"/>
                <w:color w:val="000000" w:themeColor="text1"/>
                <w:sz w:val="24"/>
                <w:szCs w:val="24"/>
              </w:rPr>
              <w:t>Control</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Lists</w:t>
            </w:r>
            <w:proofErr w:type="spellEnd"/>
            <w:r w:rsidRPr="009D3651">
              <w:rPr>
                <w:rFonts w:ascii="Times New Roman" w:hAnsi="Times New Roman" w:cs="Times New Roman"/>
                <w:color w:val="000000" w:themeColor="text1"/>
                <w:sz w:val="24"/>
                <w:szCs w:val="24"/>
              </w:rPr>
              <w:t xml:space="preserve"> (ACL), priskiriami prievadui su galimybe nurodyti L3/L4 parametrus.</w:t>
            </w:r>
          </w:p>
          <w:p w14:paraId="3C20F2EF" w14:textId="77777777" w:rsidR="00C47CC8" w:rsidRPr="009D3651" w:rsidRDefault="00C47CC8" w:rsidP="00EF5E63">
            <w:pPr>
              <w:pStyle w:val="ListParagraph"/>
              <w:numPr>
                <w:ilvl w:val="0"/>
                <w:numId w:val="11"/>
              </w:numPr>
              <w:snapToGrid w:val="0"/>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Prievadų apsauga nuo BPDU atakų ir STP-RG (STP </w:t>
            </w:r>
            <w:proofErr w:type="spellStart"/>
            <w:r w:rsidRPr="009D3651">
              <w:rPr>
                <w:rFonts w:ascii="Times New Roman" w:hAnsi="Times New Roman" w:cs="Times New Roman"/>
                <w:color w:val="000000" w:themeColor="text1"/>
                <w:sz w:val="24"/>
                <w:szCs w:val="24"/>
              </w:rPr>
              <w:t>root</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guard</w:t>
            </w:r>
            <w:proofErr w:type="spellEnd"/>
            <w:r w:rsidRPr="009D3651">
              <w:rPr>
                <w:rFonts w:ascii="Times New Roman" w:hAnsi="Times New Roman" w:cs="Times New Roman"/>
                <w:color w:val="000000" w:themeColor="text1"/>
                <w:sz w:val="24"/>
                <w:szCs w:val="24"/>
              </w:rPr>
              <w:t xml:space="preserve">) funkcijos palaikymas. </w:t>
            </w:r>
          </w:p>
          <w:p w14:paraId="57149975" w14:textId="77777777" w:rsidR="00C47CC8" w:rsidRPr="009D3651" w:rsidRDefault="00C47CC8" w:rsidP="00EF5E63">
            <w:pPr>
              <w:pStyle w:val="ListParagraph"/>
              <w:numPr>
                <w:ilvl w:val="0"/>
                <w:numId w:val="11"/>
              </w:numPr>
              <w:snapToGrid w:val="0"/>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Dinaminė ARP apsauga, apsauga nuo </w:t>
            </w:r>
            <w:proofErr w:type="spellStart"/>
            <w:r w:rsidRPr="009D3651">
              <w:rPr>
                <w:rFonts w:ascii="Times New Roman" w:hAnsi="Times New Roman" w:cs="Times New Roman"/>
                <w:color w:val="000000" w:themeColor="text1"/>
                <w:sz w:val="24"/>
                <w:szCs w:val="24"/>
              </w:rPr>
              <w:t>apsimetėliškų</w:t>
            </w:r>
            <w:proofErr w:type="spellEnd"/>
            <w:r w:rsidRPr="009D3651">
              <w:rPr>
                <w:rFonts w:ascii="Times New Roman" w:hAnsi="Times New Roman" w:cs="Times New Roman"/>
                <w:color w:val="000000" w:themeColor="text1"/>
                <w:sz w:val="24"/>
                <w:szCs w:val="24"/>
              </w:rPr>
              <w:t xml:space="preserve"> DHCP serverių. TACACS+, </w:t>
            </w:r>
            <w:proofErr w:type="spellStart"/>
            <w:r w:rsidRPr="009D3651">
              <w:rPr>
                <w:rFonts w:ascii="Times New Roman" w:hAnsi="Times New Roman" w:cs="Times New Roman"/>
                <w:color w:val="000000" w:themeColor="text1"/>
                <w:sz w:val="24"/>
                <w:szCs w:val="24"/>
              </w:rPr>
              <w:t>Radius</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Secure</w:t>
            </w:r>
            <w:proofErr w:type="spellEnd"/>
            <w:r w:rsidRPr="009D3651">
              <w:rPr>
                <w:rFonts w:ascii="Times New Roman" w:hAnsi="Times New Roman" w:cs="Times New Roman"/>
                <w:color w:val="000000" w:themeColor="text1"/>
                <w:sz w:val="24"/>
                <w:szCs w:val="24"/>
              </w:rPr>
              <w:t xml:space="preserve"> Shell (SSHv2). </w:t>
            </w:r>
            <w:proofErr w:type="spellStart"/>
            <w:r w:rsidRPr="009D3651">
              <w:rPr>
                <w:rFonts w:ascii="Times New Roman" w:hAnsi="Times New Roman" w:cs="Times New Roman"/>
                <w:color w:val="000000" w:themeColor="text1"/>
                <w:sz w:val="24"/>
                <w:szCs w:val="24"/>
              </w:rPr>
              <w:t>Secure</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Sockets</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Layer</w:t>
            </w:r>
            <w:proofErr w:type="spellEnd"/>
            <w:r w:rsidRPr="009D3651">
              <w:rPr>
                <w:rFonts w:ascii="Times New Roman" w:hAnsi="Times New Roman" w:cs="Times New Roman"/>
                <w:color w:val="000000" w:themeColor="text1"/>
                <w:sz w:val="24"/>
                <w:szCs w:val="24"/>
              </w:rPr>
              <w:t xml:space="preserve"> (SSL). </w:t>
            </w:r>
            <w:proofErr w:type="spellStart"/>
            <w:r w:rsidRPr="009D3651">
              <w:rPr>
                <w:rFonts w:ascii="Times New Roman" w:hAnsi="Times New Roman" w:cs="Times New Roman"/>
                <w:color w:val="000000" w:themeColor="text1"/>
                <w:sz w:val="24"/>
                <w:szCs w:val="24"/>
              </w:rPr>
              <w:t>Secure</w:t>
            </w:r>
            <w:proofErr w:type="spellEnd"/>
            <w:r w:rsidRPr="009D3651">
              <w:rPr>
                <w:rFonts w:ascii="Times New Roman" w:hAnsi="Times New Roman" w:cs="Times New Roman"/>
                <w:color w:val="000000" w:themeColor="text1"/>
                <w:sz w:val="24"/>
                <w:szCs w:val="24"/>
              </w:rPr>
              <w:t xml:space="preserve"> FTP. </w:t>
            </w:r>
          </w:p>
          <w:p w14:paraId="4C500727" w14:textId="77777777" w:rsidR="00C47CC8" w:rsidRPr="009D3651" w:rsidRDefault="00C47CC8" w:rsidP="00EF5E63">
            <w:pPr>
              <w:pStyle w:val="ListParagraph"/>
              <w:numPr>
                <w:ilvl w:val="0"/>
                <w:numId w:val="11"/>
              </w:numPr>
              <w:snapToGrid w:val="0"/>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Vartotojų autentikavimo metodai: IEEE 802.1X, </w:t>
            </w:r>
            <w:proofErr w:type="spellStart"/>
            <w:r w:rsidRPr="009D3651">
              <w:rPr>
                <w:rFonts w:ascii="Times New Roman" w:hAnsi="Times New Roman" w:cs="Times New Roman"/>
                <w:color w:val="000000" w:themeColor="text1"/>
                <w:sz w:val="24"/>
                <w:szCs w:val="24"/>
              </w:rPr>
              <w:t>Web-based</w:t>
            </w:r>
            <w:proofErr w:type="spellEnd"/>
            <w:r w:rsidRPr="009D3651">
              <w:rPr>
                <w:rFonts w:ascii="Times New Roman" w:hAnsi="Times New Roman" w:cs="Times New Roman"/>
                <w:color w:val="000000" w:themeColor="text1"/>
                <w:sz w:val="24"/>
                <w:szCs w:val="24"/>
              </w:rPr>
              <w:t xml:space="preserve"> ir MAC-</w:t>
            </w:r>
            <w:proofErr w:type="spellStart"/>
            <w:r w:rsidRPr="009D3651">
              <w:rPr>
                <w:rFonts w:ascii="Times New Roman" w:hAnsi="Times New Roman" w:cs="Times New Roman"/>
                <w:color w:val="000000" w:themeColor="text1"/>
                <w:sz w:val="24"/>
                <w:szCs w:val="24"/>
              </w:rPr>
              <w:t>based</w:t>
            </w:r>
            <w:proofErr w:type="spellEnd"/>
            <w:r w:rsidRPr="009D3651">
              <w:rPr>
                <w:rFonts w:ascii="Times New Roman" w:hAnsi="Times New Roman" w:cs="Times New Roman"/>
                <w:color w:val="000000" w:themeColor="text1"/>
                <w:sz w:val="24"/>
                <w:szCs w:val="24"/>
              </w:rPr>
              <w:t xml:space="preserve">. RFC 3576 </w:t>
            </w:r>
            <w:proofErr w:type="spellStart"/>
            <w:r w:rsidRPr="009D3651">
              <w:rPr>
                <w:rFonts w:ascii="Times New Roman" w:hAnsi="Times New Roman" w:cs="Times New Roman"/>
                <w:color w:val="000000" w:themeColor="text1"/>
                <w:sz w:val="24"/>
                <w:szCs w:val="24"/>
              </w:rPr>
              <w:t>CoA</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Change</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of</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Authorization</w:t>
            </w:r>
            <w:proofErr w:type="spellEnd"/>
            <w:r w:rsidRPr="009D3651">
              <w:rPr>
                <w:rFonts w:ascii="Times New Roman" w:hAnsi="Times New Roman" w:cs="Times New Roman"/>
                <w:color w:val="000000" w:themeColor="text1"/>
                <w:sz w:val="24"/>
                <w:szCs w:val="24"/>
              </w:rPr>
              <w:t>).</w:t>
            </w:r>
          </w:p>
          <w:p w14:paraId="352F415B" w14:textId="77777777" w:rsidR="00C47CC8" w:rsidRDefault="00C47CC8" w:rsidP="00EF5E63">
            <w:pPr>
              <w:pStyle w:val="ListParagraph"/>
              <w:numPr>
                <w:ilvl w:val="0"/>
                <w:numId w:val="11"/>
              </w:numPr>
              <w:snapToGrid w:val="0"/>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Galimybė </w:t>
            </w:r>
            <w:proofErr w:type="spellStart"/>
            <w:r w:rsidRPr="009D3651">
              <w:rPr>
                <w:rFonts w:ascii="Times New Roman" w:hAnsi="Times New Roman" w:cs="Times New Roman"/>
                <w:color w:val="000000" w:themeColor="text1"/>
                <w:sz w:val="24"/>
                <w:szCs w:val="24"/>
              </w:rPr>
              <w:t>autentikuoti</w:t>
            </w:r>
            <w:proofErr w:type="spellEnd"/>
            <w:r w:rsidRPr="009D3651">
              <w:rPr>
                <w:rFonts w:ascii="Times New Roman" w:hAnsi="Times New Roman" w:cs="Times New Roman"/>
                <w:color w:val="000000" w:themeColor="text1"/>
                <w:sz w:val="24"/>
                <w:szCs w:val="24"/>
              </w:rPr>
              <w:t xml:space="preserve"> vartotojus skirtingais būdais: MAC </w:t>
            </w:r>
            <w:proofErr w:type="spellStart"/>
            <w:r w:rsidRPr="009D3651">
              <w:rPr>
                <w:rFonts w:ascii="Times New Roman" w:hAnsi="Times New Roman" w:cs="Times New Roman"/>
                <w:color w:val="000000" w:themeColor="text1"/>
                <w:sz w:val="24"/>
                <w:szCs w:val="24"/>
              </w:rPr>
              <w:t>autentikacija</w:t>
            </w:r>
            <w:proofErr w:type="spellEnd"/>
            <w:r w:rsidRPr="009D3651">
              <w:rPr>
                <w:rFonts w:ascii="Times New Roman" w:hAnsi="Times New Roman" w:cs="Times New Roman"/>
                <w:color w:val="000000" w:themeColor="text1"/>
                <w:sz w:val="24"/>
                <w:szCs w:val="24"/>
              </w:rPr>
              <w:t xml:space="preserve"> ir 802.1X </w:t>
            </w:r>
            <w:proofErr w:type="spellStart"/>
            <w:r w:rsidRPr="009D3651">
              <w:rPr>
                <w:rFonts w:ascii="Times New Roman" w:hAnsi="Times New Roman" w:cs="Times New Roman"/>
                <w:color w:val="000000" w:themeColor="text1"/>
                <w:sz w:val="24"/>
                <w:szCs w:val="24"/>
              </w:rPr>
              <w:t>autentikacija</w:t>
            </w:r>
            <w:proofErr w:type="spellEnd"/>
            <w:r w:rsidRPr="009D3651">
              <w:rPr>
                <w:rFonts w:ascii="Times New Roman" w:hAnsi="Times New Roman" w:cs="Times New Roman"/>
                <w:color w:val="000000" w:themeColor="text1"/>
                <w:sz w:val="24"/>
                <w:szCs w:val="24"/>
              </w:rPr>
              <w:t xml:space="preserve"> tame pačiame prievade (MAC ir 802.1X </w:t>
            </w:r>
            <w:proofErr w:type="spellStart"/>
            <w:r w:rsidRPr="009D3651">
              <w:rPr>
                <w:rFonts w:ascii="Times New Roman" w:hAnsi="Times New Roman" w:cs="Times New Roman"/>
                <w:color w:val="000000" w:themeColor="text1"/>
                <w:sz w:val="24"/>
                <w:szCs w:val="24"/>
              </w:rPr>
              <w:t>authentifikacija</w:t>
            </w:r>
            <w:proofErr w:type="spellEnd"/>
            <w:r w:rsidRPr="009D3651">
              <w:rPr>
                <w:rFonts w:ascii="Times New Roman" w:hAnsi="Times New Roman" w:cs="Times New Roman"/>
                <w:color w:val="000000" w:themeColor="text1"/>
                <w:sz w:val="24"/>
                <w:szCs w:val="24"/>
              </w:rPr>
              <w:t xml:space="preserve"> gali būti atliekama vienu metu tam pačiam klientui).</w:t>
            </w:r>
          </w:p>
          <w:p w14:paraId="70EAFFE5" w14:textId="77777777" w:rsidR="00C47CC8" w:rsidRPr="005D208D" w:rsidRDefault="00C47CC8" w:rsidP="00EF5E63">
            <w:pPr>
              <w:pStyle w:val="ListParagraph"/>
              <w:numPr>
                <w:ilvl w:val="0"/>
                <w:numId w:val="11"/>
              </w:numPr>
              <w:snapToGrid w:val="0"/>
              <w:spacing w:after="0" w:line="240" w:lineRule="auto"/>
              <w:rPr>
                <w:rFonts w:ascii="Times New Roman" w:hAnsi="Times New Roman" w:cs="Times New Roman"/>
                <w:color w:val="000000" w:themeColor="text1"/>
                <w:sz w:val="24"/>
                <w:szCs w:val="24"/>
              </w:rPr>
            </w:pPr>
            <w:r w:rsidRPr="005D208D">
              <w:rPr>
                <w:rFonts w:ascii="Times New Roman" w:hAnsi="Times New Roman" w:cs="Times New Roman"/>
                <w:color w:val="000000" w:themeColor="text1"/>
                <w:sz w:val="24"/>
                <w:szCs w:val="24"/>
              </w:rPr>
              <w:t>Tylaus kliento „provokavimo“ funkcija bei funkcionalumas gauti „</w:t>
            </w:r>
            <w:proofErr w:type="spellStart"/>
            <w:r w:rsidRPr="005D208D">
              <w:rPr>
                <w:rFonts w:ascii="Times New Roman" w:hAnsi="Times New Roman" w:cs="Times New Roman"/>
                <w:color w:val="000000" w:themeColor="text1"/>
                <w:sz w:val="24"/>
                <w:szCs w:val="24"/>
              </w:rPr>
              <w:t>probe</w:t>
            </w:r>
            <w:proofErr w:type="spellEnd"/>
            <w:r w:rsidRPr="005D208D">
              <w:rPr>
                <w:rFonts w:ascii="Times New Roman" w:hAnsi="Times New Roman" w:cs="Times New Roman"/>
                <w:color w:val="000000" w:themeColor="text1"/>
                <w:sz w:val="24"/>
                <w:szCs w:val="24"/>
              </w:rPr>
              <w:t>“ failą iš agreguojančio „</w:t>
            </w:r>
            <w:proofErr w:type="spellStart"/>
            <w:r w:rsidRPr="005D208D">
              <w:rPr>
                <w:rFonts w:ascii="Times New Roman" w:hAnsi="Times New Roman" w:cs="Times New Roman"/>
                <w:color w:val="000000" w:themeColor="text1"/>
                <w:sz w:val="24"/>
                <w:szCs w:val="24"/>
              </w:rPr>
              <w:t>gateway</w:t>
            </w:r>
            <w:proofErr w:type="spellEnd"/>
            <w:r w:rsidRPr="005D208D">
              <w:rPr>
                <w:rFonts w:ascii="Times New Roman" w:hAnsi="Times New Roman" w:cs="Times New Roman"/>
                <w:color w:val="000000" w:themeColor="text1"/>
                <w:sz w:val="24"/>
                <w:szCs w:val="24"/>
              </w:rPr>
              <w:t>“ komutatoriaus, bei pritaikyti prievadui kur pajungtas „tylus“ klientas.</w:t>
            </w:r>
            <w:r w:rsidRPr="005D208D">
              <w:rPr>
                <w:rStyle w:val="bold1"/>
                <w:rFonts w:ascii="Times New Roman" w:hAnsi="Times New Roman" w:cs="Times New Roman"/>
                <w:sz w:val="24"/>
                <w:szCs w:val="24"/>
              </w:rPr>
              <w:t xml:space="preserve"> </w:t>
            </w:r>
          </w:p>
        </w:tc>
        <w:tc>
          <w:tcPr>
            <w:tcW w:w="1782" w:type="pct"/>
            <w:tcBorders>
              <w:top w:val="single" w:sz="4" w:space="0" w:color="auto"/>
              <w:left w:val="single" w:sz="4" w:space="0" w:color="auto"/>
              <w:bottom w:val="single" w:sz="4" w:space="0" w:color="auto"/>
              <w:right w:val="single" w:sz="4" w:space="0" w:color="auto"/>
            </w:tcBorders>
          </w:tcPr>
          <w:p w14:paraId="2DD397AD" w14:textId="77777777" w:rsidR="00C47CC8" w:rsidRPr="009D3651" w:rsidRDefault="00C47CC8" w:rsidP="00C81C1A">
            <w:pPr>
              <w:spacing w:after="0" w:line="240" w:lineRule="auto"/>
              <w:jc w:val="both"/>
              <w:rPr>
                <w:rFonts w:ascii="Times New Roman" w:hAnsi="Times New Roman" w:cs="Times New Roman"/>
                <w:color w:val="000000" w:themeColor="text1"/>
                <w:sz w:val="24"/>
                <w:szCs w:val="24"/>
              </w:rPr>
            </w:pPr>
          </w:p>
        </w:tc>
      </w:tr>
      <w:tr w:rsidR="00C47CC8" w:rsidRPr="00E05593" w14:paraId="377A4C68" w14:textId="1FC3C88E" w:rsidTr="00C47CC8">
        <w:tc>
          <w:tcPr>
            <w:tcW w:w="271" w:type="pct"/>
            <w:tcBorders>
              <w:top w:val="single" w:sz="4" w:space="0" w:color="auto"/>
              <w:left w:val="single" w:sz="4" w:space="0" w:color="auto"/>
              <w:bottom w:val="single" w:sz="4" w:space="0" w:color="auto"/>
              <w:right w:val="single" w:sz="4" w:space="0" w:color="auto"/>
            </w:tcBorders>
            <w:noWrap/>
          </w:tcPr>
          <w:p w14:paraId="67B32879" w14:textId="77777777" w:rsidR="00C47CC8" w:rsidRPr="00E05593" w:rsidRDefault="00C47CC8" w:rsidP="00EF5E63">
            <w:pPr>
              <w:numPr>
                <w:ilvl w:val="0"/>
                <w:numId w:val="23"/>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5F24969B"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Paslaugos kokybės valdymo funkcijos</w:t>
            </w:r>
          </w:p>
        </w:tc>
        <w:tc>
          <w:tcPr>
            <w:tcW w:w="2056" w:type="pct"/>
            <w:tcBorders>
              <w:top w:val="single" w:sz="4" w:space="0" w:color="auto"/>
              <w:left w:val="single" w:sz="4" w:space="0" w:color="auto"/>
              <w:bottom w:val="single" w:sz="4" w:space="0" w:color="auto"/>
              <w:right w:val="single" w:sz="4" w:space="0" w:color="auto"/>
            </w:tcBorders>
            <w:noWrap/>
          </w:tcPr>
          <w:p w14:paraId="19B29153" w14:textId="77777777" w:rsidR="00C47CC8" w:rsidRPr="009D3651" w:rsidRDefault="00C47CC8" w:rsidP="00C81C1A">
            <w:p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būti palaikomi šie eilių valdymo metodai:</w:t>
            </w:r>
          </w:p>
          <w:p w14:paraId="727DEEE5" w14:textId="77777777" w:rsidR="00C47CC8" w:rsidRPr="009D3651" w:rsidRDefault="00C47CC8" w:rsidP="00EF5E63">
            <w:pPr>
              <w:numPr>
                <w:ilvl w:val="0"/>
                <w:numId w:val="11"/>
              </w:numPr>
              <w:spacing w:after="0" w:line="240" w:lineRule="auto"/>
              <w:jc w:val="both"/>
              <w:rPr>
                <w:rFonts w:ascii="Times New Roman" w:hAnsi="Times New Roman" w:cs="Times New Roman"/>
                <w:color w:val="000000" w:themeColor="text1"/>
                <w:sz w:val="24"/>
                <w:szCs w:val="24"/>
              </w:rPr>
            </w:pPr>
            <w:proofErr w:type="spellStart"/>
            <w:r w:rsidRPr="009D3651">
              <w:rPr>
                <w:rFonts w:ascii="Times New Roman" w:hAnsi="Times New Roman" w:cs="Times New Roman"/>
                <w:color w:val="000000" w:themeColor="text1"/>
                <w:sz w:val="24"/>
                <w:szCs w:val="24"/>
              </w:rPr>
              <w:t>Strict</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Priority</w:t>
            </w:r>
            <w:proofErr w:type="spellEnd"/>
            <w:r w:rsidRPr="009D3651">
              <w:rPr>
                <w:rFonts w:ascii="Times New Roman" w:hAnsi="Times New Roman" w:cs="Times New Roman"/>
                <w:color w:val="000000" w:themeColor="text1"/>
                <w:sz w:val="24"/>
                <w:szCs w:val="24"/>
              </w:rPr>
              <w:t xml:space="preserve"> (SP);</w:t>
            </w:r>
          </w:p>
          <w:p w14:paraId="6442CDE9" w14:textId="77777777" w:rsidR="00C47CC8" w:rsidRPr="009D3651" w:rsidRDefault="00C47CC8" w:rsidP="00C81C1A">
            <w:p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būti palaikomi šie paketų valdymo algoritmai:</w:t>
            </w:r>
          </w:p>
          <w:p w14:paraId="71E25442" w14:textId="77777777" w:rsidR="00C47CC8" w:rsidRPr="009D3651" w:rsidRDefault="00C47CC8" w:rsidP="00EF5E63">
            <w:pPr>
              <w:numPr>
                <w:ilvl w:val="0"/>
                <w:numId w:val="11"/>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IEEE 802.1p </w:t>
            </w:r>
            <w:proofErr w:type="spellStart"/>
            <w:r w:rsidRPr="009D3651">
              <w:rPr>
                <w:rFonts w:ascii="Times New Roman" w:hAnsi="Times New Roman" w:cs="Times New Roman"/>
                <w:color w:val="000000" w:themeColor="text1"/>
                <w:sz w:val="24"/>
                <w:szCs w:val="24"/>
              </w:rPr>
              <w:t>Priority</w:t>
            </w:r>
            <w:proofErr w:type="spellEnd"/>
            <w:r w:rsidRPr="009D3651">
              <w:rPr>
                <w:rFonts w:ascii="Times New Roman" w:hAnsi="Times New Roman" w:cs="Times New Roman"/>
                <w:color w:val="000000" w:themeColor="text1"/>
                <w:sz w:val="24"/>
                <w:szCs w:val="24"/>
              </w:rPr>
              <w:t>;</w:t>
            </w:r>
          </w:p>
          <w:p w14:paraId="12C76868" w14:textId="77777777" w:rsidR="00C47CC8" w:rsidRPr="009D3651" w:rsidRDefault="00C47CC8" w:rsidP="00EF5E63">
            <w:pPr>
              <w:numPr>
                <w:ilvl w:val="0"/>
                <w:numId w:val="11"/>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IEEE 802.3x </w:t>
            </w:r>
            <w:proofErr w:type="spellStart"/>
            <w:r w:rsidRPr="009D3651">
              <w:rPr>
                <w:rFonts w:ascii="Times New Roman" w:hAnsi="Times New Roman" w:cs="Times New Roman"/>
                <w:color w:val="000000" w:themeColor="text1"/>
                <w:sz w:val="24"/>
                <w:szCs w:val="24"/>
              </w:rPr>
              <w:t>Flow</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Control</w:t>
            </w:r>
            <w:proofErr w:type="spellEnd"/>
            <w:r w:rsidRPr="009D3651">
              <w:rPr>
                <w:rFonts w:ascii="Times New Roman" w:hAnsi="Times New Roman" w:cs="Times New Roman"/>
                <w:color w:val="000000" w:themeColor="text1"/>
                <w:sz w:val="24"/>
                <w:szCs w:val="24"/>
              </w:rPr>
              <w:t>;</w:t>
            </w:r>
          </w:p>
          <w:p w14:paraId="06FD1E26" w14:textId="77777777" w:rsidR="00C47CC8" w:rsidRPr="001652DB" w:rsidRDefault="00C47CC8" w:rsidP="00EF5E63">
            <w:pPr>
              <w:numPr>
                <w:ilvl w:val="0"/>
                <w:numId w:val="11"/>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lastRenderedPageBreak/>
              <w:t xml:space="preserve">Paketų klasifikavimo 802.1p standartas leidžiantis naudoti aštuonias prioriteto eiles. Paketo žymėjimas (802.1p žyme) pagal IP adresą, IP Type </w:t>
            </w:r>
            <w:proofErr w:type="spellStart"/>
            <w:r w:rsidRPr="009D3651">
              <w:rPr>
                <w:rFonts w:ascii="Times New Roman" w:hAnsi="Times New Roman" w:cs="Times New Roman"/>
                <w:color w:val="000000" w:themeColor="text1"/>
                <w:sz w:val="24"/>
                <w:szCs w:val="24"/>
              </w:rPr>
              <w:t>of</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Service</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ToS</w:t>
            </w:r>
            <w:proofErr w:type="spellEnd"/>
            <w:r w:rsidRPr="009D3651">
              <w:rPr>
                <w:rFonts w:ascii="Times New Roman" w:hAnsi="Times New Roman" w:cs="Times New Roman"/>
                <w:color w:val="000000" w:themeColor="text1"/>
                <w:sz w:val="24"/>
                <w:szCs w:val="24"/>
              </w:rPr>
              <w:t xml:space="preserve">), L3 (pagal OSI tinklo modelį) protokolą, L4 (pagal OSI tinklo modelį) informaciją, jungtį ir </w:t>
            </w:r>
            <w:proofErr w:type="spellStart"/>
            <w:r w:rsidRPr="009D3651">
              <w:rPr>
                <w:rFonts w:ascii="Times New Roman" w:hAnsi="Times New Roman" w:cs="Times New Roman"/>
                <w:color w:val="000000" w:themeColor="text1"/>
                <w:sz w:val="24"/>
                <w:szCs w:val="24"/>
              </w:rPr>
              <w:t>DiffServ</w:t>
            </w:r>
            <w:proofErr w:type="spellEnd"/>
            <w:r>
              <w:rPr>
                <w:rFonts w:ascii="Times New Roman" w:hAnsi="Times New Roman" w:cs="Times New Roman"/>
                <w:color w:val="000000" w:themeColor="text1"/>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34F1B69E" w14:textId="77777777" w:rsidR="00C47CC8" w:rsidRPr="009D3651" w:rsidRDefault="00C47CC8" w:rsidP="00C81C1A">
            <w:pPr>
              <w:spacing w:after="0" w:line="240" w:lineRule="auto"/>
              <w:jc w:val="both"/>
              <w:rPr>
                <w:rFonts w:ascii="Times New Roman" w:hAnsi="Times New Roman" w:cs="Times New Roman"/>
                <w:color w:val="000000" w:themeColor="text1"/>
                <w:sz w:val="24"/>
                <w:szCs w:val="24"/>
              </w:rPr>
            </w:pPr>
          </w:p>
        </w:tc>
      </w:tr>
      <w:tr w:rsidR="00C47CC8" w:rsidRPr="00E05593" w14:paraId="4FE25B03" w14:textId="2947AFD6" w:rsidTr="00C47CC8">
        <w:tc>
          <w:tcPr>
            <w:tcW w:w="271" w:type="pct"/>
            <w:tcBorders>
              <w:top w:val="single" w:sz="4" w:space="0" w:color="auto"/>
              <w:left w:val="single" w:sz="4" w:space="0" w:color="auto"/>
              <w:bottom w:val="single" w:sz="4" w:space="0" w:color="auto"/>
              <w:right w:val="single" w:sz="4" w:space="0" w:color="auto"/>
            </w:tcBorders>
            <w:noWrap/>
          </w:tcPr>
          <w:p w14:paraId="69D1F8E3" w14:textId="77777777" w:rsidR="00C47CC8" w:rsidRPr="00E05593" w:rsidRDefault="00C47CC8" w:rsidP="00EF5E63">
            <w:pPr>
              <w:numPr>
                <w:ilvl w:val="0"/>
                <w:numId w:val="23"/>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374604C4"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Valdymo funkcijos</w:t>
            </w:r>
          </w:p>
        </w:tc>
        <w:tc>
          <w:tcPr>
            <w:tcW w:w="2056" w:type="pct"/>
            <w:tcBorders>
              <w:top w:val="single" w:sz="4" w:space="0" w:color="auto"/>
              <w:left w:val="single" w:sz="4" w:space="0" w:color="auto"/>
              <w:bottom w:val="single" w:sz="4" w:space="0" w:color="auto"/>
              <w:right w:val="single" w:sz="4" w:space="0" w:color="auto"/>
            </w:tcBorders>
            <w:noWrap/>
          </w:tcPr>
          <w:p w14:paraId="1431A70D" w14:textId="77777777" w:rsidR="00C47CC8" w:rsidRPr="009D3651" w:rsidRDefault="00C47CC8" w:rsidP="00C81C1A">
            <w:pPr>
              <w:spacing w:after="0" w:line="240" w:lineRule="auto"/>
              <w:rPr>
                <w:rFonts w:ascii="Times New Roman" w:hAnsi="Times New Roman" w:cs="Times New Roman"/>
                <w:sz w:val="24"/>
                <w:szCs w:val="24"/>
              </w:rPr>
            </w:pPr>
            <w:proofErr w:type="spellStart"/>
            <w:r w:rsidRPr="009D3651">
              <w:rPr>
                <w:rFonts w:ascii="Times New Roman" w:hAnsi="Times New Roman" w:cs="Times New Roman"/>
                <w:color w:val="000000" w:themeColor="text1"/>
                <w:sz w:val="24"/>
                <w:szCs w:val="24"/>
              </w:rPr>
              <w:t>Command</w:t>
            </w:r>
            <w:proofErr w:type="spellEnd"/>
            <w:r w:rsidRPr="009D3651">
              <w:rPr>
                <w:rFonts w:ascii="Times New Roman" w:hAnsi="Times New Roman" w:cs="Times New Roman"/>
                <w:color w:val="000000" w:themeColor="text1"/>
                <w:sz w:val="24"/>
                <w:szCs w:val="24"/>
              </w:rPr>
              <w:t xml:space="preserve"> Line </w:t>
            </w:r>
            <w:proofErr w:type="spellStart"/>
            <w:r w:rsidRPr="009D3651">
              <w:rPr>
                <w:rFonts w:ascii="Times New Roman" w:hAnsi="Times New Roman" w:cs="Times New Roman"/>
                <w:color w:val="000000" w:themeColor="text1"/>
                <w:sz w:val="24"/>
                <w:szCs w:val="24"/>
              </w:rPr>
              <w:t>Interface</w:t>
            </w:r>
            <w:proofErr w:type="spellEnd"/>
            <w:r w:rsidRPr="009D3651">
              <w:rPr>
                <w:rFonts w:ascii="Times New Roman" w:hAnsi="Times New Roman" w:cs="Times New Roman"/>
                <w:color w:val="000000" w:themeColor="text1"/>
                <w:sz w:val="24"/>
                <w:szCs w:val="24"/>
              </w:rPr>
              <w:t xml:space="preserve"> (CLI), WEB (GUI) sąsaja, </w:t>
            </w:r>
            <w:proofErr w:type="spellStart"/>
            <w:r w:rsidRPr="009D3651">
              <w:rPr>
                <w:rFonts w:ascii="Times New Roman" w:hAnsi="Times New Roman" w:cs="Times New Roman"/>
                <w:color w:val="000000" w:themeColor="text1"/>
                <w:sz w:val="24"/>
                <w:szCs w:val="24"/>
              </w:rPr>
              <w:t>Rest</w:t>
            </w:r>
            <w:proofErr w:type="spellEnd"/>
            <w:r w:rsidRPr="009D3651">
              <w:rPr>
                <w:rFonts w:ascii="Times New Roman" w:hAnsi="Times New Roman" w:cs="Times New Roman"/>
                <w:color w:val="000000" w:themeColor="text1"/>
                <w:sz w:val="24"/>
                <w:szCs w:val="24"/>
              </w:rPr>
              <w:t xml:space="preserve"> API. Taip turėti galimybę valdyti per debesijos platformą.</w:t>
            </w:r>
          </w:p>
        </w:tc>
        <w:tc>
          <w:tcPr>
            <w:tcW w:w="1782" w:type="pct"/>
            <w:tcBorders>
              <w:top w:val="single" w:sz="4" w:space="0" w:color="auto"/>
              <w:left w:val="single" w:sz="4" w:space="0" w:color="auto"/>
              <w:bottom w:val="single" w:sz="4" w:space="0" w:color="auto"/>
              <w:right w:val="single" w:sz="4" w:space="0" w:color="auto"/>
            </w:tcBorders>
          </w:tcPr>
          <w:p w14:paraId="3E317212" w14:textId="77777777" w:rsidR="00C47CC8" w:rsidRPr="009D3651" w:rsidRDefault="00C47CC8" w:rsidP="00C81C1A">
            <w:pPr>
              <w:spacing w:after="0" w:line="240" w:lineRule="auto"/>
              <w:rPr>
                <w:rFonts w:ascii="Times New Roman" w:hAnsi="Times New Roman" w:cs="Times New Roman"/>
                <w:color w:val="000000" w:themeColor="text1"/>
                <w:sz w:val="24"/>
                <w:szCs w:val="24"/>
              </w:rPr>
            </w:pPr>
          </w:p>
        </w:tc>
      </w:tr>
      <w:tr w:rsidR="00C47CC8" w:rsidRPr="00E05593" w14:paraId="3580D1F7" w14:textId="620FCAA6" w:rsidTr="00C47CC8">
        <w:tc>
          <w:tcPr>
            <w:tcW w:w="271" w:type="pct"/>
            <w:tcBorders>
              <w:top w:val="single" w:sz="4" w:space="0" w:color="auto"/>
              <w:left w:val="single" w:sz="4" w:space="0" w:color="auto"/>
              <w:bottom w:val="single" w:sz="4" w:space="0" w:color="auto"/>
              <w:right w:val="single" w:sz="4" w:space="0" w:color="auto"/>
            </w:tcBorders>
            <w:noWrap/>
          </w:tcPr>
          <w:p w14:paraId="39CA7242" w14:textId="77777777" w:rsidR="00C47CC8" w:rsidRPr="00E05593" w:rsidRDefault="00C47CC8" w:rsidP="00EF5E63">
            <w:pPr>
              <w:numPr>
                <w:ilvl w:val="0"/>
                <w:numId w:val="23"/>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268E2498"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Srautų stebėjimo funkcijos</w:t>
            </w:r>
          </w:p>
        </w:tc>
        <w:tc>
          <w:tcPr>
            <w:tcW w:w="2056" w:type="pct"/>
            <w:tcBorders>
              <w:top w:val="single" w:sz="4" w:space="0" w:color="auto"/>
              <w:left w:val="single" w:sz="4" w:space="0" w:color="auto"/>
              <w:bottom w:val="single" w:sz="4" w:space="0" w:color="auto"/>
              <w:right w:val="single" w:sz="4" w:space="0" w:color="auto"/>
            </w:tcBorders>
            <w:noWrap/>
          </w:tcPr>
          <w:p w14:paraId="361EB429" w14:textId="77777777" w:rsidR="00C47CC8" w:rsidRPr="00B44E9A" w:rsidRDefault="00C47CC8" w:rsidP="00C81C1A">
            <w:pPr>
              <w:snapToGrid w:val="0"/>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būti palaikom</w:t>
            </w:r>
            <w:r>
              <w:rPr>
                <w:rFonts w:ascii="Times New Roman" w:hAnsi="Times New Roman" w:cs="Times New Roman"/>
                <w:color w:val="000000" w:themeColor="text1"/>
                <w:sz w:val="24"/>
                <w:szCs w:val="24"/>
              </w:rPr>
              <w:t xml:space="preserve">as </w:t>
            </w:r>
            <w:proofErr w:type="spellStart"/>
            <w:r w:rsidRPr="00B44E9A">
              <w:rPr>
                <w:rFonts w:ascii="Times New Roman" w:hAnsi="Times New Roman" w:cs="Times New Roman"/>
                <w:color w:val="000000" w:themeColor="text1"/>
                <w:sz w:val="24"/>
                <w:szCs w:val="24"/>
              </w:rPr>
              <w:t>sFlow</w:t>
            </w:r>
            <w:proofErr w:type="spellEnd"/>
            <w:r w:rsidRPr="00B44E9A">
              <w:rPr>
                <w:rFonts w:ascii="Times New Roman" w:hAnsi="Times New Roman" w:cs="Times New Roman"/>
                <w:color w:val="000000" w:themeColor="text1"/>
                <w:sz w:val="24"/>
                <w:szCs w:val="24"/>
              </w:rPr>
              <w:t xml:space="preserve"> arba lygiavertis;</w:t>
            </w:r>
          </w:p>
          <w:p w14:paraId="52F253AC" w14:textId="77777777" w:rsidR="00C47CC8" w:rsidRPr="00834D33" w:rsidRDefault="00C47CC8" w:rsidP="00C81C1A">
            <w:pPr>
              <w:pStyle w:val="ListParagraph"/>
              <w:snapToGrid w:val="0"/>
              <w:spacing w:after="0" w:line="240" w:lineRule="auto"/>
              <w:rPr>
                <w:rFonts w:ascii="Times New Roman" w:hAnsi="Times New Roman" w:cs="Times New Roman"/>
                <w:sz w:val="24"/>
                <w:szCs w:val="24"/>
              </w:rPr>
            </w:pPr>
          </w:p>
        </w:tc>
        <w:tc>
          <w:tcPr>
            <w:tcW w:w="1782" w:type="pct"/>
            <w:tcBorders>
              <w:top w:val="single" w:sz="4" w:space="0" w:color="auto"/>
              <w:left w:val="single" w:sz="4" w:space="0" w:color="auto"/>
              <w:bottom w:val="single" w:sz="4" w:space="0" w:color="auto"/>
              <w:right w:val="single" w:sz="4" w:space="0" w:color="auto"/>
            </w:tcBorders>
          </w:tcPr>
          <w:p w14:paraId="12DE1AB9" w14:textId="77777777" w:rsidR="00C47CC8" w:rsidRPr="009D3651" w:rsidRDefault="00C47CC8" w:rsidP="00C81C1A">
            <w:pPr>
              <w:snapToGrid w:val="0"/>
              <w:spacing w:after="0" w:line="240" w:lineRule="auto"/>
              <w:rPr>
                <w:rFonts w:ascii="Times New Roman" w:hAnsi="Times New Roman" w:cs="Times New Roman"/>
                <w:color w:val="000000" w:themeColor="text1"/>
                <w:sz w:val="24"/>
                <w:szCs w:val="24"/>
              </w:rPr>
            </w:pPr>
          </w:p>
        </w:tc>
      </w:tr>
      <w:tr w:rsidR="00C47CC8" w:rsidRPr="00E05593" w14:paraId="27C0E502" w14:textId="6A55BC9E" w:rsidTr="00C47CC8">
        <w:tc>
          <w:tcPr>
            <w:tcW w:w="271" w:type="pct"/>
            <w:tcBorders>
              <w:top w:val="single" w:sz="4" w:space="0" w:color="auto"/>
              <w:left w:val="single" w:sz="4" w:space="0" w:color="auto"/>
              <w:bottom w:val="single" w:sz="4" w:space="0" w:color="auto"/>
              <w:right w:val="single" w:sz="4" w:space="0" w:color="auto"/>
            </w:tcBorders>
            <w:noWrap/>
          </w:tcPr>
          <w:p w14:paraId="2A03BA76" w14:textId="77777777" w:rsidR="00C47CC8" w:rsidRPr="00E05593" w:rsidRDefault="00C47CC8" w:rsidP="00EF5E63">
            <w:pPr>
              <w:numPr>
                <w:ilvl w:val="0"/>
                <w:numId w:val="23"/>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6C151083"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eastAsia="Times New Roman" w:hAnsi="Times New Roman" w:cs="Times New Roman"/>
                <w:sz w:val="24"/>
                <w:szCs w:val="24"/>
                <w:lang w:eastAsia="lt-LT"/>
              </w:rPr>
              <w:t>Programinė sąsaja</w:t>
            </w:r>
          </w:p>
        </w:tc>
        <w:tc>
          <w:tcPr>
            <w:tcW w:w="2056" w:type="pct"/>
            <w:tcBorders>
              <w:top w:val="single" w:sz="4" w:space="0" w:color="auto"/>
              <w:left w:val="single" w:sz="4" w:space="0" w:color="auto"/>
              <w:bottom w:val="single" w:sz="4" w:space="0" w:color="auto"/>
              <w:right w:val="single" w:sz="4" w:space="0" w:color="auto"/>
            </w:tcBorders>
            <w:noWrap/>
          </w:tcPr>
          <w:p w14:paraId="7F277503"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eastAsia="Times New Roman" w:hAnsi="Times New Roman" w:cs="Times New Roman"/>
                <w:spacing w:val="-5"/>
                <w:sz w:val="24"/>
                <w:szCs w:val="24"/>
                <w:lang w:eastAsia="lt-LT"/>
              </w:rPr>
              <w:t xml:space="preserve">Komutatorius turi gebėti reaguoti į tinklo ir sisteminius įvykius (realiu laiku) ir pagal tai imtis veiksmų, vykdyti programinį kodą, kuris gali vykdyti pakeitimus komutatoriaus konfigūracijoje. Programinis kodas turi būti palaikomas </w:t>
            </w:r>
            <w:proofErr w:type="spellStart"/>
            <w:r w:rsidRPr="009D3651">
              <w:rPr>
                <w:rFonts w:ascii="Times New Roman" w:eastAsia="Times New Roman" w:hAnsi="Times New Roman" w:cs="Times New Roman"/>
                <w:spacing w:val="-5"/>
                <w:sz w:val="24"/>
                <w:szCs w:val="24"/>
                <w:lang w:eastAsia="lt-LT"/>
              </w:rPr>
              <w:t>Python</w:t>
            </w:r>
            <w:proofErr w:type="spellEnd"/>
            <w:r w:rsidRPr="009D3651">
              <w:rPr>
                <w:rFonts w:ascii="Times New Roman" w:eastAsia="Times New Roman" w:hAnsi="Times New Roman" w:cs="Times New Roman"/>
                <w:spacing w:val="-5"/>
                <w:sz w:val="24"/>
                <w:szCs w:val="24"/>
                <w:lang w:eastAsia="lt-LT"/>
              </w:rPr>
              <w:t xml:space="preserve"> programavimo kalba. Programinis kodas turi būti saugomas komutatoriuje.</w:t>
            </w:r>
          </w:p>
        </w:tc>
        <w:tc>
          <w:tcPr>
            <w:tcW w:w="1782" w:type="pct"/>
            <w:tcBorders>
              <w:top w:val="single" w:sz="4" w:space="0" w:color="auto"/>
              <w:left w:val="single" w:sz="4" w:space="0" w:color="auto"/>
              <w:bottom w:val="single" w:sz="4" w:space="0" w:color="auto"/>
              <w:right w:val="single" w:sz="4" w:space="0" w:color="auto"/>
            </w:tcBorders>
          </w:tcPr>
          <w:p w14:paraId="7631EFA2" w14:textId="77777777" w:rsidR="00C47CC8" w:rsidRPr="009D3651" w:rsidRDefault="00C47CC8" w:rsidP="00C81C1A">
            <w:pPr>
              <w:spacing w:after="0" w:line="240" w:lineRule="auto"/>
              <w:rPr>
                <w:rFonts w:ascii="Times New Roman" w:eastAsia="Times New Roman" w:hAnsi="Times New Roman" w:cs="Times New Roman"/>
                <w:spacing w:val="-5"/>
                <w:sz w:val="24"/>
                <w:szCs w:val="24"/>
                <w:lang w:eastAsia="lt-LT"/>
              </w:rPr>
            </w:pPr>
          </w:p>
        </w:tc>
      </w:tr>
      <w:tr w:rsidR="00C47CC8" w:rsidRPr="00E05593" w14:paraId="18111A1D" w14:textId="6B72A095" w:rsidTr="005F1927">
        <w:tc>
          <w:tcPr>
            <w:tcW w:w="271" w:type="pct"/>
            <w:tcBorders>
              <w:top w:val="single" w:sz="4" w:space="0" w:color="auto"/>
              <w:left w:val="single" w:sz="4" w:space="0" w:color="auto"/>
              <w:bottom w:val="single" w:sz="4" w:space="0" w:color="auto"/>
              <w:right w:val="single" w:sz="4" w:space="0" w:color="auto"/>
            </w:tcBorders>
            <w:noWrap/>
          </w:tcPr>
          <w:p w14:paraId="2E1E4D60" w14:textId="77777777" w:rsidR="00C47CC8" w:rsidRPr="00E05593" w:rsidRDefault="00C47CC8" w:rsidP="00EF5E63">
            <w:pPr>
              <w:numPr>
                <w:ilvl w:val="0"/>
                <w:numId w:val="23"/>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5B8B38EF"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Kitos funkcijos</w:t>
            </w:r>
          </w:p>
        </w:tc>
        <w:tc>
          <w:tcPr>
            <w:tcW w:w="2056" w:type="pct"/>
            <w:tcBorders>
              <w:top w:val="single" w:sz="4" w:space="0" w:color="auto"/>
              <w:left w:val="single" w:sz="4" w:space="0" w:color="auto"/>
              <w:bottom w:val="single" w:sz="4" w:space="0" w:color="auto"/>
              <w:right w:val="single" w:sz="4" w:space="0" w:color="auto"/>
            </w:tcBorders>
            <w:noWrap/>
            <w:vAlign w:val="center"/>
          </w:tcPr>
          <w:p w14:paraId="07141998" w14:textId="77777777" w:rsidR="00C47CC8" w:rsidRPr="009D3651" w:rsidRDefault="00C47CC8" w:rsidP="005F1927">
            <w:p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būti palaikomos šios funkcijos:</w:t>
            </w:r>
          </w:p>
          <w:p w14:paraId="29269DDC" w14:textId="77777777" w:rsidR="00C47CC8" w:rsidRPr="009D3651" w:rsidRDefault="00C47CC8" w:rsidP="005F1927">
            <w:pPr>
              <w:pStyle w:val="ListParagraph"/>
              <w:numPr>
                <w:ilvl w:val="0"/>
                <w:numId w:val="1"/>
              </w:numPr>
              <w:spacing w:after="0" w:line="240" w:lineRule="auto"/>
              <w:ind w:left="751"/>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w:t>
            </w:r>
            <w:proofErr w:type="spellStart"/>
            <w:r w:rsidRPr="009D3651">
              <w:rPr>
                <w:rFonts w:ascii="Times New Roman" w:hAnsi="Times New Roman" w:cs="Times New Roman"/>
                <w:color w:val="000000" w:themeColor="text1"/>
                <w:sz w:val="24"/>
                <w:szCs w:val="24"/>
              </w:rPr>
              <w:t>Jumbo</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frames</w:t>
            </w:r>
            <w:proofErr w:type="spellEnd"/>
            <w:r w:rsidRPr="009D3651">
              <w:rPr>
                <w:rFonts w:ascii="Times New Roman" w:hAnsi="Times New Roman" w:cs="Times New Roman"/>
                <w:color w:val="000000" w:themeColor="text1"/>
                <w:sz w:val="24"/>
                <w:szCs w:val="24"/>
              </w:rPr>
              <w:t>“ palaikymas. Turi būti palaikomi ne mažesni nei 9000 baitų paketai visuose prievaduose.</w:t>
            </w:r>
          </w:p>
          <w:p w14:paraId="4982B8E5" w14:textId="77777777" w:rsidR="00C47CC8" w:rsidRPr="009D3651" w:rsidRDefault="00C47CC8" w:rsidP="005F1927">
            <w:pPr>
              <w:numPr>
                <w:ilvl w:val="0"/>
                <w:numId w:val="11"/>
              </w:num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būti palaikoma REST API sąsaja arba lygiavertė.</w:t>
            </w:r>
          </w:p>
          <w:p w14:paraId="36FBF6F8" w14:textId="77777777" w:rsidR="00C47CC8" w:rsidRPr="009D3651" w:rsidRDefault="00C47CC8" w:rsidP="005F1927">
            <w:pPr>
              <w:numPr>
                <w:ilvl w:val="0"/>
                <w:numId w:val="11"/>
              </w:num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Turi būti palaikomas </w:t>
            </w:r>
            <w:proofErr w:type="spellStart"/>
            <w:r w:rsidRPr="009D3651">
              <w:rPr>
                <w:rFonts w:ascii="Times New Roman" w:hAnsi="Times New Roman" w:cs="Times New Roman"/>
                <w:color w:val="000000" w:themeColor="text1"/>
                <w:sz w:val="24"/>
                <w:szCs w:val="24"/>
              </w:rPr>
              <w:t>Phyton</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skriptų</w:t>
            </w:r>
            <w:proofErr w:type="spellEnd"/>
            <w:r w:rsidRPr="009D3651">
              <w:rPr>
                <w:rFonts w:ascii="Times New Roman" w:hAnsi="Times New Roman" w:cs="Times New Roman"/>
                <w:color w:val="000000" w:themeColor="text1"/>
                <w:sz w:val="24"/>
                <w:szCs w:val="24"/>
              </w:rPr>
              <w:t xml:space="preserve"> vykdymas.</w:t>
            </w:r>
          </w:p>
          <w:p w14:paraId="7B3E5065" w14:textId="77777777" w:rsidR="00C47CC8" w:rsidRDefault="00C47CC8" w:rsidP="005F1927">
            <w:pPr>
              <w:numPr>
                <w:ilvl w:val="0"/>
                <w:numId w:val="11"/>
              </w:numPr>
              <w:spacing w:after="0" w:line="240" w:lineRule="auto"/>
              <w:rPr>
                <w:rFonts w:ascii="Times New Roman" w:hAnsi="Times New Roman" w:cs="Times New Roman"/>
                <w:color w:val="000000" w:themeColor="text1"/>
                <w:sz w:val="24"/>
                <w:szCs w:val="24"/>
              </w:rPr>
            </w:pPr>
            <w:proofErr w:type="spellStart"/>
            <w:r w:rsidRPr="009D3651">
              <w:rPr>
                <w:rFonts w:ascii="Times New Roman" w:hAnsi="Times New Roman" w:cs="Times New Roman"/>
                <w:color w:val="000000" w:themeColor="text1"/>
                <w:sz w:val="24"/>
                <w:szCs w:val="24"/>
              </w:rPr>
              <w:t>Skriptai</w:t>
            </w:r>
            <w:proofErr w:type="spellEnd"/>
            <w:r w:rsidRPr="009D3651">
              <w:rPr>
                <w:rFonts w:ascii="Times New Roman" w:hAnsi="Times New Roman" w:cs="Times New Roman"/>
                <w:color w:val="000000" w:themeColor="text1"/>
                <w:sz w:val="24"/>
                <w:szCs w:val="24"/>
              </w:rPr>
              <w:t xml:space="preserve"> turi būti saugomi komutatoriaus vidinėje atmintyje ir turi būti automatiškai aktyvuojami (paleidžiami) atsitikus aprašytam veiksmui ar incidentui.</w:t>
            </w:r>
          </w:p>
          <w:p w14:paraId="209F3DC3" w14:textId="77777777" w:rsidR="00C47CC8" w:rsidRPr="00834D33" w:rsidRDefault="00C47CC8" w:rsidP="005F1927">
            <w:pPr>
              <w:numPr>
                <w:ilvl w:val="0"/>
                <w:numId w:val="11"/>
              </w:numPr>
              <w:spacing w:after="0" w:line="240" w:lineRule="auto"/>
              <w:rPr>
                <w:rFonts w:ascii="Times New Roman" w:hAnsi="Times New Roman" w:cs="Times New Roman"/>
                <w:color w:val="000000" w:themeColor="text1"/>
                <w:sz w:val="24"/>
                <w:szCs w:val="24"/>
              </w:rPr>
            </w:pPr>
            <w:r w:rsidRPr="00834D33">
              <w:rPr>
                <w:rFonts w:ascii="Times New Roman" w:hAnsi="Times New Roman" w:cs="Times New Roman"/>
                <w:color w:val="000000" w:themeColor="text1"/>
                <w:sz w:val="24"/>
                <w:szCs w:val="24"/>
              </w:rPr>
              <w:t>Turi būti galimybė tarp komutatorių esančių tame pačiame steke (</w:t>
            </w:r>
            <w:proofErr w:type="spellStart"/>
            <w:r w:rsidRPr="00834D33">
              <w:rPr>
                <w:rFonts w:ascii="Times New Roman" w:hAnsi="Times New Roman" w:cs="Times New Roman"/>
                <w:color w:val="000000" w:themeColor="text1"/>
                <w:sz w:val="24"/>
                <w:szCs w:val="24"/>
              </w:rPr>
              <w:t>stack</w:t>
            </w:r>
            <w:proofErr w:type="spellEnd"/>
            <w:r w:rsidRPr="00834D33">
              <w:rPr>
                <w:rFonts w:ascii="Times New Roman" w:hAnsi="Times New Roman" w:cs="Times New Roman"/>
                <w:color w:val="000000" w:themeColor="text1"/>
                <w:sz w:val="24"/>
                <w:szCs w:val="24"/>
              </w:rPr>
              <w:t>)  sudaryti OSI L2/OSI LAG sujungimus.</w:t>
            </w:r>
          </w:p>
        </w:tc>
        <w:tc>
          <w:tcPr>
            <w:tcW w:w="1782" w:type="pct"/>
            <w:tcBorders>
              <w:top w:val="single" w:sz="4" w:space="0" w:color="auto"/>
              <w:left w:val="single" w:sz="4" w:space="0" w:color="auto"/>
              <w:bottom w:val="single" w:sz="4" w:space="0" w:color="auto"/>
              <w:right w:val="single" w:sz="4" w:space="0" w:color="auto"/>
            </w:tcBorders>
          </w:tcPr>
          <w:p w14:paraId="27877130" w14:textId="77777777" w:rsidR="00C47CC8" w:rsidRPr="009D3651" w:rsidRDefault="00C47CC8" w:rsidP="00C81C1A">
            <w:pPr>
              <w:spacing w:after="0" w:line="240" w:lineRule="auto"/>
              <w:jc w:val="both"/>
              <w:rPr>
                <w:rFonts w:ascii="Times New Roman" w:hAnsi="Times New Roman" w:cs="Times New Roman"/>
                <w:color w:val="000000" w:themeColor="text1"/>
                <w:sz w:val="24"/>
                <w:szCs w:val="24"/>
              </w:rPr>
            </w:pPr>
          </w:p>
        </w:tc>
      </w:tr>
      <w:tr w:rsidR="00C47CC8" w:rsidRPr="00E05593" w14:paraId="7E562720" w14:textId="30852AA3" w:rsidTr="00C47CC8">
        <w:tc>
          <w:tcPr>
            <w:tcW w:w="271" w:type="pct"/>
            <w:tcBorders>
              <w:top w:val="single" w:sz="4" w:space="0" w:color="auto"/>
              <w:left w:val="single" w:sz="4" w:space="0" w:color="auto"/>
              <w:bottom w:val="single" w:sz="4" w:space="0" w:color="auto"/>
              <w:right w:val="single" w:sz="4" w:space="0" w:color="auto"/>
            </w:tcBorders>
            <w:noWrap/>
          </w:tcPr>
          <w:p w14:paraId="63238DD2" w14:textId="77777777" w:rsidR="00C47CC8" w:rsidRPr="00E05593" w:rsidRDefault="00C47CC8" w:rsidP="00EF5E63">
            <w:pPr>
              <w:numPr>
                <w:ilvl w:val="0"/>
                <w:numId w:val="23"/>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66048F79"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Papildomi reikalavimai</w:t>
            </w:r>
          </w:p>
        </w:tc>
        <w:tc>
          <w:tcPr>
            <w:tcW w:w="2056" w:type="pct"/>
            <w:tcBorders>
              <w:top w:val="single" w:sz="4" w:space="0" w:color="auto"/>
              <w:left w:val="single" w:sz="4" w:space="0" w:color="auto"/>
              <w:bottom w:val="single" w:sz="4" w:space="0" w:color="auto"/>
              <w:right w:val="single" w:sz="4" w:space="0" w:color="auto"/>
            </w:tcBorders>
            <w:noWrap/>
          </w:tcPr>
          <w:p w14:paraId="5800FB28" w14:textId="77777777" w:rsidR="00C47CC8" w:rsidRPr="009D3651" w:rsidRDefault="00C47CC8" w:rsidP="00C81C1A">
            <w:p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Visa siūloma įranga turi būti nauja ir pristatoma gamintojo pakuotėje, negalima siūlyti naudotos arba naudotos ir atnaujintos (</w:t>
            </w:r>
            <w:r w:rsidRPr="009D3651">
              <w:rPr>
                <w:rFonts w:ascii="Times New Roman" w:hAnsi="Times New Roman" w:cs="Times New Roman"/>
                <w:i/>
                <w:color w:val="000000" w:themeColor="text1"/>
                <w:sz w:val="24"/>
                <w:szCs w:val="24"/>
              </w:rPr>
              <w:t xml:space="preserve">angl. </w:t>
            </w:r>
            <w:proofErr w:type="spellStart"/>
            <w:r w:rsidRPr="009D3651">
              <w:rPr>
                <w:rFonts w:ascii="Times New Roman" w:hAnsi="Times New Roman" w:cs="Times New Roman"/>
                <w:i/>
                <w:color w:val="000000" w:themeColor="text1"/>
                <w:sz w:val="24"/>
                <w:szCs w:val="24"/>
              </w:rPr>
              <w:t>remarketing</w:t>
            </w:r>
            <w:proofErr w:type="spellEnd"/>
            <w:r w:rsidRPr="009D3651">
              <w:rPr>
                <w:rFonts w:ascii="Times New Roman" w:hAnsi="Times New Roman" w:cs="Times New Roman"/>
                <w:i/>
                <w:color w:val="000000" w:themeColor="text1"/>
                <w:sz w:val="24"/>
                <w:szCs w:val="24"/>
              </w:rPr>
              <w:t xml:space="preserve"> ar </w:t>
            </w:r>
            <w:proofErr w:type="spellStart"/>
            <w:r w:rsidRPr="009D3651">
              <w:rPr>
                <w:rFonts w:ascii="Times New Roman" w:hAnsi="Times New Roman" w:cs="Times New Roman"/>
                <w:i/>
                <w:color w:val="000000" w:themeColor="text1"/>
                <w:sz w:val="24"/>
                <w:szCs w:val="24"/>
              </w:rPr>
              <w:t>refurbished</w:t>
            </w:r>
            <w:proofErr w:type="spellEnd"/>
            <w:r w:rsidRPr="009D3651">
              <w:rPr>
                <w:rFonts w:ascii="Times New Roman" w:hAnsi="Times New Roman" w:cs="Times New Roman"/>
                <w:color w:val="000000" w:themeColor="text1"/>
                <w:sz w:val="24"/>
                <w:szCs w:val="24"/>
              </w:rPr>
              <w:t>) įrangos.</w:t>
            </w:r>
          </w:p>
          <w:p w14:paraId="38B02471" w14:textId="77777777" w:rsidR="00C47CC8" w:rsidRPr="009D3651" w:rsidRDefault="00C47CC8" w:rsidP="00C81C1A">
            <w:p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lastRenderedPageBreak/>
              <w:t>Turi būti įskaičiuotos visos reikalingos licencijos ir programinė įranga, išvardintam funkcionalumui ir standartams ir prievadams palaikyti.</w:t>
            </w:r>
          </w:p>
          <w:p w14:paraId="5872E701" w14:textId="77777777" w:rsidR="00C47CC8" w:rsidRDefault="00C47CC8" w:rsidP="00C81C1A">
            <w:p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Komutatorių programinė įranga turi būti įskaičiuota į pasiūlymo kainą ir pateikiama kartu su komutatoriais ir komutatoriaus programinės įrangos licencijomis neribotam prievadų kiekiui ar duomenų srautui. </w:t>
            </w:r>
          </w:p>
          <w:p w14:paraId="4B14F70A" w14:textId="77777777" w:rsidR="00C47CC8" w:rsidRPr="009D3651" w:rsidRDefault="00C47CC8" w:rsidP="00C81C1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Turi būti pateiktos Perkančios organizacijos naudojamos  Aruba </w:t>
            </w:r>
            <w:proofErr w:type="spellStart"/>
            <w:r>
              <w:rPr>
                <w:rFonts w:ascii="Times New Roman" w:hAnsi="Times New Roman" w:cs="Times New Roman"/>
                <w:sz w:val="24"/>
                <w:szCs w:val="24"/>
              </w:rPr>
              <w:t>AirWave</w:t>
            </w:r>
            <w:proofErr w:type="spellEnd"/>
            <w:r>
              <w:rPr>
                <w:rFonts w:ascii="Times New Roman" w:hAnsi="Times New Roman" w:cs="Times New Roman"/>
                <w:sz w:val="24"/>
                <w:szCs w:val="24"/>
              </w:rPr>
              <w:t xml:space="preserve"> valdymo platformos nuolatinės licencijos, skirtos siūlomam įrenginiui, su ne mažiau nei 1 metų gamintojo palaikymo paslauga.</w:t>
            </w:r>
          </w:p>
        </w:tc>
        <w:tc>
          <w:tcPr>
            <w:tcW w:w="1782" w:type="pct"/>
            <w:tcBorders>
              <w:top w:val="single" w:sz="4" w:space="0" w:color="auto"/>
              <w:left w:val="single" w:sz="4" w:space="0" w:color="auto"/>
              <w:bottom w:val="single" w:sz="4" w:space="0" w:color="auto"/>
              <w:right w:val="single" w:sz="4" w:space="0" w:color="auto"/>
            </w:tcBorders>
          </w:tcPr>
          <w:p w14:paraId="7FC175CB" w14:textId="77777777" w:rsidR="00C47CC8" w:rsidRPr="009D3651" w:rsidRDefault="00C47CC8" w:rsidP="00C81C1A">
            <w:pPr>
              <w:spacing w:after="0" w:line="240" w:lineRule="auto"/>
              <w:rPr>
                <w:rFonts w:ascii="Times New Roman" w:hAnsi="Times New Roman" w:cs="Times New Roman"/>
                <w:color w:val="000000" w:themeColor="text1"/>
                <w:sz w:val="24"/>
                <w:szCs w:val="24"/>
              </w:rPr>
            </w:pPr>
          </w:p>
        </w:tc>
      </w:tr>
      <w:tr w:rsidR="00C47CC8" w:rsidRPr="00E05593" w14:paraId="1C1CE8AD" w14:textId="56F834A2" w:rsidTr="00C47CC8">
        <w:tc>
          <w:tcPr>
            <w:tcW w:w="271" w:type="pct"/>
            <w:tcBorders>
              <w:top w:val="single" w:sz="4" w:space="0" w:color="auto"/>
              <w:left w:val="single" w:sz="4" w:space="0" w:color="auto"/>
              <w:bottom w:val="single" w:sz="4" w:space="0" w:color="auto"/>
              <w:right w:val="single" w:sz="4" w:space="0" w:color="auto"/>
            </w:tcBorders>
            <w:noWrap/>
          </w:tcPr>
          <w:p w14:paraId="4A27F76D" w14:textId="77777777" w:rsidR="00C47CC8" w:rsidRPr="00E05593" w:rsidRDefault="00C47CC8" w:rsidP="00EF5E63">
            <w:pPr>
              <w:numPr>
                <w:ilvl w:val="0"/>
                <w:numId w:val="23"/>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7A4BF3B9"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Garantija</w:t>
            </w:r>
          </w:p>
        </w:tc>
        <w:tc>
          <w:tcPr>
            <w:tcW w:w="2056" w:type="pct"/>
            <w:tcBorders>
              <w:top w:val="single" w:sz="4" w:space="0" w:color="auto"/>
              <w:left w:val="single" w:sz="4" w:space="0" w:color="auto"/>
              <w:bottom w:val="single" w:sz="4" w:space="0" w:color="auto"/>
              <w:right w:val="single" w:sz="4" w:space="0" w:color="auto"/>
            </w:tcBorders>
            <w:noWrap/>
          </w:tcPr>
          <w:p w14:paraId="4ED20C53" w14:textId="77777777" w:rsidR="00C47CC8" w:rsidRPr="009D3651" w:rsidRDefault="00C47CC8" w:rsidP="00C81C1A">
            <w:p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Visai siūlomai įrangai ir komponentams turi būti taikoma ne trumpesnė kaip 5 metų gamintojo garantinė priežiūra, gedimų šalinimo reakcijos laikas – ne vėliau kaip kita darbo diena nuo Perkančiosios organizacijos pranešimo gavimo (telefonu, el. paštu) dienos. </w:t>
            </w:r>
          </w:p>
          <w:p w14:paraId="6B2F9967" w14:textId="77777777" w:rsidR="00C47CC8" w:rsidRPr="009D3651" w:rsidRDefault="00C47CC8"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Turi būti užtikrintas nemokamas vidinės programinės įrangos (</w:t>
            </w:r>
            <w:r w:rsidRPr="009D3651">
              <w:rPr>
                <w:rFonts w:ascii="Times New Roman" w:hAnsi="Times New Roman" w:cs="Times New Roman"/>
                <w:i/>
                <w:color w:val="000000" w:themeColor="text1"/>
                <w:sz w:val="24"/>
                <w:szCs w:val="24"/>
              </w:rPr>
              <w:t xml:space="preserve">angl. </w:t>
            </w:r>
            <w:proofErr w:type="spellStart"/>
            <w:r w:rsidRPr="009D3651">
              <w:rPr>
                <w:rFonts w:ascii="Times New Roman" w:hAnsi="Times New Roman" w:cs="Times New Roman"/>
                <w:i/>
                <w:color w:val="000000" w:themeColor="text1"/>
                <w:sz w:val="24"/>
                <w:szCs w:val="24"/>
              </w:rPr>
              <w:t>firmware</w:t>
            </w:r>
            <w:proofErr w:type="spellEnd"/>
            <w:r w:rsidRPr="009D3651">
              <w:rPr>
                <w:rFonts w:ascii="Times New Roman" w:hAnsi="Times New Roman" w:cs="Times New Roman"/>
                <w:color w:val="000000" w:themeColor="text1"/>
                <w:sz w:val="24"/>
                <w:szCs w:val="24"/>
              </w:rPr>
              <w:t>) atnaujinimas viso garantinio laikotarpio metu.</w:t>
            </w:r>
          </w:p>
        </w:tc>
        <w:tc>
          <w:tcPr>
            <w:tcW w:w="1782" w:type="pct"/>
            <w:tcBorders>
              <w:top w:val="single" w:sz="4" w:space="0" w:color="auto"/>
              <w:left w:val="single" w:sz="4" w:space="0" w:color="auto"/>
              <w:bottom w:val="single" w:sz="4" w:space="0" w:color="auto"/>
              <w:right w:val="single" w:sz="4" w:space="0" w:color="auto"/>
            </w:tcBorders>
          </w:tcPr>
          <w:p w14:paraId="0B080931" w14:textId="77777777" w:rsidR="00C47CC8" w:rsidRPr="009D3651" w:rsidRDefault="00C47CC8" w:rsidP="00C81C1A">
            <w:pPr>
              <w:spacing w:after="0" w:line="240" w:lineRule="auto"/>
              <w:jc w:val="both"/>
              <w:rPr>
                <w:rFonts w:ascii="Times New Roman" w:hAnsi="Times New Roman" w:cs="Times New Roman"/>
                <w:color w:val="000000" w:themeColor="text1"/>
                <w:sz w:val="24"/>
                <w:szCs w:val="24"/>
              </w:rPr>
            </w:pPr>
          </w:p>
        </w:tc>
      </w:tr>
    </w:tbl>
    <w:p w14:paraId="1C16E9D3" w14:textId="77777777" w:rsidR="008D2967" w:rsidRDefault="008D2967" w:rsidP="008D2967">
      <w:pPr>
        <w:rPr>
          <w:rFonts w:ascii="Times New Roman" w:hAnsi="Times New Roman" w:cs="Times New Roman"/>
          <w:sz w:val="24"/>
          <w:szCs w:val="24"/>
        </w:rPr>
      </w:pPr>
    </w:p>
    <w:p w14:paraId="16229A69" w14:textId="74AC596F" w:rsidR="008C2754" w:rsidRPr="004F27E8" w:rsidRDefault="008C2754" w:rsidP="008C2754">
      <w:pPr>
        <w:rPr>
          <w:rFonts w:ascii="Times New Roman" w:hAnsi="Times New Roman" w:cs="Times New Roman"/>
          <w:sz w:val="24"/>
          <w:szCs w:val="24"/>
        </w:rPr>
      </w:pPr>
      <w:r w:rsidRPr="004F27E8">
        <w:rPr>
          <w:rFonts w:ascii="Times New Roman" w:hAnsi="Times New Roman" w:cs="Times New Roman"/>
          <w:sz w:val="24"/>
          <w:szCs w:val="24"/>
        </w:rPr>
        <w:t xml:space="preserve">Lentelė </w:t>
      </w:r>
      <w:r>
        <w:rPr>
          <w:rFonts w:ascii="Times New Roman" w:hAnsi="Times New Roman" w:cs="Times New Roman"/>
          <w:sz w:val="24"/>
          <w:szCs w:val="24"/>
        </w:rPr>
        <w:t>9</w:t>
      </w:r>
      <w:r w:rsidRPr="004F27E8">
        <w:rPr>
          <w:rFonts w:ascii="Times New Roman" w:hAnsi="Times New Roman" w:cs="Times New Roman"/>
          <w:sz w:val="24"/>
          <w:szCs w:val="24"/>
        </w:rPr>
        <w:t xml:space="preserve">. </w:t>
      </w:r>
      <w:r>
        <w:rPr>
          <w:rFonts w:ascii="Times New Roman" w:hAnsi="Times New Roman" w:cs="Times New Roman"/>
          <w:sz w:val="24"/>
          <w:szCs w:val="24"/>
        </w:rPr>
        <w:t>Ketvirto</w:t>
      </w:r>
      <w:r w:rsidRPr="004F27E8">
        <w:rPr>
          <w:rFonts w:ascii="Times New Roman" w:hAnsi="Times New Roman" w:cs="Times New Roman"/>
          <w:sz w:val="24"/>
          <w:szCs w:val="24"/>
        </w:rPr>
        <w:t xml:space="preserve"> tipo prieigos komutatori</w:t>
      </w:r>
      <w:r w:rsidR="00CF4404">
        <w:rPr>
          <w:rFonts w:ascii="Times New Roman" w:hAnsi="Times New Roman" w:cs="Times New Roman"/>
          <w:sz w:val="24"/>
          <w:szCs w:val="24"/>
        </w:rPr>
        <w:t>us</w:t>
      </w:r>
      <w:r w:rsidRPr="004F27E8">
        <w:rPr>
          <w:rFonts w:ascii="Times New Roman" w:hAnsi="Times New Roman" w:cs="Times New Roman"/>
          <w:sz w:val="24"/>
          <w:szCs w:val="24"/>
        </w:rPr>
        <w:t xml:space="preserve"> </w:t>
      </w:r>
    </w:p>
    <w:tbl>
      <w:tblPr>
        <w:tblpPr w:leftFromText="180" w:rightFromText="180" w:vertAnchor="text" w:tblpY="1"/>
        <w:tblOverlap w:val="never"/>
        <w:tblW w:w="4945" w:type="pct"/>
        <w:tblBorders>
          <w:top w:val="single" w:sz="12" w:space="0" w:color="auto"/>
          <w:left w:val="single" w:sz="12" w:space="0" w:color="auto"/>
          <w:bottom w:val="single" w:sz="12" w:space="0" w:color="auto"/>
          <w:right w:val="single" w:sz="12" w:space="0" w:color="auto"/>
          <w:insideH w:val="single" w:sz="2" w:space="0" w:color="808080"/>
          <w:insideV w:val="single" w:sz="2" w:space="0" w:color="808080"/>
        </w:tblBorders>
        <w:tblLayout w:type="fixed"/>
        <w:tblCellMar>
          <w:top w:w="28" w:type="dxa"/>
          <w:left w:w="28" w:type="dxa"/>
          <w:bottom w:w="28" w:type="dxa"/>
          <w:right w:w="28" w:type="dxa"/>
        </w:tblCellMar>
        <w:tblLook w:val="04A0" w:firstRow="1" w:lastRow="0" w:firstColumn="1" w:lastColumn="0" w:noHBand="0" w:noVBand="1"/>
      </w:tblPr>
      <w:tblGrid>
        <w:gridCol w:w="560"/>
        <w:gridCol w:w="1843"/>
        <w:gridCol w:w="4253"/>
        <w:gridCol w:w="3686"/>
      </w:tblGrid>
      <w:tr w:rsidR="005C646A" w:rsidRPr="004F27E8" w14:paraId="1865C0F6" w14:textId="0380487A" w:rsidTr="005C646A">
        <w:trPr>
          <w:tblHeader/>
        </w:trPr>
        <w:tc>
          <w:tcPr>
            <w:tcW w:w="271" w:type="pct"/>
            <w:tcBorders>
              <w:top w:val="single" w:sz="4" w:space="0" w:color="auto"/>
              <w:left w:val="single" w:sz="4" w:space="0" w:color="auto"/>
              <w:bottom w:val="single" w:sz="4" w:space="0" w:color="000000"/>
              <w:right w:val="single" w:sz="4" w:space="0" w:color="auto"/>
            </w:tcBorders>
            <w:noWrap/>
            <w:vAlign w:val="center"/>
          </w:tcPr>
          <w:p w14:paraId="488A5DA6" w14:textId="77777777" w:rsidR="005C646A" w:rsidRPr="004F27E8" w:rsidRDefault="005C646A" w:rsidP="00C81C1A">
            <w:pPr>
              <w:spacing w:after="0" w:line="240" w:lineRule="auto"/>
              <w:rPr>
                <w:rFonts w:ascii="Times New Roman" w:hAnsi="Times New Roman" w:cs="Times New Roman"/>
                <w:b/>
                <w:sz w:val="24"/>
                <w:szCs w:val="24"/>
              </w:rPr>
            </w:pPr>
            <w:r w:rsidRPr="004F27E8">
              <w:rPr>
                <w:rFonts w:ascii="Times New Roman" w:hAnsi="Times New Roman" w:cs="Times New Roman"/>
                <w:b/>
                <w:sz w:val="24"/>
                <w:szCs w:val="24"/>
              </w:rPr>
              <w:t>Eil. Nr.</w:t>
            </w:r>
          </w:p>
        </w:tc>
        <w:tc>
          <w:tcPr>
            <w:tcW w:w="891" w:type="pct"/>
            <w:tcBorders>
              <w:top w:val="single" w:sz="4" w:space="0" w:color="auto"/>
              <w:left w:val="single" w:sz="4" w:space="0" w:color="auto"/>
              <w:bottom w:val="single" w:sz="4" w:space="0" w:color="000000"/>
              <w:right w:val="single" w:sz="4" w:space="0" w:color="auto"/>
            </w:tcBorders>
            <w:vAlign w:val="center"/>
          </w:tcPr>
          <w:p w14:paraId="7F378949" w14:textId="77777777" w:rsidR="005C646A" w:rsidRPr="004F27E8" w:rsidRDefault="005C646A" w:rsidP="00C81C1A">
            <w:pPr>
              <w:spacing w:after="0" w:line="240" w:lineRule="auto"/>
              <w:rPr>
                <w:rFonts w:ascii="Times New Roman" w:hAnsi="Times New Roman" w:cs="Times New Roman"/>
                <w:b/>
                <w:sz w:val="24"/>
                <w:szCs w:val="24"/>
              </w:rPr>
            </w:pPr>
            <w:r w:rsidRPr="004F27E8">
              <w:rPr>
                <w:rFonts w:ascii="Times New Roman" w:hAnsi="Times New Roman" w:cs="Times New Roman"/>
                <w:b/>
                <w:sz w:val="24"/>
                <w:szCs w:val="24"/>
              </w:rPr>
              <w:t>Parametras</w:t>
            </w:r>
          </w:p>
        </w:tc>
        <w:tc>
          <w:tcPr>
            <w:tcW w:w="2056" w:type="pct"/>
            <w:tcBorders>
              <w:top w:val="single" w:sz="4" w:space="0" w:color="auto"/>
              <w:left w:val="single" w:sz="4" w:space="0" w:color="auto"/>
              <w:bottom w:val="single" w:sz="4" w:space="0" w:color="000000"/>
              <w:right w:val="single" w:sz="4" w:space="0" w:color="auto"/>
            </w:tcBorders>
            <w:noWrap/>
            <w:vAlign w:val="center"/>
          </w:tcPr>
          <w:p w14:paraId="109AA983" w14:textId="77777777" w:rsidR="005C646A" w:rsidRPr="004F27E8" w:rsidRDefault="005C646A" w:rsidP="00C81C1A">
            <w:pPr>
              <w:spacing w:after="0" w:line="240" w:lineRule="auto"/>
              <w:rPr>
                <w:rFonts w:ascii="Times New Roman" w:hAnsi="Times New Roman" w:cs="Times New Roman"/>
                <w:b/>
                <w:sz w:val="24"/>
                <w:szCs w:val="24"/>
              </w:rPr>
            </w:pPr>
            <w:r w:rsidRPr="004F27E8">
              <w:rPr>
                <w:rFonts w:ascii="Times New Roman" w:hAnsi="Times New Roman" w:cs="Times New Roman"/>
                <w:b/>
                <w:sz w:val="24"/>
                <w:szCs w:val="24"/>
              </w:rPr>
              <w:t>Reikalaujama parametro reikšmė</w:t>
            </w:r>
          </w:p>
        </w:tc>
        <w:tc>
          <w:tcPr>
            <w:tcW w:w="1782" w:type="pct"/>
            <w:tcBorders>
              <w:top w:val="single" w:sz="4" w:space="0" w:color="auto"/>
              <w:left w:val="single" w:sz="4" w:space="0" w:color="auto"/>
              <w:bottom w:val="single" w:sz="4" w:space="0" w:color="000000"/>
              <w:right w:val="single" w:sz="4" w:space="0" w:color="auto"/>
            </w:tcBorders>
            <w:vAlign w:val="center"/>
          </w:tcPr>
          <w:p w14:paraId="1CE50E75" w14:textId="3CA4DB02" w:rsidR="005C646A" w:rsidRDefault="005C646A" w:rsidP="005C646A">
            <w:pPr>
              <w:spacing w:after="0" w:line="240" w:lineRule="auto"/>
              <w:jc w:val="center"/>
              <w:rPr>
                <w:rFonts w:ascii="Times New Roman" w:hAnsi="Times New Roman" w:cs="Times New Roman"/>
                <w:b/>
                <w:sz w:val="24"/>
                <w:szCs w:val="24"/>
              </w:rPr>
            </w:pPr>
            <w:r w:rsidRPr="00D53DBE">
              <w:rPr>
                <w:rFonts w:ascii="Times New Roman" w:hAnsi="Times New Roman" w:cs="Times New Roman"/>
                <w:b/>
                <w:sz w:val="24"/>
                <w:szCs w:val="24"/>
              </w:rPr>
              <w:t>Siūloma parametro reikšmė</w:t>
            </w:r>
          </w:p>
          <w:p w14:paraId="2D475784" w14:textId="77777777" w:rsidR="000B1D2F" w:rsidRDefault="000B1D2F" w:rsidP="000B1D2F">
            <w:pPr>
              <w:spacing w:after="0" w:line="240" w:lineRule="auto"/>
              <w:jc w:val="center"/>
              <w:rPr>
                <w:rFonts w:ascii="Times New Roman" w:eastAsia="Calibri" w:hAnsi="Times New Roman"/>
                <w:b/>
                <w:i/>
                <w:iCs/>
                <w:color w:val="EE0000"/>
                <w:sz w:val="20"/>
                <w:szCs w:val="20"/>
              </w:rPr>
            </w:pPr>
            <w:r w:rsidRPr="008F5A21">
              <w:rPr>
                <w:rFonts w:ascii="Times New Roman" w:eastAsia="Calibri" w:hAnsi="Times New Roman"/>
                <w:b/>
                <w:i/>
                <w:iCs/>
                <w:color w:val="EE0000"/>
                <w:sz w:val="20"/>
                <w:szCs w:val="20"/>
              </w:rPr>
              <w:t>(Pildo tiekėjas)</w:t>
            </w:r>
          </w:p>
          <w:p w14:paraId="6B692C8F" w14:textId="24F52CE9" w:rsidR="005C646A" w:rsidRPr="004F27E8" w:rsidRDefault="000B1D2F" w:rsidP="000B1D2F">
            <w:pPr>
              <w:spacing w:after="0" w:line="240" w:lineRule="auto"/>
              <w:jc w:val="center"/>
              <w:rPr>
                <w:rFonts w:ascii="Times New Roman" w:hAnsi="Times New Roman" w:cs="Times New Roman"/>
                <w:b/>
                <w:sz w:val="24"/>
                <w:szCs w:val="24"/>
              </w:rPr>
            </w:pPr>
            <w:r w:rsidRPr="00FC51A4">
              <w:rPr>
                <w:rFonts w:ascii="Times New Roman" w:eastAsia="Calibri" w:hAnsi="Times New Roman"/>
                <w:b/>
                <w:i/>
                <w:iCs/>
                <w:color w:val="EE0000"/>
                <w:sz w:val="20"/>
                <w:szCs w:val="20"/>
              </w:rPr>
              <w:t>(Tiekėjas privalo įrašyti gamintoją ir Tiekėjo siūlomą charakteristiką (nurodyti tikslius dydžius, medžiagas, išmatavimus ir pan. – t. y. nepaliekant žodžių „ne mažiau“, ne daugiau“, „ne siauresnis“, „ne platesnis“ arba lygiavertis“ ,,+/-„ ar pan.)</w:t>
            </w:r>
            <w:r>
              <w:rPr>
                <w:rFonts w:ascii="Times New Roman" w:eastAsia="Calibri" w:hAnsi="Times New Roman"/>
                <w:b/>
                <w:i/>
                <w:iCs/>
                <w:color w:val="EE0000"/>
                <w:sz w:val="20"/>
                <w:szCs w:val="20"/>
              </w:rPr>
              <w:t>)</w:t>
            </w:r>
          </w:p>
        </w:tc>
      </w:tr>
      <w:tr w:rsidR="005C646A" w:rsidRPr="00E05593" w14:paraId="3DAB7386" w14:textId="2639D62E" w:rsidTr="005C646A">
        <w:tc>
          <w:tcPr>
            <w:tcW w:w="271" w:type="pct"/>
            <w:tcBorders>
              <w:top w:val="single" w:sz="4" w:space="0" w:color="auto"/>
              <w:left w:val="single" w:sz="4" w:space="0" w:color="auto"/>
              <w:bottom w:val="single" w:sz="4" w:space="0" w:color="auto"/>
              <w:right w:val="single" w:sz="4" w:space="0" w:color="auto"/>
            </w:tcBorders>
            <w:noWrap/>
          </w:tcPr>
          <w:p w14:paraId="12A863F4" w14:textId="77777777" w:rsidR="005C646A" w:rsidRPr="004F27E8" w:rsidRDefault="005C646A" w:rsidP="00EF5E63">
            <w:pPr>
              <w:numPr>
                <w:ilvl w:val="0"/>
                <w:numId w:val="24"/>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610F3F29" w14:textId="77777777" w:rsidR="005C646A" w:rsidRPr="004F27E8" w:rsidRDefault="005C646A" w:rsidP="00C81C1A">
            <w:pPr>
              <w:spacing w:after="0" w:line="240" w:lineRule="auto"/>
              <w:rPr>
                <w:rFonts w:ascii="Times New Roman" w:hAnsi="Times New Roman" w:cs="Times New Roman"/>
                <w:sz w:val="24"/>
                <w:szCs w:val="24"/>
              </w:rPr>
            </w:pPr>
            <w:r w:rsidRPr="004F27E8">
              <w:rPr>
                <w:rFonts w:ascii="Times New Roman" w:hAnsi="Times New Roman" w:cs="Times New Roman"/>
                <w:color w:val="000000" w:themeColor="text1"/>
                <w:sz w:val="24"/>
                <w:szCs w:val="24"/>
              </w:rPr>
              <w:t>Gamintojas, modelis</w:t>
            </w:r>
          </w:p>
        </w:tc>
        <w:tc>
          <w:tcPr>
            <w:tcW w:w="2056" w:type="pct"/>
            <w:tcBorders>
              <w:top w:val="single" w:sz="4" w:space="0" w:color="auto"/>
              <w:left w:val="single" w:sz="4" w:space="0" w:color="auto"/>
              <w:bottom w:val="single" w:sz="4" w:space="0" w:color="auto"/>
              <w:right w:val="single" w:sz="4" w:space="0" w:color="auto"/>
            </w:tcBorders>
            <w:noWrap/>
          </w:tcPr>
          <w:p w14:paraId="20F6F897" w14:textId="77777777" w:rsidR="005C646A" w:rsidRPr="004F27E8" w:rsidRDefault="005C646A" w:rsidP="00C81C1A">
            <w:pPr>
              <w:spacing w:after="0" w:line="240" w:lineRule="auto"/>
              <w:rPr>
                <w:rFonts w:ascii="Times New Roman" w:hAnsi="Times New Roman" w:cs="Times New Roman"/>
                <w:sz w:val="24"/>
                <w:szCs w:val="24"/>
              </w:rPr>
            </w:pPr>
            <w:r w:rsidRPr="004F27E8">
              <w:rPr>
                <w:rFonts w:ascii="Times New Roman" w:hAnsi="Times New Roman" w:cs="Times New Roman"/>
                <w:color w:val="000000" w:themeColor="text1"/>
                <w:sz w:val="24"/>
                <w:szCs w:val="24"/>
              </w:rPr>
              <w:t>Nurodyti gamintoją, modelį, gamintojo suteiktą kodą ir nuorodą į gamintojo portalą, kuriame aprašytos siūlomo įrenginio techninės charakteristikos.</w:t>
            </w:r>
          </w:p>
        </w:tc>
        <w:tc>
          <w:tcPr>
            <w:tcW w:w="1782" w:type="pct"/>
            <w:tcBorders>
              <w:top w:val="single" w:sz="4" w:space="0" w:color="auto"/>
              <w:left w:val="single" w:sz="4" w:space="0" w:color="auto"/>
              <w:bottom w:val="single" w:sz="4" w:space="0" w:color="auto"/>
              <w:right w:val="single" w:sz="4" w:space="0" w:color="auto"/>
            </w:tcBorders>
          </w:tcPr>
          <w:p w14:paraId="13DA7450" w14:textId="77777777" w:rsidR="005C646A" w:rsidRPr="004F27E8" w:rsidRDefault="005C646A" w:rsidP="00C81C1A">
            <w:pPr>
              <w:spacing w:after="0" w:line="240" w:lineRule="auto"/>
              <w:rPr>
                <w:rFonts w:ascii="Times New Roman" w:hAnsi="Times New Roman" w:cs="Times New Roman"/>
                <w:color w:val="000000" w:themeColor="text1"/>
                <w:sz w:val="24"/>
                <w:szCs w:val="24"/>
              </w:rPr>
            </w:pPr>
          </w:p>
        </w:tc>
      </w:tr>
      <w:tr w:rsidR="005C646A" w:rsidRPr="00E05593" w14:paraId="1B519664" w14:textId="442C5C0D" w:rsidTr="005C646A">
        <w:tc>
          <w:tcPr>
            <w:tcW w:w="271" w:type="pct"/>
            <w:tcBorders>
              <w:top w:val="single" w:sz="4" w:space="0" w:color="auto"/>
              <w:left w:val="single" w:sz="4" w:space="0" w:color="auto"/>
              <w:bottom w:val="single" w:sz="4" w:space="0" w:color="auto"/>
              <w:right w:val="single" w:sz="4" w:space="0" w:color="auto"/>
            </w:tcBorders>
            <w:noWrap/>
          </w:tcPr>
          <w:p w14:paraId="757BBE22" w14:textId="77777777" w:rsidR="005C646A" w:rsidRPr="00E05593" w:rsidRDefault="005C646A" w:rsidP="00EF5E63">
            <w:pPr>
              <w:numPr>
                <w:ilvl w:val="0"/>
                <w:numId w:val="24"/>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273A121E" w14:textId="77777777" w:rsidR="005C646A" w:rsidRPr="009D3651" w:rsidRDefault="005C646A"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Konstrukcija</w:t>
            </w:r>
          </w:p>
        </w:tc>
        <w:tc>
          <w:tcPr>
            <w:tcW w:w="2056" w:type="pct"/>
            <w:tcBorders>
              <w:top w:val="single" w:sz="4" w:space="0" w:color="auto"/>
              <w:left w:val="single" w:sz="4" w:space="0" w:color="auto"/>
              <w:bottom w:val="single" w:sz="4" w:space="0" w:color="auto"/>
              <w:right w:val="single" w:sz="4" w:space="0" w:color="auto"/>
            </w:tcBorders>
            <w:noWrap/>
          </w:tcPr>
          <w:p w14:paraId="79D5D4CC" w14:textId="77777777" w:rsidR="005C646A" w:rsidRPr="009D3651" w:rsidRDefault="005C646A"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Turi būti ne daugiau 1U aukščio, montuojamas į 19“ komutacinę spintą, pateikiamas su montavimo detalėmis, montuojamas horizontaliai.</w:t>
            </w:r>
          </w:p>
        </w:tc>
        <w:tc>
          <w:tcPr>
            <w:tcW w:w="1782" w:type="pct"/>
            <w:tcBorders>
              <w:top w:val="single" w:sz="4" w:space="0" w:color="auto"/>
              <w:left w:val="single" w:sz="4" w:space="0" w:color="auto"/>
              <w:bottom w:val="single" w:sz="4" w:space="0" w:color="auto"/>
              <w:right w:val="single" w:sz="4" w:space="0" w:color="auto"/>
            </w:tcBorders>
          </w:tcPr>
          <w:p w14:paraId="74D42E38" w14:textId="77777777" w:rsidR="005C646A" w:rsidRPr="009D3651" w:rsidRDefault="005C646A" w:rsidP="00C81C1A">
            <w:pPr>
              <w:spacing w:after="0" w:line="240" w:lineRule="auto"/>
              <w:rPr>
                <w:rFonts w:ascii="Times New Roman" w:hAnsi="Times New Roman" w:cs="Times New Roman"/>
                <w:color w:val="000000" w:themeColor="text1"/>
                <w:sz w:val="24"/>
                <w:szCs w:val="24"/>
              </w:rPr>
            </w:pPr>
          </w:p>
        </w:tc>
      </w:tr>
      <w:tr w:rsidR="005C646A" w:rsidRPr="00E05593" w14:paraId="3A0B0D61" w14:textId="020F9A6F" w:rsidTr="005C646A">
        <w:tc>
          <w:tcPr>
            <w:tcW w:w="271" w:type="pct"/>
            <w:tcBorders>
              <w:top w:val="single" w:sz="4" w:space="0" w:color="auto"/>
              <w:left w:val="single" w:sz="4" w:space="0" w:color="auto"/>
              <w:bottom w:val="single" w:sz="4" w:space="0" w:color="auto"/>
              <w:right w:val="single" w:sz="4" w:space="0" w:color="auto"/>
            </w:tcBorders>
            <w:noWrap/>
          </w:tcPr>
          <w:p w14:paraId="24032C9B" w14:textId="77777777" w:rsidR="005C646A" w:rsidRPr="00E05593" w:rsidRDefault="005C646A" w:rsidP="00EF5E63">
            <w:pPr>
              <w:numPr>
                <w:ilvl w:val="0"/>
                <w:numId w:val="24"/>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28D30B94" w14:textId="77777777" w:rsidR="005C646A" w:rsidRPr="009D3651" w:rsidRDefault="005C646A"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El. maitinimas</w:t>
            </w:r>
          </w:p>
        </w:tc>
        <w:tc>
          <w:tcPr>
            <w:tcW w:w="2056" w:type="pct"/>
            <w:tcBorders>
              <w:top w:val="single" w:sz="4" w:space="0" w:color="auto"/>
              <w:left w:val="single" w:sz="4" w:space="0" w:color="auto"/>
              <w:bottom w:val="single" w:sz="4" w:space="0" w:color="auto"/>
              <w:right w:val="single" w:sz="4" w:space="0" w:color="auto"/>
            </w:tcBorders>
            <w:noWrap/>
          </w:tcPr>
          <w:p w14:paraId="436FFB5E" w14:textId="77777777" w:rsidR="005C646A" w:rsidRPr="009D3651" w:rsidRDefault="005C646A"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Elektros maitinimo įtampa turi atitikti Lietuvos Respublikoje naudojamai kintamai įtampai.</w:t>
            </w:r>
          </w:p>
        </w:tc>
        <w:tc>
          <w:tcPr>
            <w:tcW w:w="1782" w:type="pct"/>
            <w:tcBorders>
              <w:top w:val="single" w:sz="4" w:space="0" w:color="auto"/>
              <w:left w:val="single" w:sz="4" w:space="0" w:color="auto"/>
              <w:bottom w:val="single" w:sz="4" w:space="0" w:color="auto"/>
              <w:right w:val="single" w:sz="4" w:space="0" w:color="auto"/>
            </w:tcBorders>
          </w:tcPr>
          <w:p w14:paraId="2BA45357" w14:textId="77777777" w:rsidR="005C646A" w:rsidRPr="009D3651" w:rsidRDefault="005C646A" w:rsidP="00C81C1A">
            <w:pPr>
              <w:spacing w:after="0" w:line="240" w:lineRule="auto"/>
              <w:rPr>
                <w:rFonts w:ascii="Times New Roman" w:hAnsi="Times New Roman" w:cs="Times New Roman"/>
                <w:color w:val="000000" w:themeColor="text1"/>
                <w:sz w:val="24"/>
                <w:szCs w:val="24"/>
              </w:rPr>
            </w:pPr>
          </w:p>
        </w:tc>
      </w:tr>
      <w:tr w:rsidR="005C646A" w:rsidRPr="00E05593" w14:paraId="637D9E6A" w14:textId="51CC8220" w:rsidTr="005C646A">
        <w:tc>
          <w:tcPr>
            <w:tcW w:w="271" w:type="pct"/>
            <w:tcBorders>
              <w:top w:val="single" w:sz="4" w:space="0" w:color="auto"/>
              <w:left w:val="single" w:sz="4" w:space="0" w:color="auto"/>
              <w:bottom w:val="single" w:sz="4" w:space="0" w:color="auto"/>
              <w:right w:val="single" w:sz="4" w:space="0" w:color="auto"/>
            </w:tcBorders>
            <w:noWrap/>
          </w:tcPr>
          <w:p w14:paraId="550D1FF9" w14:textId="77777777" w:rsidR="005C646A" w:rsidRPr="00E05593" w:rsidRDefault="005C646A" w:rsidP="00EF5E63">
            <w:pPr>
              <w:numPr>
                <w:ilvl w:val="0"/>
                <w:numId w:val="24"/>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73907636" w14:textId="77777777" w:rsidR="005C646A" w:rsidRPr="009D3651" w:rsidRDefault="005C646A" w:rsidP="00C81C1A">
            <w:p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Prievadai</w:t>
            </w:r>
          </w:p>
          <w:p w14:paraId="0813DEE5" w14:textId="77777777" w:rsidR="005C646A" w:rsidRPr="009D3651" w:rsidRDefault="005C646A" w:rsidP="00C81C1A">
            <w:pPr>
              <w:spacing w:after="0" w:line="240" w:lineRule="auto"/>
              <w:rPr>
                <w:rFonts w:ascii="Times New Roman" w:hAnsi="Times New Roman" w:cs="Times New Roman"/>
                <w:sz w:val="24"/>
                <w:szCs w:val="24"/>
              </w:rPr>
            </w:pPr>
          </w:p>
        </w:tc>
        <w:tc>
          <w:tcPr>
            <w:tcW w:w="2056" w:type="pct"/>
            <w:tcBorders>
              <w:top w:val="single" w:sz="4" w:space="0" w:color="auto"/>
              <w:left w:val="single" w:sz="4" w:space="0" w:color="auto"/>
              <w:bottom w:val="single" w:sz="4" w:space="0" w:color="auto"/>
              <w:right w:val="single" w:sz="4" w:space="0" w:color="auto"/>
            </w:tcBorders>
            <w:noWrap/>
          </w:tcPr>
          <w:p w14:paraId="7D5AB29B" w14:textId="4BACED62" w:rsidR="005C646A" w:rsidRPr="009D3651" w:rsidRDefault="005C646A" w:rsidP="00EF5E63">
            <w:pPr>
              <w:pStyle w:val="ListParagraph"/>
              <w:numPr>
                <w:ilvl w:val="0"/>
                <w:numId w:val="8"/>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Ne mažiau kaip </w:t>
            </w:r>
            <w:r>
              <w:rPr>
                <w:rFonts w:ascii="Times New Roman" w:hAnsi="Times New Roman" w:cs="Times New Roman"/>
                <w:color w:val="000000" w:themeColor="text1"/>
                <w:sz w:val="24"/>
                <w:szCs w:val="24"/>
              </w:rPr>
              <w:t>48</w:t>
            </w:r>
            <w:r w:rsidRPr="009D3651">
              <w:rPr>
                <w:rFonts w:ascii="Times New Roman" w:hAnsi="Times New Roman" w:cs="Times New Roman"/>
                <w:color w:val="000000" w:themeColor="text1"/>
                <w:sz w:val="24"/>
                <w:szCs w:val="24"/>
              </w:rPr>
              <w:t xml:space="preserve"> vnt. </w:t>
            </w:r>
            <w:proofErr w:type="spellStart"/>
            <w:r w:rsidRPr="009D3651">
              <w:rPr>
                <w:rFonts w:ascii="Times New Roman" w:hAnsi="Times New Roman" w:cs="Times New Roman"/>
                <w:color w:val="000000" w:themeColor="text1"/>
                <w:sz w:val="24"/>
                <w:szCs w:val="24"/>
              </w:rPr>
              <w:t>PoE</w:t>
            </w:r>
            <w:proofErr w:type="spellEnd"/>
            <w:r w:rsidRPr="009D3651">
              <w:rPr>
                <w:rFonts w:ascii="Times New Roman" w:hAnsi="Times New Roman" w:cs="Times New Roman"/>
                <w:color w:val="000000" w:themeColor="text1"/>
                <w:sz w:val="24"/>
                <w:szCs w:val="24"/>
              </w:rPr>
              <w:t>+ (802.3af/at)</w:t>
            </w:r>
            <w:r>
              <w:rPr>
                <w:rFonts w:ascii="Times New Roman" w:hAnsi="Times New Roman" w:cs="Times New Roman"/>
                <w:color w:val="000000" w:themeColor="text1"/>
                <w:sz w:val="24"/>
                <w:szCs w:val="24"/>
              </w:rPr>
              <w:t xml:space="preserve"> </w:t>
            </w:r>
            <w:r w:rsidRPr="009D3651">
              <w:rPr>
                <w:rFonts w:ascii="Times New Roman" w:hAnsi="Times New Roman" w:cs="Times New Roman"/>
                <w:color w:val="000000" w:themeColor="text1"/>
                <w:sz w:val="24"/>
                <w:szCs w:val="24"/>
              </w:rPr>
              <w:t>keičiamos</w:t>
            </w:r>
            <w:r>
              <w:rPr>
                <w:rFonts w:ascii="Times New Roman" w:hAnsi="Times New Roman" w:cs="Times New Roman"/>
                <w:color w:val="000000" w:themeColor="text1"/>
                <w:sz w:val="24"/>
                <w:szCs w:val="24"/>
              </w:rPr>
              <w:t xml:space="preserve"> </w:t>
            </w:r>
            <w:r w:rsidRPr="009D3651">
              <w:rPr>
                <w:rFonts w:ascii="Times New Roman" w:hAnsi="Times New Roman" w:cs="Times New Roman"/>
                <w:color w:val="000000" w:themeColor="text1"/>
                <w:sz w:val="24"/>
                <w:szCs w:val="24"/>
              </w:rPr>
              <w:t>greitaveikos 10/100/1000BASE-T tipo prievadų.</w:t>
            </w:r>
          </w:p>
          <w:p w14:paraId="1B82E616" w14:textId="77777777" w:rsidR="005C646A" w:rsidRPr="009D3651" w:rsidRDefault="005C646A" w:rsidP="00EF5E63">
            <w:pPr>
              <w:pStyle w:val="ListParagraph"/>
              <w:numPr>
                <w:ilvl w:val="0"/>
                <w:numId w:val="8"/>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Ne mažiau kaip 4 vnt. keičiamos greitaveikos </w:t>
            </w:r>
            <w:r>
              <w:rPr>
                <w:rFonts w:ascii="Times New Roman" w:hAnsi="Times New Roman" w:cs="Times New Roman"/>
                <w:color w:val="000000" w:themeColor="text1"/>
                <w:sz w:val="24"/>
                <w:szCs w:val="24"/>
              </w:rPr>
              <w:t>1G/</w:t>
            </w:r>
            <w:r w:rsidRPr="009D3651">
              <w:rPr>
                <w:rFonts w:ascii="Times New Roman" w:hAnsi="Times New Roman" w:cs="Times New Roman"/>
                <w:color w:val="000000" w:themeColor="text1"/>
                <w:sz w:val="24"/>
                <w:szCs w:val="24"/>
              </w:rPr>
              <w:t>10G (SFP+) tipo prievadų.</w:t>
            </w:r>
          </w:p>
          <w:p w14:paraId="07C1A48D" w14:textId="77777777" w:rsidR="005C646A" w:rsidRPr="009D3651" w:rsidRDefault="005C646A" w:rsidP="00EF5E63">
            <w:pPr>
              <w:pStyle w:val="ListParagraph"/>
              <w:numPr>
                <w:ilvl w:val="0"/>
                <w:numId w:val="8"/>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USB (</w:t>
            </w:r>
            <w:proofErr w:type="spellStart"/>
            <w:r w:rsidRPr="009D3651">
              <w:rPr>
                <w:rFonts w:ascii="Times New Roman" w:hAnsi="Times New Roman" w:cs="Times New Roman"/>
                <w:color w:val="000000" w:themeColor="text1"/>
                <w:sz w:val="24"/>
                <w:szCs w:val="24"/>
              </w:rPr>
              <w:t>microUSB</w:t>
            </w:r>
            <w:proofErr w:type="spellEnd"/>
            <w:r w:rsidRPr="009D3651">
              <w:rPr>
                <w:rFonts w:ascii="Times New Roman" w:hAnsi="Times New Roman" w:cs="Times New Roman"/>
                <w:color w:val="000000" w:themeColor="text1"/>
                <w:sz w:val="24"/>
                <w:szCs w:val="24"/>
              </w:rPr>
              <w:t xml:space="preserve"> arba USB-C) tipo konsolės prievadas</w:t>
            </w:r>
          </w:p>
          <w:p w14:paraId="2AD25E6F" w14:textId="77777777" w:rsidR="005C646A" w:rsidRPr="005D208D" w:rsidRDefault="005C646A" w:rsidP="00EF5E63">
            <w:pPr>
              <w:pStyle w:val="ListParagraph"/>
              <w:numPr>
                <w:ilvl w:val="0"/>
                <w:numId w:val="8"/>
              </w:numPr>
              <w:spacing w:after="0" w:line="240" w:lineRule="auto"/>
              <w:jc w:val="both"/>
              <w:rPr>
                <w:rFonts w:ascii="Times New Roman" w:hAnsi="Times New Roman" w:cs="Times New Roman"/>
                <w:color w:val="000000" w:themeColor="text1"/>
                <w:sz w:val="24"/>
                <w:szCs w:val="24"/>
              </w:rPr>
            </w:pPr>
            <w:r w:rsidRPr="005D208D">
              <w:rPr>
                <w:rFonts w:ascii="Times New Roman" w:hAnsi="Times New Roman" w:cs="Times New Roman"/>
                <w:color w:val="000000" w:themeColor="text1"/>
                <w:sz w:val="24"/>
                <w:szCs w:val="24"/>
              </w:rPr>
              <w:t>USB tipo prievadas (</w:t>
            </w:r>
            <w:proofErr w:type="spellStart"/>
            <w:r w:rsidRPr="005D208D">
              <w:rPr>
                <w:rFonts w:ascii="Times New Roman" w:hAnsi="Times New Roman" w:cs="Times New Roman"/>
                <w:color w:val="000000" w:themeColor="text1"/>
                <w:sz w:val="24"/>
                <w:szCs w:val="24"/>
              </w:rPr>
              <w:t>host</w:t>
            </w:r>
            <w:proofErr w:type="spellEnd"/>
            <w:r w:rsidRPr="005D208D">
              <w:rPr>
                <w:rFonts w:ascii="Times New Roman" w:hAnsi="Times New Roman" w:cs="Times New Roman"/>
                <w:color w:val="000000" w:themeColor="text1"/>
                <w:sz w:val="24"/>
                <w:szCs w:val="24"/>
              </w:rPr>
              <w:t xml:space="preserve"> </w:t>
            </w:r>
            <w:proofErr w:type="spellStart"/>
            <w:r w:rsidRPr="005D208D">
              <w:rPr>
                <w:rFonts w:ascii="Times New Roman" w:hAnsi="Times New Roman" w:cs="Times New Roman"/>
                <w:color w:val="000000" w:themeColor="text1"/>
                <w:sz w:val="24"/>
                <w:szCs w:val="24"/>
              </w:rPr>
              <w:t>port</w:t>
            </w:r>
            <w:proofErr w:type="spellEnd"/>
            <w:r w:rsidRPr="005D208D">
              <w:rPr>
                <w:rFonts w:ascii="Times New Roman" w:hAnsi="Times New Roman" w:cs="Times New Roman"/>
                <w:color w:val="000000" w:themeColor="text1"/>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2DA8F352" w14:textId="77777777" w:rsidR="005C646A" w:rsidRPr="009D3651" w:rsidRDefault="005C646A" w:rsidP="000B1D2F">
            <w:pPr>
              <w:pStyle w:val="ListParagraph"/>
              <w:spacing w:after="0" w:line="240" w:lineRule="auto"/>
              <w:jc w:val="both"/>
              <w:rPr>
                <w:rFonts w:ascii="Times New Roman" w:hAnsi="Times New Roman" w:cs="Times New Roman"/>
                <w:color w:val="000000" w:themeColor="text1"/>
                <w:sz w:val="24"/>
                <w:szCs w:val="24"/>
              </w:rPr>
            </w:pPr>
          </w:p>
        </w:tc>
      </w:tr>
      <w:tr w:rsidR="005C646A" w:rsidRPr="00842E72" w14:paraId="13987A49" w14:textId="562296A8" w:rsidTr="005C646A">
        <w:tc>
          <w:tcPr>
            <w:tcW w:w="271" w:type="pct"/>
            <w:tcBorders>
              <w:top w:val="single" w:sz="4" w:space="0" w:color="auto"/>
              <w:left w:val="single" w:sz="4" w:space="0" w:color="auto"/>
              <w:bottom w:val="single" w:sz="4" w:space="0" w:color="auto"/>
              <w:right w:val="single" w:sz="4" w:space="0" w:color="auto"/>
            </w:tcBorders>
            <w:noWrap/>
          </w:tcPr>
          <w:p w14:paraId="70877F88" w14:textId="77777777" w:rsidR="005C646A" w:rsidRPr="00842E72" w:rsidRDefault="005C646A" w:rsidP="00EF5E63">
            <w:pPr>
              <w:numPr>
                <w:ilvl w:val="0"/>
                <w:numId w:val="24"/>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19348609" w14:textId="77777777" w:rsidR="005C646A" w:rsidRPr="00842E72" w:rsidRDefault="005C646A" w:rsidP="00E42A2D">
            <w:pPr>
              <w:spacing w:after="0" w:line="240" w:lineRule="auto"/>
              <w:rPr>
                <w:rFonts w:ascii="Times New Roman" w:hAnsi="Times New Roman" w:cs="Times New Roman"/>
                <w:sz w:val="24"/>
                <w:szCs w:val="24"/>
              </w:rPr>
            </w:pPr>
            <w:proofErr w:type="spellStart"/>
            <w:r w:rsidRPr="00842E72">
              <w:rPr>
                <w:rFonts w:ascii="Times New Roman" w:hAnsi="Times New Roman" w:cs="Times New Roman"/>
                <w:color w:val="000000" w:themeColor="text1"/>
                <w:sz w:val="24"/>
                <w:szCs w:val="24"/>
              </w:rPr>
              <w:t>PoE</w:t>
            </w:r>
            <w:proofErr w:type="spellEnd"/>
            <w:r w:rsidRPr="00842E72">
              <w:rPr>
                <w:rFonts w:ascii="Times New Roman" w:hAnsi="Times New Roman" w:cs="Times New Roman"/>
                <w:color w:val="000000" w:themeColor="text1"/>
                <w:sz w:val="24"/>
                <w:szCs w:val="24"/>
              </w:rPr>
              <w:t xml:space="preserve"> parametrai</w:t>
            </w:r>
          </w:p>
        </w:tc>
        <w:tc>
          <w:tcPr>
            <w:tcW w:w="2056" w:type="pct"/>
            <w:tcBorders>
              <w:top w:val="single" w:sz="4" w:space="0" w:color="auto"/>
              <w:left w:val="single" w:sz="4" w:space="0" w:color="auto"/>
              <w:bottom w:val="single" w:sz="4" w:space="0" w:color="auto"/>
              <w:right w:val="single" w:sz="4" w:space="0" w:color="auto"/>
            </w:tcBorders>
            <w:noWrap/>
          </w:tcPr>
          <w:p w14:paraId="0F06C40A" w14:textId="77777777" w:rsidR="005C646A" w:rsidRPr="00842E72" w:rsidRDefault="005C646A" w:rsidP="00EF5E63">
            <w:pPr>
              <w:pStyle w:val="ListParagraph"/>
              <w:numPr>
                <w:ilvl w:val="0"/>
                <w:numId w:val="9"/>
              </w:numPr>
              <w:spacing w:after="0" w:line="240" w:lineRule="auto"/>
              <w:jc w:val="both"/>
              <w:rPr>
                <w:rFonts w:ascii="Times New Roman" w:hAnsi="Times New Roman" w:cs="Times New Roman"/>
                <w:color w:val="000000" w:themeColor="text1"/>
                <w:sz w:val="24"/>
                <w:szCs w:val="24"/>
              </w:rPr>
            </w:pPr>
            <w:r w:rsidRPr="00842E72">
              <w:rPr>
                <w:rFonts w:ascii="Times New Roman" w:hAnsi="Times New Roman" w:cs="Times New Roman"/>
                <w:sz w:val="24"/>
                <w:szCs w:val="24"/>
              </w:rPr>
              <w:t xml:space="preserve">Bendra </w:t>
            </w:r>
            <w:proofErr w:type="spellStart"/>
            <w:r w:rsidRPr="00842E72">
              <w:rPr>
                <w:rFonts w:ascii="Times New Roman" w:hAnsi="Times New Roman" w:cs="Times New Roman"/>
                <w:sz w:val="24"/>
                <w:szCs w:val="24"/>
              </w:rPr>
              <w:t>PoE</w:t>
            </w:r>
            <w:proofErr w:type="spellEnd"/>
            <w:r w:rsidRPr="00842E72">
              <w:rPr>
                <w:rFonts w:ascii="Times New Roman" w:hAnsi="Times New Roman" w:cs="Times New Roman"/>
                <w:sz w:val="24"/>
                <w:szCs w:val="24"/>
              </w:rPr>
              <w:t xml:space="preserve"> galia ne mažiau nei 370W;</w:t>
            </w:r>
          </w:p>
          <w:p w14:paraId="119B7306" w14:textId="77777777" w:rsidR="005C646A" w:rsidRPr="00842E72" w:rsidRDefault="005C646A" w:rsidP="00EF5E63">
            <w:pPr>
              <w:pStyle w:val="ListParagraph"/>
              <w:numPr>
                <w:ilvl w:val="0"/>
                <w:numId w:val="9"/>
              </w:numPr>
              <w:spacing w:after="0" w:line="240" w:lineRule="auto"/>
              <w:jc w:val="both"/>
              <w:rPr>
                <w:rFonts w:ascii="Times New Roman" w:hAnsi="Times New Roman" w:cs="Times New Roman"/>
                <w:color w:val="000000" w:themeColor="text1"/>
                <w:sz w:val="24"/>
                <w:szCs w:val="24"/>
              </w:rPr>
            </w:pPr>
            <w:r w:rsidRPr="00842E72">
              <w:rPr>
                <w:rFonts w:ascii="Times New Roman" w:hAnsi="Times New Roman" w:cs="Times New Roman"/>
                <w:color w:val="000000" w:themeColor="text1"/>
                <w:sz w:val="24"/>
                <w:szCs w:val="24"/>
              </w:rPr>
              <w:t xml:space="preserve">Komutatorius turi užtikrinti nuolatinį </w:t>
            </w:r>
            <w:proofErr w:type="spellStart"/>
            <w:r w:rsidRPr="00842E72">
              <w:rPr>
                <w:rFonts w:ascii="Times New Roman" w:hAnsi="Times New Roman" w:cs="Times New Roman"/>
                <w:color w:val="000000" w:themeColor="text1"/>
                <w:sz w:val="24"/>
                <w:szCs w:val="24"/>
              </w:rPr>
              <w:t>PoE</w:t>
            </w:r>
            <w:proofErr w:type="spellEnd"/>
            <w:r w:rsidRPr="00842E72">
              <w:rPr>
                <w:rFonts w:ascii="Times New Roman" w:hAnsi="Times New Roman" w:cs="Times New Roman"/>
                <w:color w:val="000000" w:themeColor="text1"/>
                <w:sz w:val="24"/>
                <w:szCs w:val="24"/>
              </w:rPr>
              <w:t xml:space="preserve"> tiekimą</w:t>
            </w:r>
            <w:r w:rsidRPr="00842E72">
              <w:rPr>
                <w:rFonts w:ascii="Times New Roman" w:hAnsi="Times New Roman" w:cs="Times New Roman"/>
                <w:color w:val="000000" w:themeColor="text1"/>
                <w:sz w:val="24"/>
                <w:szCs w:val="24"/>
                <w:lang w:val="en-US"/>
              </w:rPr>
              <w:t xml:space="preserve"> </w:t>
            </w:r>
            <w:r w:rsidRPr="00EF7EC0">
              <w:rPr>
                <w:rFonts w:ascii="Times New Roman" w:hAnsi="Times New Roman" w:cs="Times New Roman"/>
                <w:color w:val="000000" w:themeColor="text1"/>
                <w:sz w:val="24"/>
                <w:szCs w:val="24"/>
              </w:rPr>
              <w:t>komutatoriaus perkrovimo ir programinės įrangos atnaujinimo metu.</w:t>
            </w:r>
          </w:p>
        </w:tc>
        <w:tc>
          <w:tcPr>
            <w:tcW w:w="1782" w:type="pct"/>
            <w:tcBorders>
              <w:top w:val="single" w:sz="4" w:space="0" w:color="auto"/>
              <w:left w:val="single" w:sz="4" w:space="0" w:color="auto"/>
              <w:bottom w:val="single" w:sz="4" w:space="0" w:color="auto"/>
              <w:right w:val="single" w:sz="4" w:space="0" w:color="auto"/>
            </w:tcBorders>
          </w:tcPr>
          <w:p w14:paraId="07FA90A3" w14:textId="77777777" w:rsidR="005C646A" w:rsidRPr="00842E72" w:rsidRDefault="005C646A" w:rsidP="000B1D2F">
            <w:pPr>
              <w:pStyle w:val="ListParagraph"/>
              <w:spacing w:after="0" w:line="240" w:lineRule="auto"/>
              <w:jc w:val="both"/>
              <w:rPr>
                <w:rFonts w:ascii="Times New Roman" w:hAnsi="Times New Roman" w:cs="Times New Roman"/>
                <w:sz w:val="24"/>
                <w:szCs w:val="24"/>
              </w:rPr>
            </w:pPr>
          </w:p>
        </w:tc>
      </w:tr>
      <w:tr w:rsidR="005C646A" w:rsidRPr="00E05593" w14:paraId="7AA20E79" w14:textId="337A3BCB" w:rsidTr="005C646A">
        <w:tc>
          <w:tcPr>
            <w:tcW w:w="271" w:type="pct"/>
            <w:tcBorders>
              <w:top w:val="single" w:sz="4" w:space="0" w:color="auto"/>
              <w:left w:val="single" w:sz="4" w:space="0" w:color="auto"/>
              <w:bottom w:val="single" w:sz="4" w:space="0" w:color="auto"/>
              <w:right w:val="single" w:sz="4" w:space="0" w:color="auto"/>
            </w:tcBorders>
            <w:noWrap/>
          </w:tcPr>
          <w:p w14:paraId="429ADD8F" w14:textId="77777777" w:rsidR="005C646A" w:rsidRPr="00E05593" w:rsidRDefault="005C646A" w:rsidP="00EF5E63">
            <w:pPr>
              <w:numPr>
                <w:ilvl w:val="0"/>
                <w:numId w:val="24"/>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4A327EA8" w14:textId="77777777" w:rsidR="005C646A" w:rsidRPr="009D3651" w:rsidRDefault="005C646A"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Našumas</w:t>
            </w:r>
          </w:p>
        </w:tc>
        <w:tc>
          <w:tcPr>
            <w:tcW w:w="2056" w:type="pct"/>
            <w:tcBorders>
              <w:top w:val="single" w:sz="4" w:space="0" w:color="auto"/>
              <w:left w:val="single" w:sz="4" w:space="0" w:color="auto"/>
              <w:bottom w:val="single" w:sz="4" w:space="0" w:color="auto"/>
              <w:right w:val="single" w:sz="4" w:space="0" w:color="auto"/>
            </w:tcBorders>
            <w:noWrap/>
          </w:tcPr>
          <w:p w14:paraId="0E31C65B" w14:textId="77777777" w:rsidR="005C646A" w:rsidRPr="005D208D" w:rsidRDefault="005C646A" w:rsidP="00C81C1A">
            <w:pPr>
              <w:spacing w:after="0" w:line="240" w:lineRule="auto"/>
              <w:jc w:val="both"/>
              <w:rPr>
                <w:rFonts w:ascii="Times New Roman" w:hAnsi="Times New Roman" w:cs="Times New Roman"/>
                <w:color w:val="000000" w:themeColor="text1"/>
                <w:sz w:val="24"/>
                <w:szCs w:val="24"/>
              </w:rPr>
            </w:pPr>
            <w:r w:rsidRPr="005D208D">
              <w:rPr>
                <w:rFonts w:ascii="Times New Roman" w:hAnsi="Times New Roman" w:cs="Times New Roman"/>
                <w:color w:val="000000" w:themeColor="text1"/>
                <w:sz w:val="24"/>
                <w:szCs w:val="24"/>
              </w:rPr>
              <w:t>Komutavimo našumas turi būti ne mažiau 1</w:t>
            </w:r>
            <w:r>
              <w:rPr>
                <w:rFonts w:ascii="Times New Roman" w:hAnsi="Times New Roman" w:cs="Times New Roman"/>
                <w:color w:val="000000" w:themeColor="text1"/>
                <w:sz w:val="24"/>
                <w:szCs w:val="24"/>
              </w:rPr>
              <w:t>76</w:t>
            </w:r>
            <w:r w:rsidRPr="005D208D">
              <w:rPr>
                <w:rFonts w:ascii="Times New Roman" w:hAnsi="Times New Roman" w:cs="Times New Roman"/>
                <w:color w:val="000000" w:themeColor="text1"/>
                <w:sz w:val="24"/>
                <w:szCs w:val="24"/>
              </w:rPr>
              <w:t xml:space="preserve"> </w:t>
            </w:r>
            <w:proofErr w:type="spellStart"/>
            <w:r w:rsidRPr="005D208D">
              <w:rPr>
                <w:rFonts w:ascii="Times New Roman" w:hAnsi="Times New Roman" w:cs="Times New Roman"/>
                <w:color w:val="000000" w:themeColor="text1"/>
                <w:sz w:val="24"/>
                <w:szCs w:val="24"/>
              </w:rPr>
              <w:t>Gbps</w:t>
            </w:r>
            <w:proofErr w:type="spellEnd"/>
            <w:r w:rsidRPr="005D208D">
              <w:rPr>
                <w:rFonts w:ascii="Times New Roman" w:hAnsi="Times New Roman" w:cs="Times New Roman"/>
                <w:color w:val="000000" w:themeColor="text1"/>
                <w:sz w:val="24"/>
                <w:szCs w:val="24"/>
              </w:rPr>
              <w:t>.</w:t>
            </w:r>
          </w:p>
          <w:p w14:paraId="269343F0" w14:textId="77777777" w:rsidR="005C646A" w:rsidRPr="005D208D" w:rsidRDefault="005C646A" w:rsidP="00C81C1A">
            <w:pPr>
              <w:spacing w:after="0" w:line="240" w:lineRule="auto"/>
              <w:jc w:val="both"/>
              <w:rPr>
                <w:rFonts w:ascii="Times New Roman" w:hAnsi="Times New Roman" w:cs="Times New Roman"/>
                <w:color w:val="000000" w:themeColor="text1"/>
                <w:sz w:val="24"/>
                <w:szCs w:val="24"/>
              </w:rPr>
            </w:pPr>
            <w:proofErr w:type="spellStart"/>
            <w:r w:rsidRPr="005D208D">
              <w:rPr>
                <w:rFonts w:ascii="Times New Roman" w:hAnsi="Times New Roman" w:cs="Times New Roman"/>
                <w:color w:val="000000" w:themeColor="text1"/>
                <w:sz w:val="24"/>
                <w:szCs w:val="24"/>
              </w:rPr>
              <w:t>Maršrutizavimo</w:t>
            </w:r>
            <w:proofErr w:type="spellEnd"/>
            <w:r w:rsidRPr="005D208D">
              <w:rPr>
                <w:rFonts w:ascii="Times New Roman" w:hAnsi="Times New Roman" w:cs="Times New Roman"/>
                <w:color w:val="000000" w:themeColor="text1"/>
                <w:sz w:val="24"/>
                <w:szCs w:val="24"/>
              </w:rPr>
              <w:t xml:space="preserve"> našumas turi būti ne mažiau 9</w:t>
            </w:r>
            <w:r>
              <w:rPr>
                <w:rFonts w:ascii="Times New Roman" w:hAnsi="Times New Roman" w:cs="Times New Roman"/>
                <w:color w:val="000000" w:themeColor="text1"/>
                <w:sz w:val="24"/>
                <w:szCs w:val="24"/>
              </w:rPr>
              <w:t>8</w:t>
            </w:r>
            <w:r w:rsidRPr="005D208D">
              <w:rPr>
                <w:rFonts w:ascii="Times New Roman" w:hAnsi="Times New Roman" w:cs="Times New Roman"/>
                <w:color w:val="000000" w:themeColor="text1"/>
                <w:sz w:val="24"/>
                <w:szCs w:val="24"/>
              </w:rPr>
              <w:t xml:space="preserve"> </w:t>
            </w:r>
            <w:proofErr w:type="spellStart"/>
            <w:r w:rsidRPr="005D208D">
              <w:rPr>
                <w:rFonts w:ascii="Times New Roman" w:hAnsi="Times New Roman" w:cs="Times New Roman"/>
                <w:color w:val="000000" w:themeColor="text1"/>
                <w:sz w:val="24"/>
                <w:szCs w:val="24"/>
              </w:rPr>
              <w:t>Mpps</w:t>
            </w:r>
            <w:proofErr w:type="spellEnd"/>
            <w:r w:rsidRPr="005D208D">
              <w:rPr>
                <w:rFonts w:ascii="Times New Roman" w:hAnsi="Times New Roman" w:cs="Times New Roman"/>
                <w:color w:val="000000" w:themeColor="text1"/>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735496B0" w14:textId="77777777" w:rsidR="005C646A" w:rsidRPr="005D208D" w:rsidRDefault="005C646A" w:rsidP="00C81C1A">
            <w:pPr>
              <w:spacing w:after="0" w:line="240" w:lineRule="auto"/>
              <w:jc w:val="both"/>
              <w:rPr>
                <w:rFonts w:ascii="Times New Roman" w:hAnsi="Times New Roman" w:cs="Times New Roman"/>
                <w:color w:val="000000" w:themeColor="text1"/>
                <w:sz w:val="24"/>
                <w:szCs w:val="24"/>
              </w:rPr>
            </w:pPr>
          </w:p>
        </w:tc>
      </w:tr>
      <w:tr w:rsidR="005C646A" w:rsidRPr="00E05593" w14:paraId="09B75898" w14:textId="7F9DD17E" w:rsidTr="005C646A">
        <w:tc>
          <w:tcPr>
            <w:tcW w:w="271" w:type="pct"/>
            <w:tcBorders>
              <w:top w:val="single" w:sz="4" w:space="0" w:color="auto"/>
              <w:left w:val="single" w:sz="4" w:space="0" w:color="auto"/>
              <w:bottom w:val="single" w:sz="4" w:space="0" w:color="auto"/>
              <w:right w:val="single" w:sz="4" w:space="0" w:color="auto"/>
            </w:tcBorders>
            <w:noWrap/>
          </w:tcPr>
          <w:p w14:paraId="36123251" w14:textId="77777777" w:rsidR="005C646A" w:rsidRPr="00E05593" w:rsidRDefault="005C646A" w:rsidP="00EF5E63">
            <w:pPr>
              <w:numPr>
                <w:ilvl w:val="0"/>
                <w:numId w:val="24"/>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732118BA" w14:textId="77777777" w:rsidR="005C646A" w:rsidRPr="009D3651" w:rsidRDefault="005C646A"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Komutatorių apjungimas (</w:t>
            </w:r>
            <w:proofErr w:type="spellStart"/>
            <w:r w:rsidRPr="009D3651">
              <w:rPr>
                <w:rFonts w:ascii="Times New Roman" w:hAnsi="Times New Roman" w:cs="Times New Roman"/>
                <w:color w:val="000000" w:themeColor="text1"/>
                <w:sz w:val="24"/>
                <w:szCs w:val="24"/>
              </w:rPr>
              <w:t>Stack</w:t>
            </w:r>
            <w:proofErr w:type="spellEnd"/>
            <w:r w:rsidRPr="009D3651">
              <w:rPr>
                <w:rFonts w:ascii="Times New Roman" w:hAnsi="Times New Roman" w:cs="Times New Roman"/>
                <w:color w:val="000000" w:themeColor="text1"/>
                <w:sz w:val="24"/>
                <w:szCs w:val="24"/>
              </w:rPr>
              <w:t>)</w:t>
            </w:r>
          </w:p>
        </w:tc>
        <w:tc>
          <w:tcPr>
            <w:tcW w:w="2056" w:type="pct"/>
            <w:tcBorders>
              <w:top w:val="single" w:sz="4" w:space="0" w:color="auto"/>
              <w:left w:val="single" w:sz="4" w:space="0" w:color="auto"/>
              <w:bottom w:val="single" w:sz="4" w:space="0" w:color="auto"/>
              <w:right w:val="single" w:sz="4" w:space="0" w:color="auto"/>
            </w:tcBorders>
            <w:noWrap/>
          </w:tcPr>
          <w:p w14:paraId="57BE8677" w14:textId="77777777" w:rsidR="005C646A" w:rsidRPr="009D3651" w:rsidRDefault="005C646A" w:rsidP="00C81C1A">
            <w:pPr>
              <w:pStyle w:val="NormalWeb"/>
              <w:spacing w:before="0" w:beforeAutospacing="0" w:after="0" w:afterAutospacing="0"/>
              <w:rPr>
                <w:rFonts w:eastAsiaTheme="minorHAnsi"/>
                <w:color w:val="000000" w:themeColor="text1"/>
                <w:lang w:eastAsia="en-US"/>
              </w:rPr>
            </w:pPr>
            <w:r w:rsidRPr="009D3651">
              <w:rPr>
                <w:rFonts w:eastAsiaTheme="minorHAnsi"/>
                <w:color w:val="000000" w:themeColor="text1"/>
                <w:lang w:eastAsia="en-US"/>
              </w:rPr>
              <w:t xml:space="preserve">Technologija leidžianti apjungti ne mažiau kaip </w:t>
            </w:r>
            <w:r>
              <w:rPr>
                <w:rFonts w:eastAsiaTheme="minorHAnsi"/>
                <w:color w:val="000000" w:themeColor="text1"/>
                <w:lang w:eastAsia="en-US"/>
              </w:rPr>
              <w:t>6</w:t>
            </w:r>
            <w:r w:rsidRPr="009D3651">
              <w:rPr>
                <w:rFonts w:eastAsiaTheme="minorHAnsi"/>
                <w:color w:val="000000" w:themeColor="text1"/>
                <w:lang w:eastAsia="en-US"/>
              </w:rPr>
              <w:t xml:space="preserve"> komutatorių į vieną loginį vienetą naudojant ne mažesnės nei 10Gbps prievadus tokiu būdu pasiekiant greitaveiką ne mažiau kaip 40Gbps, (jeigu apjungimui reikalinga specialūs kitokio tipo prievadai, jų greitaveika negali būti mažesnė negu 40Gbps).</w:t>
            </w:r>
          </w:p>
          <w:p w14:paraId="4339567A" w14:textId="77777777" w:rsidR="005C646A" w:rsidRPr="009D3651" w:rsidRDefault="005C646A"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Apjungus du ar daugiau komutatorių į vieną loginį komutatorių turi būti galimybė valdyti juos kaip vieną, naudoti prievadų agregavimą iš skirtingų komutatorių.</w:t>
            </w:r>
          </w:p>
        </w:tc>
        <w:tc>
          <w:tcPr>
            <w:tcW w:w="1782" w:type="pct"/>
            <w:tcBorders>
              <w:top w:val="single" w:sz="4" w:space="0" w:color="auto"/>
              <w:left w:val="single" w:sz="4" w:space="0" w:color="auto"/>
              <w:bottom w:val="single" w:sz="4" w:space="0" w:color="auto"/>
              <w:right w:val="single" w:sz="4" w:space="0" w:color="auto"/>
            </w:tcBorders>
          </w:tcPr>
          <w:p w14:paraId="647AD4D1" w14:textId="77777777" w:rsidR="005C646A" w:rsidRPr="009D3651" w:rsidRDefault="005C646A" w:rsidP="00C81C1A">
            <w:pPr>
              <w:pStyle w:val="NormalWeb"/>
              <w:spacing w:before="0" w:beforeAutospacing="0" w:after="0" w:afterAutospacing="0"/>
              <w:rPr>
                <w:rFonts w:eastAsiaTheme="minorHAnsi"/>
                <w:color w:val="000000" w:themeColor="text1"/>
                <w:lang w:eastAsia="en-US"/>
              </w:rPr>
            </w:pPr>
          </w:p>
        </w:tc>
      </w:tr>
      <w:tr w:rsidR="005C646A" w:rsidRPr="00E05593" w14:paraId="2AE556E7" w14:textId="7DDB7030" w:rsidTr="005C646A">
        <w:tc>
          <w:tcPr>
            <w:tcW w:w="271" w:type="pct"/>
            <w:tcBorders>
              <w:top w:val="single" w:sz="4" w:space="0" w:color="auto"/>
              <w:left w:val="single" w:sz="4" w:space="0" w:color="auto"/>
              <w:bottom w:val="single" w:sz="4" w:space="0" w:color="auto"/>
              <w:right w:val="single" w:sz="4" w:space="0" w:color="auto"/>
            </w:tcBorders>
            <w:noWrap/>
          </w:tcPr>
          <w:p w14:paraId="59CE83A1" w14:textId="77777777" w:rsidR="005C646A" w:rsidRPr="00E05593" w:rsidRDefault="005C646A" w:rsidP="00EF5E63">
            <w:pPr>
              <w:numPr>
                <w:ilvl w:val="0"/>
                <w:numId w:val="24"/>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629C8B1B" w14:textId="77777777" w:rsidR="005C646A" w:rsidRPr="009D3651" w:rsidRDefault="005C646A"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Virtualių tinklų palaikymas</w:t>
            </w:r>
          </w:p>
        </w:tc>
        <w:tc>
          <w:tcPr>
            <w:tcW w:w="2056" w:type="pct"/>
            <w:tcBorders>
              <w:top w:val="single" w:sz="4" w:space="0" w:color="auto"/>
              <w:left w:val="single" w:sz="4" w:space="0" w:color="auto"/>
              <w:bottom w:val="single" w:sz="4" w:space="0" w:color="auto"/>
              <w:right w:val="single" w:sz="4" w:space="0" w:color="auto"/>
            </w:tcBorders>
            <w:noWrap/>
          </w:tcPr>
          <w:p w14:paraId="2A917FEC" w14:textId="77777777" w:rsidR="005C646A" w:rsidRPr="009D3651" w:rsidRDefault="005C646A"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 xml:space="preserve">Ne mažiaus kaip 4000 skirtingų ID, nemažiau kaip </w:t>
            </w:r>
            <w:r>
              <w:rPr>
                <w:rFonts w:ascii="Times New Roman" w:hAnsi="Times New Roman" w:cs="Times New Roman"/>
                <w:color w:val="000000" w:themeColor="text1"/>
                <w:sz w:val="24"/>
                <w:szCs w:val="24"/>
              </w:rPr>
              <w:t>5</w:t>
            </w:r>
            <w:r w:rsidRPr="009D3651">
              <w:rPr>
                <w:rFonts w:ascii="Times New Roman" w:hAnsi="Times New Roman" w:cs="Times New Roman"/>
                <w:color w:val="000000" w:themeColor="text1"/>
                <w:sz w:val="24"/>
                <w:szCs w:val="24"/>
              </w:rPr>
              <w:t>00 vienu metu.</w:t>
            </w:r>
          </w:p>
        </w:tc>
        <w:tc>
          <w:tcPr>
            <w:tcW w:w="1782" w:type="pct"/>
            <w:tcBorders>
              <w:top w:val="single" w:sz="4" w:space="0" w:color="auto"/>
              <w:left w:val="single" w:sz="4" w:space="0" w:color="auto"/>
              <w:bottom w:val="single" w:sz="4" w:space="0" w:color="auto"/>
              <w:right w:val="single" w:sz="4" w:space="0" w:color="auto"/>
            </w:tcBorders>
          </w:tcPr>
          <w:p w14:paraId="666BCDC8" w14:textId="77777777" w:rsidR="005C646A" w:rsidRPr="009D3651" w:rsidRDefault="005C646A" w:rsidP="00C81C1A">
            <w:pPr>
              <w:spacing w:after="0" w:line="240" w:lineRule="auto"/>
              <w:rPr>
                <w:rFonts w:ascii="Times New Roman" w:hAnsi="Times New Roman" w:cs="Times New Roman"/>
                <w:color w:val="000000" w:themeColor="text1"/>
                <w:sz w:val="24"/>
                <w:szCs w:val="24"/>
              </w:rPr>
            </w:pPr>
          </w:p>
        </w:tc>
      </w:tr>
      <w:tr w:rsidR="005C646A" w:rsidRPr="00E05593" w14:paraId="0C1B2CA2" w14:textId="3B4A91DA" w:rsidTr="005C646A">
        <w:tc>
          <w:tcPr>
            <w:tcW w:w="271" w:type="pct"/>
            <w:tcBorders>
              <w:top w:val="single" w:sz="4" w:space="0" w:color="auto"/>
              <w:left w:val="single" w:sz="4" w:space="0" w:color="auto"/>
              <w:bottom w:val="single" w:sz="4" w:space="0" w:color="auto"/>
              <w:right w:val="single" w:sz="4" w:space="0" w:color="auto"/>
            </w:tcBorders>
            <w:noWrap/>
          </w:tcPr>
          <w:p w14:paraId="3B43B169" w14:textId="77777777" w:rsidR="005C646A" w:rsidRPr="00E05593" w:rsidRDefault="005C646A" w:rsidP="00EF5E63">
            <w:pPr>
              <w:numPr>
                <w:ilvl w:val="0"/>
                <w:numId w:val="24"/>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2EF9ECA7" w14:textId="77777777" w:rsidR="005C646A" w:rsidRPr="009D3651" w:rsidRDefault="005C646A"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MAC adresų lentelės dydis</w:t>
            </w:r>
          </w:p>
        </w:tc>
        <w:tc>
          <w:tcPr>
            <w:tcW w:w="2056" w:type="pct"/>
            <w:tcBorders>
              <w:top w:val="single" w:sz="4" w:space="0" w:color="auto"/>
              <w:left w:val="single" w:sz="4" w:space="0" w:color="auto"/>
              <w:bottom w:val="single" w:sz="4" w:space="0" w:color="auto"/>
              <w:right w:val="single" w:sz="4" w:space="0" w:color="auto"/>
            </w:tcBorders>
            <w:noWrap/>
          </w:tcPr>
          <w:p w14:paraId="44F87E89" w14:textId="77777777" w:rsidR="005C646A" w:rsidRPr="009D3651" w:rsidRDefault="005C646A"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 xml:space="preserve">Ne mažiau kaip </w:t>
            </w:r>
            <w:r>
              <w:rPr>
                <w:rFonts w:ascii="Times New Roman" w:hAnsi="Times New Roman" w:cs="Times New Roman"/>
                <w:color w:val="000000" w:themeColor="text1"/>
                <w:sz w:val="24"/>
                <w:szCs w:val="24"/>
              </w:rPr>
              <w:t>8</w:t>
            </w:r>
            <w:r w:rsidRPr="009D3651">
              <w:rPr>
                <w:rFonts w:ascii="Times New Roman" w:hAnsi="Times New Roman" w:cs="Times New Roman"/>
                <w:color w:val="000000" w:themeColor="text1"/>
                <w:sz w:val="24"/>
                <w:szCs w:val="24"/>
              </w:rPr>
              <w:t>k</w:t>
            </w:r>
          </w:p>
        </w:tc>
        <w:tc>
          <w:tcPr>
            <w:tcW w:w="1782" w:type="pct"/>
            <w:tcBorders>
              <w:top w:val="single" w:sz="4" w:space="0" w:color="auto"/>
              <w:left w:val="single" w:sz="4" w:space="0" w:color="auto"/>
              <w:bottom w:val="single" w:sz="4" w:space="0" w:color="auto"/>
              <w:right w:val="single" w:sz="4" w:space="0" w:color="auto"/>
            </w:tcBorders>
          </w:tcPr>
          <w:p w14:paraId="36CA3136" w14:textId="77777777" w:rsidR="005C646A" w:rsidRPr="009D3651" w:rsidRDefault="005C646A" w:rsidP="00C81C1A">
            <w:pPr>
              <w:spacing w:after="0" w:line="240" w:lineRule="auto"/>
              <w:rPr>
                <w:rFonts w:ascii="Times New Roman" w:hAnsi="Times New Roman" w:cs="Times New Roman"/>
                <w:color w:val="000000" w:themeColor="text1"/>
                <w:sz w:val="24"/>
                <w:szCs w:val="24"/>
              </w:rPr>
            </w:pPr>
          </w:p>
        </w:tc>
      </w:tr>
      <w:tr w:rsidR="005C646A" w:rsidRPr="00E05593" w14:paraId="0D07C6C9" w14:textId="645ACB8B" w:rsidTr="005C646A">
        <w:tc>
          <w:tcPr>
            <w:tcW w:w="271" w:type="pct"/>
            <w:tcBorders>
              <w:top w:val="single" w:sz="4" w:space="0" w:color="auto"/>
              <w:left w:val="single" w:sz="4" w:space="0" w:color="auto"/>
              <w:bottom w:val="single" w:sz="4" w:space="0" w:color="auto"/>
              <w:right w:val="single" w:sz="4" w:space="0" w:color="auto"/>
            </w:tcBorders>
            <w:noWrap/>
          </w:tcPr>
          <w:p w14:paraId="098BF4AF" w14:textId="77777777" w:rsidR="005C646A" w:rsidRPr="00E05593" w:rsidRDefault="005C646A" w:rsidP="00EF5E63">
            <w:pPr>
              <w:numPr>
                <w:ilvl w:val="0"/>
                <w:numId w:val="24"/>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59368908" w14:textId="77777777" w:rsidR="005C646A" w:rsidRPr="009D3651" w:rsidRDefault="005C646A"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Ipv4/Ipv6 maršrutų kiekis</w:t>
            </w:r>
          </w:p>
        </w:tc>
        <w:tc>
          <w:tcPr>
            <w:tcW w:w="2056" w:type="pct"/>
            <w:tcBorders>
              <w:top w:val="single" w:sz="4" w:space="0" w:color="auto"/>
              <w:left w:val="single" w:sz="4" w:space="0" w:color="auto"/>
              <w:bottom w:val="single" w:sz="4" w:space="0" w:color="auto"/>
              <w:right w:val="single" w:sz="4" w:space="0" w:color="auto"/>
            </w:tcBorders>
            <w:noWrap/>
          </w:tcPr>
          <w:p w14:paraId="1C33DF3C" w14:textId="77777777" w:rsidR="005C646A" w:rsidRPr="009D3651" w:rsidRDefault="005C646A"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 xml:space="preserve">Ne mažiau kaip </w:t>
            </w:r>
            <w:r>
              <w:rPr>
                <w:rFonts w:ascii="Times New Roman" w:hAnsi="Times New Roman" w:cs="Times New Roman"/>
                <w:color w:val="000000" w:themeColor="text1"/>
                <w:sz w:val="24"/>
                <w:szCs w:val="24"/>
              </w:rPr>
              <w:t>500</w:t>
            </w:r>
            <w:r w:rsidRPr="009D3651">
              <w:rPr>
                <w:rFonts w:ascii="Times New Roman" w:hAnsi="Times New Roman" w:cs="Times New Roman"/>
                <w:color w:val="000000" w:themeColor="text1"/>
                <w:sz w:val="24"/>
                <w:szCs w:val="24"/>
              </w:rPr>
              <w:t xml:space="preserve"> Ipv4 ir nemažiau kaip </w:t>
            </w:r>
            <w:r>
              <w:rPr>
                <w:rFonts w:ascii="Times New Roman" w:hAnsi="Times New Roman" w:cs="Times New Roman"/>
                <w:color w:val="000000" w:themeColor="text1"/>
                <w:sz w:val="24"/>
                <w:szCs w:val="24"/>
              </w:rPr>
              <w:t>500</w:t>
            </w:r>
            <w:r w:rsidRPr="009D3651">
              <w:rPr>
                <w:rFonts w:ascii="Times New Roman" w:hAnsi="Times New Roman" w:cs="Times New Roman"/>
                <w:color w:val="000000" w:themeColor="text1"/>
                <w:sz w:val="24"/>
                <w:szCs w:val="24"/>
              </w:rPr>
              <w:t xml:space="preserve"> Ipv6</w:t>
            </w:r>
          </w:p>
        </w:tc>
        <w:tc>
          <w:tcPr>
            <w:tcW w:w="1782" w:type="pct"/>
            <w:tcBorders>
              <w:top w:val="single" w:sz="4" w:space="0" w:color="auto"/>
              <w:left w:val="single" w:sz="4" w:space="0" w:color="auto"/>
              <w:bottom w:val="single" w:sz="4" w:space="0" w:color="auto"/>
              <w:right w:val="single" w:sz="4" w:space="0" w:color="auto"/>
            </w:tcBorders>
          </w:tcPr>
          <w:p w14:paraId="0A3F85FD" w14:textId="77777777" w:rsidR="005C646A" w:rsidRPr="009D3651" w:rsidRDefault="005C646A" w:rsidP="00C81C1A">
            <w:pPr>
              <w:spacing w:after="0" w:line="240" w:lineRule="auto"/>
              <w:rPr>
                <w:rFonts w:ascii="Times New Roman" w:hAnsi="Times New Roman" w:cs="Times New Roman"/>
                <w:color w:val="000000" w:themeColor="text1"/>
                <w:sz w:val="24"/>
                <w:szCs w:val="24"/>
              </w:rPr>
            </w:pPr>
          </w:p>
        </w:tc>
      </w:tr>
      <w:tr w:rsidR="005C646A" w:rsidRPr="00E05593" w14:paraId="7E1671FC" w14:textId="79CAA0FD" w:rsidTr="005C646A">
        <w:tc>
          <w:tcPr>
            <w:tcW w:w="271" w:type="pct"/>
            <w:tcBorders>
              <w:top w:val="single" w:sz="4" w:space="0" w:color="auto"/>
              <w:left w:val="single" w:sz="4" w:space="0" w:color="auto"/>
              <w:bottom w:val="single" w:sz="4" w:space="0" w:color="auto"/>
              <w:right w:val="single" w:sz="4" w:space="0" w:color="auto"/>
            </w:tcBorders>
            <w:noWrap/>
          </w:tcPr>
          <w:p w14:paraId="7E61B328" w14:textId="77777777" w:rsidR="005C646A" w:rsidRPr="00E05593" w:rsidRDefault="005C646A" w:rsidP="00EF5E63">
            <w:pPr>
              <w:numPr>
                <w:ilvl w:val="0"/>
                <w:numId w:val="24"/>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0522F0D5" w14:textId="77777777" w:rsidR="005C646A" w:rsidRPr="009D3651" w:rsidRDefault="005C646A"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IGMP grupių</w:t>
            </w:r>
          </w:p>
        </w:tc>
        <w:tc>
          <w:tcPr>
            <w:tcW w:w="2056" w:type="pct"/>
            <w:tcBorders>
              <w:top w:val="single" w:sz="4" w:space="0" w:color="auto"/>
              <w:left w:val="single" w:sz="4" w:space="0" w:color="auto"/>
              <w:bottom w:val="single" w:sz="4" w:space="0" w:color="auto"/>
              <w:right w:val="single" w:sz="4" w:space="0" w:color="auto"/>
            </w:tcBorders>
            <w:noWrap/>
          </w:tcPr>
          <w:p w14:paraId="287DD30D" w14:textId="77777777" w:rsidR="005C646A" w:rsidRPr="009D3651" w:rsidRDefault="005C646A"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 xml:space="preserve">Ne mažiau kaip </w:t>
            </w:r>
            <w:r>
              <w:rPr>
                <w:rFonts w:ascii="Times New Roman" w:hAnsi="Times New Roman" w:cs="Times New Roman"/>
                <w:color w:val="000000" w:themeColor="text1"/>
                <w:sz w:val="24"/>
                <w:szCs w:val="24"/>
              </w:rPr>
              <w:t>500</w:t>
            </w:r>
          </w:p>
        </w:tc>
        <w:tc>
          <w:tcPr>
            <w:tcW w:w="1782" w:type="pct"/>
            <w:tcBorders>
              <w:top w:val="single" w:sz="4" w:space="0" w:color="auto"/>
              <w:left w:val="single" w:sz="4" w:space="0" w:color="auto"/>
              <w:bottom w:val="single" w:sz="4" w:space="0" w:color="auto"/>
              <w:right w:val="single" w:sz="4" w:space="0" w:color="auto"/>
            </w:tcBorders>
          </w:tcPr>
          <w:p w14:paraId="6D8EF44E" w14:textId="77777777" w:rsidR="005C646A" w:rsidRPr="009D3651" w:rsidRDefault="005C646A" w:rsidP="00C81C1A">
            <w:pPr>
              <w:spacing w:after="0" w:line="240" w:lineRule="auto"/>
              <w:rPr>
                <w:rFonts w:ascii="Times New Roman" w:hAnsi="Times New Roman" w:cs="Times New Roman"/>
                <w:color w:val="000000" w:themeColor="text1"/>
                <w:sz w:val="24"/>
                <w:szCs w:val="24"/>
              </w:rPr>
            </w:pPr>
          </w:p>
        </w:tc>
      </w:tr>
      <w:tr w:rsidR="005C646A" w:rsidRPr="00E05593" w14:paraId="363C5667" w14:textId="2C09CB09" w:rsidTr="005C646A">
        <w:tc>
          <w:tcPr>
            <w:tcW w:w="271" w:type="pct"/>
            <w:tcBorders>
              <w:top w:val="single" w:sz="4" w:space="0" w:color="auto"/>
              <w:left w:val="single" w:sz="4" w:space="0" w:color="auto"/>
              <w:bottom w:val="single" w:sz="4" w:space="0" w:color="auto"/>
              <w:right w:val="single" w:sz="4" w:space="0" w:color="auto"/>
            </w:tcBorders>
            <w:noWrap/>
          </w:tcPr>
          <w:p w14:paraId="3E1FCFB3" w14:textId="77777777" w:rsidR="005C646A" w:rsidRPr="00E05593" w:rsidRDefault="005C646A" w:rsidP="00EF5E63">
            <w:pPr>
              <w:numPr>
                <w:ilvl w:val="0"/>
                <w:numId w:val="24"/>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656FE94E" w14:textId="77777777" w:rsidR="005C646A" w:rsidRPr="009D3651" w:rsidRDefault="005C646A"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Ipv4 ACL (</w:t>
            </w:r>
            <w:proofErr w:type="spellStart"/>
            <w:r w:rsidRPr="009D3651">
              <w:rPr>
                <w:rFonts w:ascii="Times New Roman" w:hAnsi="Times New Roman" w:cs="Times New Roman"/>
                <w:color w:val="000000" w:themeColor="text1"/>
                <w:sz w:val="24"/>
                <w:szCs w:val="24"/>
              </w:rPr>
              <w:t>ingress</w:t>
            </w:r>
            <w:proofErr w:type="spellEnd"/>
            <w:r w:rsidRPr="009D3651">
              <w:rPr>
                <w:rFonts w:ascii="Times New Roman" w:hAnsi="Times New Roman" w:cs="Times New Roman"/>
                <w:color w:val="000000" w:themeColor="text1"/>
                <w:sz w:val="24"/>
                <w:szCs w:val="24"/>
              </w:rPr>
              <w:t>)</w:t>
            </w:r>
          </w:p>
        </w:tc>
        <w:tc>
          <w:tcPr>
            <w:tcW w:w="2056" w:type="pct"/>
            <w:tcBorders>
              <w:top w:val="single" w:sz="4" w:space="0" w:color="auto"/>
              <w:left w:val="single" w:sz="4" w:space="0" w:color="auto"/>
              <w:bottom w:val="single" w:sz="4" w:space="0" w:color="auto"/>
              <w:right w:val="single" w:sz="4" w:space="0" w:color="auto"/>
            </w:tcBorders>
            <w:noWrap/>
          </w:tcPr>
          <w:p w14:paraId="11564907" w14:textId="77777777" w:rsidR="005C646A" w:rsidRPr="009D3651" w:rsidRDefault="005C646A"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 xml:space="preserve">Ne mažiau kaip </w:t>
            </w:r>
            <w:r>
              <w:rPr>
                <w:rFonts w:ascii="Times New Roman" w:hAnsi="Times New Roman" w:cs="Times New Roman"/>
                <w:color w:val="000000" w:themeColor="text1"/>
                <w:sz w:val="24"/>
                <w:szCs w:val="24"/>
              </w:rPr>
              <w:t>1,9</w:t>
            </w:r>
            <w:r w:rsidRPr="009D3651">
              <w:rPr>
                <w:rFonts w:ascii="Times New Roman" w:hAnsi="Times New Roman" w:cs="Times New Roman"/>
                <w:color w:val="000000" w:themeColor="text1"/>
                <w:sz w:val="24"/>
                <w:szCs w:val="24"/>
              </w:rPr>
              <w:t>k</w:t>
            </w:r>
          </w:p>
        </w:tc>
        <w:tc>
          <w:tcPr>
            <w:tcW w:w="1782" w:type="pct"/>
            <w:tcBorders>
              <w:top w:val="single" w:sz="4" w:space="0" w:color="auto"/>
              <w:left w:val="single" w:sz="4" w:space="0" w:color="auto"/>
              <w:bottom w:val="single" w:sz="4" w:space="0" w:color="auto"/>
              <w:right w:val="single" w:sz="4" w:space="0" w:color="auto"/>
            </w:tcBorders>
          </w:tcPr>
          <w:p w14:paraId="0EBED4E4" w14:textId="77777777" w:rsidR="005C646A" w:rsidRPr="009D3651" w:rsidRDefault="005C646A" w:rsidP="00C81C1A">
            <w:pPr>
              <w:spacing w:after="0" w:line="240" w:lineRule="auto"/>
              <w:rPr>
                <w:rFonts w:ascii="Times New Roman" w:hAnsi="Times New Roman" w:cs="Times New Roman"/>
                <w:color w:val="000000" w:themeColor="text1"/>
                <w:sz w:val="24"/>
                <w:szCs w:val="24"/>
              </w:rPr>
            </w:pPr>
          </w:p>
        </w:tc>
      </w:tr>
      <w:tr w:rsidR="005C646A" w:rsidRPr="00E05593" w14:paraId="4430D863" w14:textId="23DFA712" w:rsidTr="005C646A">
        <w:tc>
          <w:tcPr>
            <w:tcW w:w="271" w:type="pct"/>
            <w:tcBorders>
              <w:top w:val="single" w:sz="4" w:space="0" w:color="auto"/>
              <w:left w:val="single" w:sz="4" w:space="0" w:color="auto"/>
              <w:bottom w:val="single" w:sz="4" w:space="0" w:color="auto"/>
              <w:right w:val="single" w:sz="4" w:space="0" w:color="auto"/>
            </w:tcBorders>
            <w:noWrap/>
          </w:tcPr>
          <w:p w14:paraId="43CB847C" w14:textId="77777777" w:rsidR="005C646A" w:rsidRPr="00E05593" w:rsidRDefault="005C646A" w:rsidP="00EF5E63">
            <w:pPr>
              <w:numPr>
                <w:ilvl w:val="0"/>
                <w:numId w:val="24"/>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71A6656E" w14:textId="77777777" w:rsidR="005C646A" w:rsidRPr="009D3651" w:rsidRDefault="005C646A"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Ipv6 ACL (</w:t>
            </w:r>
            <w:proofErr w:type="spellStart"/>
            <w:r w:rsidRPr="009D3651">
              <w:rPr>
                <w:rFonts w:ascii="Times New Roman" w:hAnsi="Times New Roman" w:cs="Times New Roman"/>
                <w:color w:val="000000" w:themeColor="text1"/>
                <w:sz w:val="24"/>
                <w:szCs w:val="24"/>
              </w:rPr>
              <w:t>ingress</w:t>
            </w:r>
            <w:proofErr w:type="spellEnd"/>
            <w:r w:rsidRPr="009D3651">
              <w:rPr>
                <w:rFonts w:ascii="Times New Roman" w:hAnsi="Times New Roman" w:cs="Times New Roman"/>
                <w:color w:val="000000" w:themeColor="text1"/>
                <w:sz w:val="24"/>
                <w:szCs w:val="24"/>
              </w:rPr>
              <w:t>)</w:t>
            </w:r>
          </w:p>
        </w:tc>
        <w:tc>
          <w:tcPr>
            <w:tcW w:w="2056" w:type="pct"/>
            <w:tcBorders>
              <w:top w:val="single" w:sz="4" w:space="0" w:color="auto"/>
              <w:left w:val="single" w:sz="4" w:space="0" w:color="auto"/>
              <w:bottom w:val="single" w:sz="4" w:space="0" w:color="auto"/>
              <w:right w:val="single" w:sz="4" w:space="0" w:color="auto"/>
            </w:tcBorders>
            <w:noWrap/>
          </w:tcPr>
          <w:p w14:paraId="178E2BBE" w14:textId="77777777" w:rsidR="005C646A" w:rsidRPr="009D3651" w:rsidRDefault="005C646A"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 xml:space="preserve">Ne mažiau kaip </w:t>
            </w:r>
            <w:r>
              <w:rPr>
                <w:rFonts w:ascii="Times New Roman" w:hAnsi="Times New Roman" w:cs="Times New Roman"/>
                <w:color w:val="000000" w:themeColor="text1"/>
                <w:sz w:val="24"/>
                <w:szCs w:val="24"/>
              </w:rPr>
              <w:t>900</w:t>
            </w:r>
          </w:p>
        </w:tc>
        <w:tc>
          <w:tcPr>
            <w:tcW w:w="1782" w:type="pct"/>
            <w:tcBorders>
              <w:top w:val="single" w:sz="4" w:space="0" w:color="auto"/>
              <w:left w:val="single" w:sz="4" w:space="0" w:color="auto"/>
              <w:bottom w:val="single" w:sz="4" w:space="0" w:color="auto"/>
              <w:right w:val="single" w:sz="4" w:space="0" w:color="auto"/>
            </w:tcBorders>
          </w:tcPr>
          <w:p w14:paraId="561921A6" w14:textId="77777777" w:rsidR="005C646A" w:rsidRPr="009D3651" w:rsidRDefault="005C646A" w:rsidP="00C81C1A">
            <w:pPr>
              <w:spacing w:after="0" w:line="240" w:lineRule="auto"/>
              <w:rPr>
                <w:rFonts w:ascii="Times New Roman" w:hAnsi="Times New Roman" w:cs="Times New Roman"/>
                <w:color w:val="000000" w:themeColor="text1"/>
                <w:sz w:val="24"/>
                <w:szCs w:val="24"/>
              </w:rPr>
            </w:pPr>
          </w:p>
        </w:tc>
      </w:tr>
      <w:tr w:rsidR="005C646A" w:rsidRPr="00E05593" w14:paraId="121BA5AB" w14:textId="2C6F3DB2" w:rsidTr="005C646A">
        <w:tc>
          <w:tcPr>
            <w:tcW w:w="271" w:type="pct"/>
            <w:tcBorders>
              <w:top w:val="single" w:sz="4" w:space="0" w:color="auto"/>
              <w:left w:val="single" w:sz="4" w:space="0" w:color="auto"/>
              <w:bottom w:val="single" w:sz="4" w:space="0" w:color="auto"/>
              <w:right w:val="single" w:sz="4" w:space="0" w:color="auto"/>
            </w:tcBorders>
            <w:noWrap/>
          </w:tcPr>
          <w:p w14:paraId="20EA28EE" w14:textId="77777777" w:rsidR="005C646A" w:rsidRPr="00E05593" w:rsidRDefault="005C646A" w:rsidP="00EF5E63">
            <w:pPr>
              <w:numPr>
                <w:ilvl w:val="0"/>
                <w:numId w:val="24"/>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5230F991" w14:textId="77777777" w:rsidR="005C646A" w:rsidRPr="009D3651" w:rsidRDefault="005C646A"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Paketų buferio dydis</w:t>
            </w:r>
          </w:p>
        </w:tc>
        <w:tc>
          <w:tcPr>
            <w:tcW w:w="2056" w:type="pct"/>
            <w:tcBorders>
              <w:top w:val="single" w:sz="4" w:space="0" w:color="auto"/>
              <w:left w:val="single" w:sz="4" w:space="0" w:color="auto"/>
              <w:bottom w:val="single" w:sz="4" w:space="0" w:color="auto"/>
              <w:right w:val="single" w:sz="4" w:space="0" w:color="auto"/>
            </w:tcBorders>
            <w:noWrap/>
          </w:tcPr>
          <w:p w14:paraId="3BE317FA" w14:textId="77777777" w:rsidR="005C646A" w:rsidRPr="009D3651" w:rsidRDefault="005C646A"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 xml:space="preserve">Ne mažiau kaip </w:t>
            </w:r>
            <w:r>
              <w:rPr>
                <w:rFonts w:ascii="Times New Roman" w:hAnsi="Times New Roman" w:cs="Times New Roman"/>
                <w:color w:val="000000" w:themeColor="text1"/>
                <w:sz w:val="24"/>
                <w:szCs w:val="24"/>
              </w:rPr>
              <w:t>12</w:t>
            </w:r>
            <w:r w:rsidRPr="009D3651">
              <w:rPr>
                <w:rFonts w:ascii="Times New Roman" w:hAnsi="Times New Roman" w:cs="Times New Roman"/>
                <w:color w:val="000000" w:themeColor="text1"/>
                <w:sz w:val="24"/>
                <w:szCs w:val="24"/>
              </w:rPr>
              <w:t xml:space="preserve"> MB.</w:t>
            </w:r>
          </w:p>
        </w:tc>
        <w:tc>
          <w:tcPr>
            <w:tcW w:w="1782" w:type="pct"/>
            <w:tcBorders>
              <w:top w:val="single" w:sz="4" w:space="0" w:color="auto"/>
              <w:left w:val="single" w:sz="4" w:space="0" w:color="auto"/>
              <w:bottom w:val="single" w:sz="4" w:space="0" w:color="auto"/>
              <w:right w:val="single" w:sz="4" w:space="0" w:color="auto"/>
            </w:tcBorders>
          </w:tcPr>
          <w:p w14:paraId="429E92E1" w14:textId="77777777" w:rsidR="005C646A" w:rsidRPr="009D3651" w:rsidRDefault="005C646A" w:rsidP="00C81C1A">
            <w:pPr>
              <w:spacing w:after="0" w:line="240" w:lineRule="auto"/>
              <w:rPr>
                <w:rFonts w:ascii="Times New Roman" w:hAnsi="Times New Roman" w:cs="Times New Roman"/>
                <w:color w:val="000000" w:themeColor="text1"/>
                <w:sz w:val="24"/>
                <w:szCs w:val="24"/>
              </w:rPr>
            </w:pPr>
          </w:p>
        </w:tc>
      </w:tr>
      <w:tr w:rsidR="005C646A" w:rsidRPr="00E05593" w14:paraId="1A592527" w14:textId="63D6C3A9" w:rsidTr="005C646A">
        <w:tc>
          <w:tcPr>
            <w:tcW w:w="271" w:type="pct"/>
            <w:tcBorders>
              <w:top w:val="single" w:sz="4" w:space="0" w:color="auto"/>
              <w:left w:val="single" w:sz="4" w:space="0" w:color="auto"/>
              <w:bottom w:val="single" w:sz="4" w:space="0" w:color="auto"/>
              <w:right w:val="single" w:sz="4" w:space="0" w:color="auto"/>
            </w:tcBorders>
            <w:noWrap/>
          </w:tcPr>
          <w:p w14:paraId="49AF4E6A" w14:textId="77777777" w:rsidR="005C646A" w:rsidRPr="00E05593" w:rsidRDefault="005C646A" w:rsidP="00EF5E63">
            <w:pPr>
              <w:numPr>
                <w:ilvl w:val="0"/>
                <w:numId w:val="24"/>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6560024F" w14:textId="77777777" w:rsidR="005C646A" w:rsidRPr="009D3651" w:rsidRDefault="005C646A"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Operatyviosios atminties dydis</w:t>
            </w:r>
          </w:p>
        </w:tc>
        <w:tc>
          <w:tcPr>
            <w:tcW w:w="2056" w:type="pct"/>
            <w:tcBorders>
              <w:top w:val="single" w:sz="4" w:space="0" w:color="auto"/>
              <w:left w:val="single" w:sz="4" w:space="0" w:color="auto"/>
              <w:bottom w:val="single" w:sz="4" w:space="0" w:color="auto"/>
              <w:right w:val="single" w:sz="4" w:space="0" w:color="auto"/>
            </w:tcBorders>
            <w:noWrap/>
          </w:tcPr>
          <w:p w14:paraId="2F458DAE" w14:textId="77777777" w:rsidR="005C646A" w:rsidRPr="009D3651" w:rsidRDefault="005C646A"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 xml:space="preserve">Ne mažiau kaip </w:t>
            </w:r>
            <w:r>
              <w:rPr>
                <w:rFonts w:ascii="Times New Roman" w:hAnsi="Times New Roman" w:cs="Times New Roman"/>
                <w:color w:val="000000" w:themeColor="text1"/>
                <w:sz w:val="24"/>
                <w:szCs w:val="24"/>
              </w:rPr>
              <w:t>4</w:t>
            </w:r>
            <w:r w:rsidRPr="009D3651">
              <w:rPr>
                <w:rFonts w:ascii="Times New Roman" w:hAnsi="Times New Roman" w:cs="Times New Roman"/>
                <w:color w:val="000000" w:themeColor="text1"/>
                <w:sz w:val="24"/>
                <w:szCs w:val="24"/>
              </w:rPr>
              <w:t xml:space="preserve"> GB.</w:t>
            </w:r>
          </w:p>
        </w:tc>
        <w:tc>
          <w:tcPr>
            <w:tcW w:w="1782" w:type="pct"/>
            <w:tcBorders>
              <w:top w:val="single" w:sz="4" w:space="0" w:color="auto"/>
              <w:left w:val="single" w:sz="4" w:space="0" w:color="auto"/>
              <w:bottom w:val="single" w:sz="4" w:space="0" w:color="auto"/>
              <w:right w:val="single" w:sz="4" w:space="0" w:color="auto"/>
            </w:tcBorders>
          </w:tcPr>
          <w:p w14:paraId="411D1F0F" w14:textId="77777777" w:rsidR="005C646A" w:rsidRPr="009D3651" w:rsidRDefault="005C646A" w:rsidP="00C81C1A">
            <w:pPr>
              <w:spacing w:after="0" w:line="240" w:lineRule="auto"/>
              <w:rPr>
                <w:rFonts w:ascii="Times New Roman" w:hAnsi="Times New Roman" w:cs="Times New Roman"/>
                <w:color w:val="000000" w:themeColor="text1"/>
                <w:sz w:val="24"/>
                <w:szCs w:val="24"/>
              </w:rPr>
            </w:pPr>
          </w:p>
        </w:tc>
      </w:tr>
      <w:tr w:rsidR="005C646A" w:rsidRPr="00E05593" w14:paraId="320181E2" w14:textId="3139595D" w:rsidTr="005C646A">
        <w:tc>
          <w:tcPr>
            <w:tcW w:w="271" w:type="pct"/>
            <w:tcBorders>
              <w:top w:val="single" w:sz="4" w:space="0" w:color="auto"/>
              <w:left w:val="single" w:sz="4" w:space="0" w:color="auto"/>
              <w:bottom w:val="single" w:sz="4" w:space="0" w:color="auto"/>
              <w:right w:val="single" w:sz="4" w:space="0" w:color="auto"/>
            </w:tcBorders>
            <w:noWrap/>
          </w:tcPr>
          <w:p w14:paraId="68F313F2" w14:textId="77777777" w:rsidR="005C646A" w:rsidRPr="00E05593" w:rsidRDefault="005C646A" w:rsidP="00EF5E63">
            <w:pPr>
              <w:numPr>
                <w:ilvl w:val="0"/>
                <w:numId w:val="24"/>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50510F64" w14:textId="77777777" w:rsidR="005C646A" w:rsidRPr="009D3651" w:rsidRDefault="005C646A"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Saugojimo atminties dydis</w:t>
            </w:r>
          </w:p>
        </w:tc>
        <w:tc>
          <w:tcPr>
            <w:tcW w:w="2056" w:type="pct"/>
            <w:tcBorders>
              <w:top w:val="single" w:sz="4" w:space="0" w:color="auto"/>
              <w:left w:val="single" w:sz="4" w:space="0" w:color="auto"/>
              <w:bottom w:val="single" w:sz="4" w:space="0" w:color="auto"/>
              <w:right w:val="single" w:sz="4" w:space="0" w:color="auto"/>
            </w:tcBorders>
            <w:noWrap/>
          </w:tcPr>
          <w:p w14:paraId="50C85F6C" w14:textId="77777777" w:rsidR="005C646A" w:rsidRPr="009D3651" w:rsidRDefault="005C646A"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 xml:space="preserve">Ne mažiau kaip 16 GB. Saugojimo atmintis turi būti </w:t>
            </w:r>
            <w:proofErr w:type="spellStart"/>
            <w:r w:rsidRPr="009D3651">
              <w:rPr>
                <w:rFonts w:ascii="Times New Roman" w:hAnsi="Times New Roman" w:cs="Times New Roman"/>
                <w:color w:val="000000" w:themeColor="text1"/>
                <w:sz w:val="24"/>
                <w:szCs w:val="24"/>
              </w:rPr>
              <w:t>eMMC</w:t>
            </w:r>
            <w:proofErr w:type="spellEnd"/>
            <w:r w:rsidRPr="009D3651">
              <w:rPr>
                <w:rFonts w:ascii="Times New Roman" w:hAnsi="Times New Roman" w:cs="Times New Roman"/>
                <w:color w:val="000000" w:themeColor="text1"/>
                <w:sz w:val="24"/>
                <w:szCs w:val="24"/>
              </w:rPr>
              <w:t xml:space="preserve"> tipo.</w:t>
            </w:r>
          </w:p>
        </w:tc>
        <w:tc>
          <w:tcPr>
            <w:tcW w:w="1782" w:type="pct"/>
            <w:tcBorders>
              <w:top w:val="single" w:sz="4" w:space="0" w:color="auto"/>
              <w:left w:val="single" w:sz="4" w:space="0" w:color="auto"/>
              <w:bottom w:val="single" w:sz="4" w:space="0" w:color="auto"/>
              <w:right w:val="single" w:sz="4" w:space="0" w:color="auto"/>
            </w:tcBorders>
          </w:tcPr>
          <w:p w14:paraId="002615F0" w14:textId="77777777" w:rsidR="005C646A" w:rsidRPr="009D3651" w:rsidRDefault="005C646A" w:rsidP="00C81C1A">
            <w:pPr>
              <w:spacing w:after="0" w:line="240" w:lineRule="auto"/>
              <w:rPr>
                <w:rFonts w:ascii="Times New Roman" w:hAnsi="Times New Roman" w:cs="Times New Roman"/>
                <w:color w:val="000000" w:themeColor="text1"/>
                <w:sz w:val="24"/>
                <w:szCs w:val="24"/>
              </w:rPr>
            </w:pPr>
          </w:p>
        </w:tc>
      </w:tr>
      <w:tr w:rsidR="005C646A" w:rsidRPr="00E05593" w14:paraId="224BFC9D" w14:textId="5E248B97" w:rsidTr="005C646A">
        <w:tc>
          <w:tcPr>
            <w:tcW w:w="271" w:type="pct"/>
            <w:tcBorders>
              <w:top w:val="single" w:sz="4" w:space="0" w:color="auto"/>
              <w:left w:val="single" w:sz="4" w:space="0" w:color="auto"/>
              <w:bottom w:val="single" w:sz="4" w:space="0" w:color="auto"/>
              <w:right w:val="single" w:sz="4" w:space="0" w:color="auto"/>
            </w:tcBorders>
            <w:noWrap/>
          </w:tcPr>
          <w:p w14:paraId="7EE09829" w14:textId="77777777" w:rsidR="005C646A" w:rsidRPr="00E05593" w:rsidRDefault="005C646A" w:rsidP="00EF5E63">
            <w:pPr>
              <w:numPr>
                <w:ilvl w:val="0"/>
                <w:numId w:val="24"/>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093A4DAA" w14:textId="77777777" w:rsidR="005C646A" w:rsidRPr="009D3651" w:rsidRDefault="005C646A"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Standartų palaikymas</w:t>
            </w:r>
          </w:p>
        </w:tc>
        <w:tc>
          <w:tcPr>
            <w:tcW w:w="2056" w:type="pct"/>
            <w:tcBorders>
              <w:top w:val="single" w:sz="4" w:space="0" w:color="auto"/>
              <w:left w:val="single" w:sz="4" w:space="0" w:color="auto"/>
              <w:bottom w:val="single" w:sz="4" w:space="0" w:color="auto"/>
              <w:right w:val="single" w:sz="4" w:space="0" w:color="auto"/>
            </w:tcBorders>
            <w:noWrap/>
          </w:tcPr>
          <w:p w14:paraId="1CC23479" w14:textId="77777777" w:rsidR="005C646A" w:rsidRPr="009D3651" w:rsidRDefault="005C646A" w:rsidP="00C81C1A">
            <w:p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būti palaikomi šie ar jiems lygiaverčiai standartai:</w:t>
            </w:r>
          </w:p>
          <w:p w14:paraId="6163C4E5" w14:textId="77777777" w:rsidR="005C646A" w:rsidRPr="009D3651" w:rsidRDefault="005C646A" w:rsidP="00EF5E63">
            <w:pPr>
              <w:pStyle w:val="ListParagraph"/>
              <w:numPr>
                <w:ilvl w:val="0"/>
                <w:numId w:val="10"/>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802.1Q (VLAN);</w:t>
            </w:r>
          </w:p>
          <w:p w14:paraId="4B857535" w14:textId="77777777" w:rsidR="005C646A" w:rsidRPr="009D3651" w:rsidRDefault="005C646A" w:rsidP="00EF5E63">
            <w:pPr>
              <w:pStyle w:val="ListParagraph"/>
              <w:numPr>
                <w:ilvl w:val="0"/>
                <w:numId w:val="10"/>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MSTP, RSTP, STP, RPVST+;</w:t>
            </w:r>
          </w:p>
          <w:p w14:paraId="59EE614C" w14:textId="77777777" w:rsidR="005C646A" w:rsidRPr="009D3651" w:rsidRDefault="005C646A" w:rsidP="00EF5E63">
            <w:pPr>
              <w:pStyle w:val="ListParagraph"/>
              <w:numPr>
                <w:ilvl w:val="0"/>
                <w:numId w:val="10"/>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IEEE 802.1AB LLDP ir LLDP-MED</w:t>
            </w:r>
          </w:p>
          <w:p w14:paraId="291781CB" w14:textId="77777777" w:rsidR="005C646A" w:rsidRPr="009D3651" w:rsidRDefault="005C646A" w:rsidP="00EF5E63">
            <w:pPr>
              <w:pStyle w:val="ListParagraph"/>
              <w:numPr>
                <w:ilvl w:val="0"/>
                <w:numId w:val="10"/>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Port </w:t>
            </w:r>
            <w:proofErr w:type="spellStart"/>
            <w:r w:rsidRPr="009D3651">
              <w:rPr>
                <w:rFonts w:ascii="Times New Roman" w:hAnsi="Times New Roman" w:cs="Times New Roman"/>
                <w:color w:val="000000" w:themeColor="text1"/>
                <w:sz w:val="24"/>
                <w:szCs w:val="24"/>
              </w:rPr>
              <w:t>Mirroring</w:t>
            </w:r>
            <w:proofErr w:type="spellEnd"/>
            <w:r w:rsidRPr="009D3651">
              <w:rPr>
                <w:rFonts w:ascii="Times New Roman" w:hAnsi="Times New Roman" w:cs="Times New Roman"/>
                <w:color w:val="000000" w:themeColor="text1"/>
                <w:sz w:val="24"/>
                <w:szCs w:val="24"/>
              </w:rPr>
              <w:t xml:space="preserve"> arba lygiavertis;</w:t>
            </w:r>
          </w:p>
          <w:p w14:paraId="05DB12C7" w14:textId="77777777" w:rsidR="005C646A" w:rsidRPr="009D3651" w:rsidRDefault="005C646A" w:rsidP="00EF5E63">
            <w:pPr>
              <w:pStyle w:val="ListParagraph"/>
              <w:numPr>
                <w:ilvl w:val="0"/>
                <w:numId w:val="10"/>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NTP;</w:t>
            </w:r>
          </w:p>
          <w:p w14:paraId="406C2174" w14:textId="77777777" w:rsidR="005C646A" w:rsidRPr="009D3651" w:rsidRDefault="005C646A" w:rsidP="00EF5E63">
            <w:pPr>
              <w:pStyle w:val="ListParagraph"/>
              <w:numPr>
                <w:ilvl w:val="0"/>
                <w:numId w:val="10"/>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UDLD;</w:t>
            </w:r>
          </w:p>
          <w:p w14:paraId="0F4C2BB8" w14:textId="77777777" w:rsidR="005C646A" w:rsidRPr="009D3651" w:rsidRDefault="005C646A" w:rsidP="00EF5E63">
            <w:pPr>
              <w:pStyle w:val="ListParagraph"/>
              <w:numPr>
                <w:ilvl w:val="0"/>
                <w:numId w:val="10"/>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MVRP arba lygiavertis;</w:t>
            </w:r>
          </w:p>
          <w:p w14:paraId="7835FDBE" w14:textId="77777777" w:rsidR="005C646A" w:rsidRPr="009D3651" w:rsidRDefault="005C646A" w:rsidP="00EF5E63">
            <w:pPr>
              <w:pStyle w:val="ListParagraph"/>
              <w:numPr>
                <w:ilvl w:val="0"/>
                <w:numId w:val="10"/>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DHCP </w:t>
            </w:r>
            <w:proofErr w:type="spellStart"/>
            <w:r w:rsidRPr="009D3651">
              <w:rPr>
                <w:rFonts w:ascii="Times New Roman" w:hAnsi="Times New Roman" w:cs="Times New Roman"/>
                <w:color w:val="000000" w:themeColor="text1"/>
                <w:sz w:val="24"/>
                <w:szCs w:val="24"/>
              </w:rPr>
              <w:t>relay</w:t>
            </w:r>
            <w:proofErr w:type="spellEnd"/>
            <w:r w:rsidRPr="009D3651">
              <w:rPr>
                <w:rFonts w:ascii="Times New Roman" w:hAnsi="Times New Roman" w:cs="Times New Roman"/>
                <w:color w:val="000000" w:themeColor="text1"/>
                <w:sz w:val="24"/>
                <w:szCs w:val="24"/>
              </w:rPr>
              <w:t>;</w:t>
            </w:r>
          </w:p>
          <w:p w14:paraId="4A54624D" w14:textId="77777777" w:rsidR="005C646A" w:rsidRPr="00402D41" w:rsidRDefault="005C646A" w:rsidP="00EF5E63">
            <w:pPr>
              <w:pStyle w:val="ListParagraph"/>
              <w:numPr>
                <w:ilvl w:val="0"/>
                <w:numId w:val="10"/>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DHCP </w:t>
            </w:r>
            <w:proofErr w:type="spellStart"/>
            <w:r>
              <w:rPr>
                <w:rFonts w:ascii="Times New Roman" w:hAnsi="Times New Roman" w:cs="Times New Roman"/>
                <w:color w:val="000000" w:themeColor="text1"/>
                <w:sz w:val="24"/>
                <w:szCs w:val="24"/>
              </w:rPr>
              <w:t>client</w:t>
            </w:r>
            <w:proofErr w:type="spellEnd"/>
            <w:r>
              <w:rPr>
                <w:rFonts w:ascii="Times New Roman" w:hAnsi="Times New Roman" w:cs="Times New Roman"/>
                <w:color w:val="000000" w:themeColor="text1"/>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3B0BFFB0" w14:textId="77777777" w:rsidR="005C646A" w:rsidRPr="009D3651" w:rsidRDefault="005C646A" w:rsidP="00C81C1A">
            <w:pPr>
              <w:spacing w:after="0" w:line="240" w:lineRule="auto"/>
              <w:jc w:val="both"/>
              <w:rPr>
                <w:rFonts w:ascii="Times New Roman" w:hAnsi="Times New Roman" w:cs="Times New Roman"/>
                <w:color w:val="000000" w:themeColor="text1"/>
                <w:sz w:val="24"/>
                <w:szCs w:val="24"/>
              </w:rPr>
            </w:pPr>
          </w:p>
        </w:tc>
      </w:tr>
      <w:tr w:rsidR="005C646A" w:rsidRPr="00E05593" w14:paraId="2F3BCF3D" w14:textId="060B3C4D" w:rsidTr="005C646A">
        <w:tc>
          <w:tcPr>
            <w:tcW w:w="271" w:type="pct"/>
            <w:tcBorders>
              <w:top w:val="single" w:sz="4" w:space="0" w:color="auto"/>
              <w:left w:val="single" w:sz="4" w:space="0" w:color="auto"/>
              <w:bottom w:val="single" w:sz="4" w:space="0" w:color="auto"/>
              <w:right w:val="single" w:sz="4" w:space="0" w:color="auto"/>
            </w:tcBorders>
            <w:noWrap/>
          </w:tcPr>
          <w:p w14:paraId="5826E84D" w14:textId="77777777" w:rsidR="005C646A" w:rsidRPr="00E05593" w:rsidRDefault="005C646A" w:rsidP="00EF5E63">
            <w:pPr>
              <w:numPr>
                <w:ilvl w:val="0"/>
                <w:numId w:val="24"/>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67AAC6EF" w14:textId="77777777" w:rsidR="005C646A" w:rsidRPr="009D3651" w:rsidRDefault="005C646A" w:rsidP="00C81C1A">
            <w:pPr>
              <w:spacing w:after="0" w:line="240" w:lineRule="auto"/>
              <w:rPr>
                <w:rFonts w:ascii="Times New Roman" w:hAnsi="Times New Roman" w:cs="Times New Roman"/>
                <w:sz w:val="24"/>
                <w:szCs w:val="24"/>
              </w:rPr>
            </w:pPr>
            <w:proofErr w:type="spellStart"/>
            <w:r w:rsidRPr="009D3651">
              <w:rPr>
                <w:rFonts w:ascii="Times New Roman" w:hAnsi="Times New Roman" w:cs="Times New Roman"/>
                <w:sz w:val="24"/>
                <w:szCs w:val="24"/>
              </w:rPr>
              <w:t>Maršrutizavimas</w:t>
            </w:r>
            <w:proofErr w:type="spellEnd"/>
          </w:p>
        </w:tc>
        <w:tc>
          <w:tcPr>
            <w:tcW w:w="2056" w:type="pct"/>
            <w:tcBorders>
              <w:top w:val="single" w:sz="4" w:space="0" w:color="auto"/>
              <w:left w:val="single" w:sz="4" w:space="0" w:color="auto"/>
              <w:bottom w:val="single" w:sz="4" w:space="0" w:color="auto"/>
              <w:right w:val="single" w:sz="4" w:space="0" w:color="auto"/>
            </w:tcBorders>
            <w:noWrap/>
          </w:tcPr>
          <w:p w14:paraId="1D9EAD6C" w14:textId="77777777" w:rsidR="005C646A" w:rsidRPr="009D3651" w:rsidRDefault="005C646A" w:rsidP="00C81C1A">
            <w:pPr>
              <w:spacing w:after="0" w:line="240" w:lineRule="auto"/>
              <w:jc w:val="both"/>
              <w:rPr>
                <w:rFonts w:ascii="Times New Roman" w:hAnsi="Times New Roman" w:cs="Times New Roman"/>
                <w:sz w:val="24"/>
                <w:szCs w:val="24"/>
              </w:rPr>
            </w:pPr>
            <w:r w:rsidRPr="009D3651">
              <w:rPr>
                <w:rFonts w:ascii="Times New Roman" w:hAnsi="Times New Roman" w:cs="Times New Roman"/>
                <w:sz w:val="24"/>
                <w:szCs w:val="24"/>
              </w:rPr>
              <w:t xml:space="preserve">Turi būti palaikomi šie </w:t>
            </w:r>
            <w:proofErr w:type="spellStart"/>
            <w:r w:rsidRPr="009D3651">
              <w:rPr>
                <w:rFonts w:ascii="Times New Roman" w:hAnsi="Times New Roman" w:cs="Times New Roman"/>
                <w:sz w:val="24"/>
                <w:szCs w:val="24"/>
              </w:rPr>
              <w:t>maršrutizavimo</w:t>
            </w:r>
            <w:proofErr w:type="spellEnd"/>
            <w:r w:rsidRPr="009D3651">
              <w:rPr>
                <w:rFonts w:ascii="Times New Roman" w:hAnsi="Times New Roman" w:cs="Times New Roman"/>
                <w:sz w:val="24"/>
                <w:szCs w:val="24"/>
              </w:rPr>
              <w:t xml:space="preserve"> protokolai ir funkcijos:</w:t>
            </w:r>
          </w:p>
          <w:p w14:paraId="6B6FBF9B" w14:textId="77777777" w:rsidR="005C646A" w:rsidRDefault="005C646A" w:rsidP="00EF5E63">
            <w:pPr>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s</w:t>
            </w:r>
            <w:r w:rsidRPr="009D3651">
              <w:rPr>
                <w:rFonts w:ascii="Times New Roman" w:hAnsi="Times New Roman" w:cs="Times New Roman"/>
                <w:sz w:val="24"/>
                <w:szCs w:val="24"/>
              </w:rPr>
              <w:t>tatiniai Ipv4</w:t>
            </w:r>
            <w:r>
              <w:rPr>
                <w:rFonts w:ascii="Times New Roman" w:hAnsi="Times New Roman" w:cs="Times New Roman"/>
                <w:sz w:val="24"/>
                <w:szCs w:val="24"/>
              </w:rPr>
              <w:t xml:space="preserve"> maršrutai;</w:t>
            </w:r>
          </w:p>
          <w:p w14:paraId="39168011" w14:textId="77777777" w:rsidR="005C646A" w:rsidRPr="005D208D" w:rsidRDefault="005C646A" w:rsidP="00EF5E63">
            <w:pPr>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statiniai </w:t>
            </w:r>
            <w:r w:rsidRPr="009D3651">
              <w:rPr>
                <w:rFonts w:ascii="Times New Roman" w:hAnsi="Times New Roman" w:cs="Times New Roman"/>
                <w:sz w:val="24"/>
                <w:szCs w:val="24"/>
              </w:rPr>
              <w:t>Ipv6 maršrutai</w:t>
            </w:r>
            <w:r>
              <w:rPr>
                <w:rFonts w:ascii="Times New Roman" w:hAnsi="Times New Roman" w:cs="Times New Roman"/>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78151489" w14:textId="77777777" w:rsidR="005C646A" w:rsidRPr="009D3651" w:rsidRDefault="005C646A" w:rsidP="00C81C1A">
            <w:pPr>
              <w:spacing w:after="0" w:line="240" w:lineRule="auto"/>
              <w:jc w:val="both"/>
              <w:rPr>
                <w:rFonts w:ascii="Times New Roman" w:hAnsi="Times New Roman" w:cs="Times New Roman"/>
                <w:sz w:val="24"/>
                <w:szCs w:val="24"/>
              </w:rPr>
            </w:pPr>
          </w:p>
        </w:tc>
      </w:tr>
      <w:tr w:rsidR="005C646A" w:rsidRPr="00E05593" w14:paraId="3937EF30" w14:textId="33E56099" w:rsidTr="005C646A">
        <w:tc>
          <w:tcPr>
            <w:tcW w:w="271" w:type="pct"/>
            <w:tcBorders>
              <w:top w:val="single" w:sz="4" w:space="0" w:color="auto"/>
              <w:left w:val="single" w:sz="4" w:space="0" w:color="auto"/>
              <w:bottom w:val="single" w:sz="4" w:space="0" w:color="auto"/>
              <w:right w:val="single" w:sz="4" w:space="0" w:color="auto"/>
            </w:tcBorders>
            <w:noWrap/>
          </w:tcPr>
          <w:p w14:paraId="248A2071" w14:textId="77777777" w:rsidR="005C646A" w:rsidRPr="00E05593" w:rsidRDefault="005C646A" w:rsidP="00EF5E63">
            <w:pPr>
              <w:numPr>
                <w:ilvl w:val="0"/>
                <w:numId w:val="24"/>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620B5B40" w14:textId="77777777" w:rsidR="005C646A" w:rsidRPr="009D3651" w:rsidRDefault="005C646A" w:rsidP="00C81C1A">
            <w:pPr>
              <w:spacing w:after="0" w:line="240" w:lineRule="auto"/>
              <w:rPr>
                <w:rFonts w:ascii="Times New Roman" w:hAnsi="Times New Roman" w:cs="Times New Roman"/>
                <w:sz w:val="24"/>
                <w:szCs w:val="24"/>
              </w:rPr>
            </w:pPr>
            <w:proofErr w:type="spellStart"/>
            <w:r w:rsidRPr="009D3651">
              <w:rPr>
                <w:rFonts w:ascii="Times New Roman" w:hAnsi="Times New Roman" w:cs="Times New Roman"/>
                <w:sz w:val="24"/>
                <w:szCs w:val="24"/>
              </w:rPr>
              <w:t>Multicast</w:t>
            </w:r>
            <w:proofErr w:type="spellEnd"/>
            <w:r w:rsidRPr="009D3651">
              <w:rPr>
                <w:rFonts w:ascii="Times New Roman" w:hAnsi="Times New Roman" w:cs="Times New Roman"/>
                <w:sz w:val="24"/>
                <w:szCs w:val="24"/>
              </w:rPr>
              <w:t xml:space="preserve"> </w:t>
            </w:r>
            <w:r w:rsidRPr="00175B43">
              <w:rPr>
                <w:rFonts w:ascii="Times New Roman" w:hAnsi="Times New Roman" w:cs="Times New Roman"/>
                <w:color w:val="000000" w:themeColor="text1"/>
                <w:sz w:val="24"/>
                <w:szCs w:val="24"/>
              </w:rPr>
              <w:t xml:space="preserve"> palaikymas</w:t>
            </w:r>
          </w:p>
        </w:tc>
        <w:tc>
          <w:tcPr>
            <w:tcW w:w="2056" w:type="pct"/>
            <w:tcBorders>
              <w:top w:val="single" w:sz="4" w:space="0" w:color="auto"/>
              <w:left w:val="single" w:sz="4" w:space="0" w:color="auto"/>
              <w:bottom w:val="single" w:sz="4" w:space="0" w:color="auto"/>
              <w:right w:val="single" w:sz="4" w:space="0" w:color="auto"/>
            </w:tcBorders>
            <w:noWrap/>
          </w:tcPr>
          <w:p w14:paraId="68B89C09" w14:textId="77777777" w:rsidR="005C646A" w:rsidRPr="00493458" w:rsidRDefault="005C646A" w:rsidP="00C81C1A">
            <w:pPr>
              <w:adjustRightInd w:val="0"/>
              <w:spacing w:after="0" w:line="240" w:lineRule="auto"/>
              <w:rPr>
                <w:rFonts w:ascii="Times New Roman" w:hAnsi="Times New Roman" w:cs="Times New Roman"/>
                <w:color w:val="000000" w:themeColor="text1"/>
                <w:sz w:val="24"/>
                <w:szCs w:val="24"/>
              </w:rPr>
            </w:pPr>
            <w:r w:rsidRPr="00493458">
              <w:rPr>
                <w:rFonts w:ascii="Times New Roman" w:hAnsi="Times New Roman" w:cs="Times New Roman"/>
                <w:color w:val="000000" w:themeColor="text1"/>
                <w:sz w:val="24"/>
                <w:szCs w:val="24"/>
              </w:rPr>
              <w:t xml:space="preserve">Turi būti palaikomi šie </w:t>
            </w:r>
            <w:proofErr w:type="spellStart"/>
            <w:r w:rsidRPr="00493458">
              <w:rPr>
                <w:rFonts w:ascii="Times New Roman" w:hAnsi="Times New Roman" w:cs="Times New Roman"/>
                <w:color w:val="000000" w:themeColor="text1"/>
                <w:sz w:val="24"/>
                <w:szCs w:val="24"/>
              </w:rPr>
              <w:t>multicast</w:t>
            </w:r>
            <w:proofErr w:type="spellEnd"/>
            <w:r w:rsidRPr="00493458">
              <w:rPr>
                <w:rFonts w:ascii="Times New Roman" w:hAnsi="Times New Roman" w:cs="Times New Roman"/>
                <w:color w:val="000000" w:themeColor="text1"/>
                <w:sz w:val="24"/>
                <w:szCs w:val="24"/>
              </w:rPr>
              <w:t xml:space="preserve"> protokolai:</w:t>
            </w:r>
          </w:p>
          <w:p w14:paraId="0D46F3CB" w14:textId="77777777" w:rsidR="005C646A" w:rsidRPr="009D3651" w:rsidRDefault="005C646A" w:rsidP="00EF5E63">
            <w:pPr>
              <w:numPr>
                <w:ilvl w:val="0"/>
                <w:numId w:val="11"/>
              </w:numPr>
              <w:spacing w:after="0" w:line="240" w:lineRule="auto"/>
              <w:jc w:val="both"/>
              <w:rPr>
                <w:rFonts w:ascii="Times New Roman" w:hAnsi="Times New Roman" w:cs="Times New Roman"/>
                <w:sz w:val="24"/>
                <w:szCs w:val="24"/>
              </w:rPr>
            </w:pPr>
            <w:proofErr w:type="spellStart"/>
            <w:r w:rsidRPr="009D3651">
              <w:rPr>
                <w:rFonts w:ascii="Times New Roman" w:hAnsi="Times New Roman" w:cs="Times New Roman"/>
                <w:sz w:val="24"/>
                <w:szCs w:val="24"/>
              </w:rPr>
              <w:t>Multicast</w:t>
            </w:r>
            <w:proofErr w:type="spellEnd"/>
            <w:r w:rsidRPr="009D3651">
              <w:rPr>
                <w:rFonts w:ascii="Times New Roman" w:hAnsi="Times New Roman" w:cs="Times New Roman"/>
                <w:sz w:val="24"/>
                <w:szCs w:val="24"/>
              </w:rPr>
              <w:t xml:space="preserve"> srauto valdymas IGMP v2,v3 </w:t>
            </w:r>
          </w:p>
          <w:p w14:paraId="76036326" w14:textId="77777777" w:rsidR="005C646A" w:rsidRPr="009D3651" w:rsidRDefault="005C646A" w:rsidP="00EF5E63">
            <w:pPr>
              <w:numPr>
                <w:ilvl w:val="0"/>
                <w:numId w:val="11"/>
              </w:numPr>
              <w:spacing w:after="0" w:line="240" w:lineRule="auto"/>
              <w:jc w:val="both"/>
              <w:rPr>
                <w:rFonts w:ascii="Times New Roman" w:hAnsi="Times New Roman" w:cs="Times New Roman"/>
                <w:sz w:val="24"/>
                <w:szCs w:val="24"/>
              </w:rPr>
            </w:pPr>
            <w:r w:rsidRPr="009D3651">
              <w:rPr>
                <w:rFonts w:ascii="Times New Roman" w:hAnsi="Times New Roman" w:cs="Times New Roman"/>
                <w:sz w:val="24"/>
                <w:szCs w:val="24"/>
              </w:rPr>
              <w:t xml:space="preserve">(RFC 3810) </w:t>
            </w:r>
            <w:proofErr w:type="spellStart"/>
            <w:r w:rsidRPr="009D3651">
              <w:rPr>
                <w:rFonts w:ascii="Times New Roman" w:hAnsi="Times New Roman" w:cs="Times New Roman"/>
                <w:sz w:val="24"/>
                <w:szCs w:val="24"/>
              </w:rPr>
              <w:t>Multicast</w:t>
            </w:r>
            <w:proofErr w:type="spellEnd"/>
            <w:r w:rsidRPr="009D3651">
              <w:rPr>
                <w:rFonts w:ascii="Times New Roman" w:hAnsi="Times New Roman" w:cs="Times New Roman"/>
                <w:sz w:val="24"/>
                <w:szCs w:val="24"/>
              </w:rPr>
              <w:t xml:space="preserve"> </w:t>
            </w:r>
            <w:proofErr w:type="spellStart"/>
            <w:r w:rsidRPr="009D3651">
              <w:rPr>
                <w:rFonts w:ascii="Times New Roman" w:hAnsi="Times New Roman" w:cs="Times New Roman"/>
                <w:sz w:val="24"/>
                <w:szCs w:val="24"/>
              </w:rPr>
              <w:t>Listener</w:t>
            </w:r>
            <w:proofErr w:type="spellEnd"/>
            <w:r w:rsidRPr="009D3651">
              <w:rPr>
                <w:rFonts w:ascii="Times New Roman" w:hAnsi="Times New Roman" w:cs="Times New Roman"/>
                <w:sz w:val="24"/>
                <w:szCs w:val="24"/>
              </w:rPr>
              <w:t xml:space="preserve"> </w:t>
            </w:r>
            <w:proofErr w:type="spellStart"/>
            <w:r w:rsidRPr="009D3651">
              <w:rPr>
                <w:rFonts w:ascii="Times New Roman" w:hAnsi="Times New Roman" w:cs="Times New Roman"/>
                <w:sz w:val="24"/>
                <w:szCs w:val="24"/>
              </w:rPr>
              <w:t>Discovery</w:t>
            </w:r>
            <w:proofErr w:type="spellEnd"/>
            <w:r w:rsidRPr="009D3651">
              <w:rPr>
                <w:rFonts w:ascii="Times New Roman" w:hAnsi="Times New Roman" w:cs="Times New Roman"/>
                <w:sz w:val="24"/>
                <w:szCs w:val="24"/>
              </w:rPr>
              <w:t xml:space="preserve"> </w:t>
            </w:r>
            <w:proofErr w:type="spellStart"/>
            <w:r w:rsidRPr="009D3651">
              <w:rPr>
                <w:rFonts w:ascii="Times New Roman" w:hAnsi="Times New Roman" w:cs="Times New Roman"/>
                <w:sz w:val="24"/>
                <w:szCs w:val="24"/>
              </w:rPr>
              <w:t>Version</w:t>
            </w:r>
            <w:proofErr w:type="spellEnd"/>
            <w:r w:rsidRPr="009D3651">
              <w:rPr>
                <w:rFonts w:ascii="Times New Roman" w:hAnsi="Times New Roman" w:cs="Times New Roman"/>
                <w:sz w:val="24"/>
                <w:szCs w:val="24"/>
              </w:rPr>
              <w:t xml:space="preserve"> 2 (MLDv2);</w:t>
            </w:r>
          </w:p>
          <w:p w14:paraId="7AFF8FAE" w14:textId="77777777" w:rsidR="005C646A" w:rsidRPr="00971CDA" w:rsidRDefault="005C646A" w:rsidP="00EF5E63">
            <w:pPr>
              <w:numPr>
                <w:ilvl w:val="0"/>
                <w:numId w:val="11"/>
              </w:numPr>
              <w:spacing w:after="0" w:line="240" w:lineRule="auto"/>
              <w:jc w:val="both"/>
              <w:rPr>
                <w:rFonts w:ascii="Times New Roman" w:hAnsi="Times New Roman" w:cs="Times New Roman"/>
                <w:sz w:val="24"/>
                <w:szCs w:val="24"/>
              </w:rPr>
            </w:pPr>
            <w:r w:rsidRPr="009D3651">
              <w:rPr>
                <w:rFonts w:ascii="Times New Roman" w:hAnsi="Times New Roman" w:cs="Times New Roman"/>
                <w:sz w:val="24"/>
                <w:szCs w:val="24"/>
              </w:rPr>
              <w:t xml:space="preserve">MLD </w:t>
            </w:r>
            <w:proofErr w:type="spellStart"/>
            <w:r w:rsidRPr="009D3651">
              <w:rPr>
                <w:rFonts w:ascii="Times New Roman" w:hAnsi="Times New Roman" w:cs="Times New Roman"/>
                <w:sz w:val="24"/>
                <w:szCs w:val="24"/>
              </w:rPr>
              <w:t>snooping</w:t>
            </w:r>
            <w:proofErr w:type="spellEnd"/>
            <w:r>
              <w:rPr>
                <w:rFonts w:ascii="Times New Roman" w:hAnsi="Times New Roman" w:cs="Times New Roman"/>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01B7A0FB" w14:textId="77777777" w:rsidR="005C646A" w:rsidRPr="00493458" w:rsidRDefault="005C646A" w:rsidP="00C81C1A">
            <w:pPr>
              <w:adjustRightInd w:val="0"/>
              <w:spacing w:after="0" w:line="240" w:lineRule="auto"/>
              <w:rPr>
                <w:rFonts w:ascii="Times New Roman" w:hAnsi="Times New Roman" w:cs="Times New Roman"/>
                <w:color w:val="000000" w:themeColor="text1"/>
                <w:sz w:val="24"/>
                <w:szCs w:val="24"/>
              </w:rPr>
            </w:pPr>
          </w:p>
        </w:tc>
      </w:tr>
      <w:tr w:rsidR="005C646A" w:rsidRPr="00E05593" w14:paraId="1BCA6F62" w14:textId="4BF10646" w:rsidTr="005C646A">
        <w:tc>
          <w:tcPr>
            <w:tcW w:w="271" w:type="pct"/>
            <w:tcBorders>
              <w:top w:val="single" w:sz="4" w:space="0" w:color="auto"/>
              <w:left w:val="single" w:sz="4" w:space="0" w:color="auto"/>
              <w:bottom w:val="single" w:sz="4" w:space="0" w:color="auto"/>
              <w:right w:val="single" w:sz="4" w:space="0" w:color="auto"/>
            </w:tcBorders>
            <w:noWrap/>
          </w:tcPr>
          <w:p w14:paraId="31DFCA59" w14:textId="77777777" w:rsidR="005C646A" w:rsidRPr="00E05593" w:rsidRDefault="005C646A" w:rsidP="00EF5E63">
            <w:pPr>
              <w:numPr>
                <w:ilvl w:val="0"/>
                <w:numId w:val="24"/>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71627DDD" w14:textId="77777777" w:rsidR="005C646A" w:rsidRPr="009D3651" w:rsidRDefault="005C646A"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Aukšto patikimumo palaikymas</w:t>
            </w:r>
          </w:p>
        </w:tc>
        <w:tc>
          <w:tcPr>
            <w:tcW w:w="2056" w:type="pct"/>
            <w:tcBorders>
              <w:top w:val="single" w:sz="4" w:space="0" w:color="auto"/>
              <w:left w:val="single" w:sz="4" w:space="0" w:color="auto"/>
              <w:bottom w:val="single" w:sz="4" w:space="0" w:color="auto"/>
              <w:right w:val="single" w:sz="4" w:space="0" w:color="auto"/>
            </w:tcBorders>
            <w:noWrap/>
          </w:tcPr>
          <w:p w14:paraId="6A8376B4" w14:textId="77777777" w:rsidR="005C646A" w:rsidRPr="009D3651" w:rsidRDefault="005C646A" w:rsidP="00C81C1A">
            <w:p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palaikyti šiuo aukštą patikimumą užtikrinančius protokolus:</w:t>
            </w:r>
          </w:p>
          <w:p w14:paraId="506DB520" w14:textId="77777777" w:rsidR="005C646A" w:rsidRPr="005D208D" w:rsidRDefault="005C646A" w:rsidP="00EF5E63">
            <w:pPr>
              <w:numPr>
                <w:ilvl w:val="0"/>
                <w:numId w:val="11"/>
              </w:numPr>
              <w:spacing w:after="0" w:line="240" w:lineRule="auto"/>
              <w:jc w:val="both"/>
              <w:rPr>
                <w:rFonts w:ascii="Times New Roman" w:hAnsi="Times New Roman" w:cs="Times New Roman"/>
                <w:color w:val="000000" w:themeColor="text1"/>
                <w:sz w:val="24"/>
                <w:szCs w:val="24"/>
              </w:rPr>
            </w:pPr>
            <w:r w:rsidRPr="005D208D">
              <w:rPr>
                <w:rFonts w:ascii="Times New Roman" w:hAnsi="Times New Roman" w:cs="Times New Roman"/>
                <w:color w:val="000000" w:themeColor="text1"/>
                <w:sz w:val="24"/>
                <w:szCs w:val="24"/>
              </w:rPr>
              <w:t>802.3ad su LACP</w:t>
            </w:r>
            <w:r>
              <w:rPr>
                <w:rFonts w:ascii="Times New Roman" w:hAnsi="Times New Roman" w:cs="Times New Roman"/>
                <w:color w:val="000000" w:themeColor="text1"/>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788A906E" w14:textId="77777777" w:rsidR="005C646A" w:rsidRPr="009D3651" w:rsidRDefault="005C646A" w:rsidP="00C81C1A">
            <w:pPr>
              <w:spacing w:after="0" w:line="240" w:lineRule="auto"/>
              <w:jc w:val="both"/>
              <w:rPr>
                <w:rFonts w:ascii="Times New Roman" w:hAnsi="Times New Roman" w:cs="Times New Roman"/>
                <w:color w:val="000000" w:themeColor="text1"/>
                <w:sz w:val="24"/>
                <w:szCs w:val="24"/>
              </w:rPr>
            </w:pPr>
          </w:p>
        </w:tc>
      </w:tr>
      <w:tr w:rsidR="005C646A" w:rsidRPr="00E05593" w14:paraId="36AB944E" w14:textId="684C4C1A" w:rsidTr="005C646A">
        <w:tc>
          <w:tcPr>
            <w:tcW w:w="271" w:type="pct"/>
            <w:tcBorders>
              <w:top w:val="single" w:sz="4" w:space="0" w:color="auto"/>
              <w:left w:val="single" w:sz="4" w:space="0" w:color="auto"/>
              <w:bottom w:val="single" w:sz="4" w:space="0" w:color="auto"/>
              <w:right w:val="single" w:sz="4" w:space="0" w:color="auto"/>
            </w:tcBorders>
            <w:noWrap/>
          </w:tcPr>
          <w:p w14:paraId="401FC583" w14:textId="77777777" w:rsidR="005C646A" w:rsidRPr="00E05593" w:rsidRDefault="005C646A" w:rsidP="00EF5E63">
            <w:pPr>
              <w:numPr>
                <w:ilvl w:val="0"/>
                <w:numId w:val="24"/>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1DE9144C" w14:textId="77777777" w:rsidR="005C646A" w:rsidRPr="009D3651" w:rsidRDefault="005C646A"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Saugumo funkcijos</w:t>
            </w:r>
          </w:p>
        </w:tc>
        <w:tc>
          <w:tcPr>
            <w:tcW w:w="2056" w:type="pct"/>
            <w:tcBorders>
              <w:top w:val="single" w:sz="4" w:space="0" w:color="auto"/>
              <w:left w:val="single" w:sz="4" w:space="0" w:color="auto"/>
              <w:bottom w:val="single" w:sz="4" w:space="0" w:color="auto"/>
              <w:right w:val="single" w:sz="4" w:space="0" w:color="auto"/>
            </w:tcBorders>
            <w:noWrap/>
          </w:tcPr>
          <w:p w14:paraId="11BC7C0F" w14:textId="77777777" w:rsidR="005C646A" w:rsidRPr="009D3651" w:rsidRDefault="005C646A" w:rsidP="00C81C1A">
            <w:p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būti palaikomi šie saugumo protokolai ir standartai:</w:t>
            </w:r>
          </w:p>
          <w:p w14:paraId="06EFF3C4" w14:textId="77777777" w:rsidR="005C646A" w:rsidRPr="009D3651" w:rsidRDefault="005C646A" w:rsidP="00EF5E63">
            <w:pPr>
              <w:numPr>
                <w:ilvl w:val="0"/>
                <w:numId w:val="11"/>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TFTP;</w:t>
            </w:r>
          </w:p>
          <w:p w14:paraId="3E674F0A" w14:textId="77777777" w:rsidR="005C646A" w:rsidRPr="009D3651" w:rsidRDefault="005C646A" w:rsidP="00EF5E63">
            <w:pPr>
              <w:pStyle w:val="ListParagraph"/>
              <w:numPr>
                <w:ilvl w:val="0"/>
                <w:numId w:val="11"/>
              </w:numPr>
              <w:snapToGrid w:val="0"/>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Access </w:t>
            </w:r>
            <w:proofErr w:type="spellStart"/>
            <w:r w:rsidRPr="009D3651">
              <w:rPr>
                <w:rFonts w:ascii="Times New Roman" w:hAnsi="Times New Roman" w:cs="Times New Roman"/>
                <w:color w:val="000000" w:themeColor="text1"/>
                <w:sz w:val="24"/>
                <w:szCs w:val="24"/>
              </w:rPr>
              <w:t>Control</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Lists</w:t>
            </w:r>
            <w:proofErr w:type="spellEnd"/>
            <w:r w:rsidRPr="009D3651">
              <w:rPr>
                <w:rFonts w:ascii="Times New Roman" w:hAnsi="Times New Roman" w:cs="Times New Roman"/>
                <w:color w:val="000000" w:themeColor="text1"/>
                <w:sz w:val="24"/>
                <w:szCs w:val="24"/>
              </w:rPr>
              <w:t xml:space="preserve"> (ACL), priskiriami prievadui su galimybe nurodyti L3/L4 parametrus.</w:t>
            </w:r>
          </w:p>
          <w:p w14:paraId="1C500C40" w14:textId="77777777" w:rsidR="005C646A" w:rsidRPr="009D3651" w:rsidRDefault="005C646A" w:rsidP="00EF5E63">
            <w:pPr>
              <w:pStyle w:val="ListParagraph"/>
              <w:numPr>
                <w:ilvl w:val="0"/>
                <w:numId w:val="11"/>
              </w:numPr>
              <w:snapToGrid w:val="0"/>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Prievadų apsauga nuo BPDU atakų ir STP-RG (STP </w:t>
            </w:r>
            <w:proofErr w:type="spellStart"/>
            <w:r w:rsidRPr="009D3651">
              <w:rPr>
                <w:rFonts w:ascii="Times New Roman" w:hAnsi="Times New Roman" w:cs="Times New Roman"/>
                <w:color w:val="000000" w:themeColor="text1"/>
                <w:sz w:val="24"/>
                <w:szCs w:val="24"/>
              </w:rPr>
              <w:t>root</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guard</w:t>
            </w:r>
            <w:proofErr w:type="spellEnd"/>
            <w:r w:rsidRPr="009D3651">
              <w:rPr>
                <w:rFonts w:ascii="Times New Roman" w:hAnsi="Times New Roman" w:cs="Times New Roman"/>
                <w:color w:val="000000" w:themeColor="text1"/>
                <w:sz w:val="24"/>
                <w:szCs w:val="24"/>
              </w:rPr>
              <w:t xml:space="preserve">) funkcijos palaikymas. </w:t>
            </w:r>
          </w:p>
          <w:p w14:paraId="45F2B004" w14:textId="77777777" w:rsidR="005C646A" w:rsidRPr="009D3651" w:rsidRDefault="005C646A" w:rsidP="00EF5E63">
            <w:pPr>
              <w:pStyle w:val="ListParagraph"/>
              <w:numPr>
                <w:ilvl w:val="0"/>
                <w:numId w:val="11"/>
              </w:numPr>
              <w:snapToGrid w:val="0"/>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Dinaminė ARP apsauga, apsauga nuo </w:t>
            </w:r>
            <w:proofErr w:type="spellStart"/>
            <w:r w:rsidRPr="009D3651">
              <w:rPr>
                <w:rFonts w:ascii="Times New Roman" w:hAnsi="Times New Roman" w:cs="Times New Roman"/>
                <w:color w:val="000000" w:themeColor="text1"/>
                <w:sz w:val="24"/>
                <w:szCs w:val="24"/>
              </w:rPr>
              <w:t>apsimetėliškų</w:t>
            </w:r>
            <w:proofErr w:type="spellEnd"/>
            <w:r w:rsidRPr="009D3651">
              <w:rPr>
                <w:rFonts w:ascii="Times New Roman" w:hAnsi="Times New Roman" w:cs="Times New Roman"/>
                <w:color w:val="000000" w:themeColor="text1"/>
                <w:sz w:val="24"/>
                <w:szCs w:val="24"/>
              </w:rPr>
              <w:t xml:space="preserve"> DHCP serverių. </w:t>
            </w:r>
            <w:r w:rsidRPr="009D3651">
              <w:rPr>
                <w:rFonts w:ascii="Times New Roman" w:hAnsi="Times New Roman" w:cs="Times New Roman"/>
                <w:color w:val="000000" w:themeColor="text1"/>
                <w:sz w:val="24"/>
                <w:szCs w:val="24"/>
              </w:rPr>
              <w:lastRenderedPageBreak/>
              <w:t xml:space="preserve">TACACS+, </w:t>
            </w:r>
            <w:proofErr w:type="spellStart"/>
            <w:r w:rsidRPr="009D3651">
              <w:rPr>
                <w:rFonts w:ascii="Times New Roman" w:hAnsi="Times New Roman" w:cs="Times New Roman"/>
                <w:color w:val="000000" w:themeColor="text1"/>
                <w:sz w:val="24"/>
                <w:szCs w:val="24"/>
              </w:rPr>
              <w:t>Radius</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Secure</w:t>
            </w:r>
            <w:proofErr w:type="spellEnd"/>
            <w:r w:rsidRPr="009D3651">
              <w:rPr>
                <w:rFonts w:ascii="Times New Roman" w:hAnsi="Times New Roman" w:cs="Times New Roman"/>
                <w:color w:val="000000" w:themeColor="text1"/>
                <w:sz w:val="24"/>
                <w:szCs w:val="24"/>
              </w:rPr>
              <w:t xml:space="preserve"> Shell (SSHv2). </w:t>
            </w:r>
            <w:proofErr w:type="spellStart"/>
            <w:r w:rsidRPr="009D3651">
              <w:rPr>
                <w:rFonts w:ascii="Times New Roman" w:hAnsi="Times New Roman" w:cs="Times New Roman"/>
                <w:color w:val="000000" w:themeColor="text1"/>
                <w:sz w:val="24"/>
                <w:szCs w:val="24"/>
              </w:rPr>
              <w:t>Secure</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Sockets</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Layer</w:t>
            </w:r>
            <w:proofErr w:type="spellEnd"/>
            <w:r w:rsidRPr="009D3651">
              <w:rPr>
                <w:rFonts w:ascii="Times New Roman" w:hAnsi="Times New Roman" w:cs="Times New Roman"/>
                <w:color w:val="000000" w:themeColor="text1"/>
                <w:sz w:val="24"/>
                <w:szCs w:val="24"/>
              </w:rPr>
              <w:t xml:space="preserve"> (SSL). </w:t>
            </w:r>
            <w:proofErr w:type="spellStart"/>
            <w:r w:rsidRPr="009D3651">
              <w:rPr>
                <w:rFonts w:ascii="Times New Roman" w:hAnsi="Times New Roman" w:cs="Times New Roman"/>
                <w:color w:val="000000" w:themeColor="text1"/>
                <w:sz w:val="24"/>
                <w:szCs w:val="24"/>
              </w:rPr>
              <w:t>Secure</w:t>
            </w:r>
            <w:proofErr w:type="spellEnd"/>
            <w:r w:rsidRPr="009D3651">
              <w:rPr>
                <w:rFonts w:ascii="Times New Roman" w:hAnsi="Times New Roman" w:cs="Times New Roman"/>
                <w:color w:val="000000" w:themeColor="text1"/>
                <w:sz w:val="24"/>
                <w:szCs w:val="24"/>
              </w:rPr>
              <w:t xml:space="preserve"> FTP. </w:t>
            </w:r>
          </w:p>
          <w:p w14:paraId="0A576F36" w14:textId="77777777" w:rsidR="005C646A" w:rsidRPr="009D3651" w:rsidRDefault="005C646A" w:rsidP="00EF5E63">
            <w:pPr>
              <w:pStyle w:val="ListParagraph"/>
              <w:numPr>
                <w:ilvl w:val="0"/>
                <w:numId w:val="11"/>
              </w:numPr>
              <w:snapToGrid w:val="0"/>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Vartotojų autentikavimo metodai: IEEE 802.1X, </w:t>
            </w:r>
            <w:proofErr w:type="spellStart"/>
            <w:r w:rsidRPr="009D3651">
              <w:rPr>
                <w:rFonts w:ascii="Times New Roman" w:hAnsi="Times New Roman" w:cs="Times New Roman"/>
                <w:color w:val="000000" w:themeColor="text1"/>
                <w:sz w:val="24"/>
                <w:szCs w:val="24"/>
              </w:rPr>
              <w:t>Web-based</w:t>
            </w:r>
            <w:proofErr w:type="spellEnd"/>
            <w:r w:rsidRPr="009D3651">
              <w:rPr>
                <w:rFonts w:ascii="Times New Roman" w:hAnsi="Times New Roman" w:cs="Times New Roman"/>
                <w:color w:val="000000" w:themeColor="text1"/>
                <w:sz w:val="24"/>
                <w:szCs w:val="24"/>
              </w:rPr>
              <w:t xml:space="preserve"> ir MAC-</w:t>
            </w:r>
            <w:proofErr w:type="spellStart"/>
            <w:r w:rsidRPr="009D3651">
              <w:rPr>
                <w:rFonts w:ascii="Times New Roman" w:hAnsi="Times New Roman" w:cs="Times New Roman"/>
                <w:color w:val="000000" w:themeColor="text1"/>
                <w:sz w:val="24"/>
                <w:szCs w:val="24"/>
              </w:rPr>
              <w:t>based</w:t>
            </w:r>
            <w:proofErr w:type="spellEnd"/>
            <w:r w:rsidRPr="009D3651">
              <w:rPr>
                <w:rFonts w:ascii="Times New Roman" w:hAnsi="Times New Roman" w:cs="Times New Roman"/>
                <w:color w:val="000000" w:themeColor="text1"/>
                <w:sz w:val="24"/>
                <w:szCs w:val="24"/>
              </w:rPr>
              <w:t xml:space="preserve">. RFC 3576 </w:t>
            </w:r>
            <w:proofErr w:type="spellStart"/>
            <w:r w:rsidRPr="009D3651">
              <w:rPr>
                <w:rFonts w:ascii="Times New Roman" w:hAnsi="Times New Roman" w:cs="Times New Roman"/>
                <w:color w:val="000000" w:themeColor="text1"/>
                <w:sz w:val="24"/>
                <w:szCs w:val="24"/>
              </w:rPr>
              <w:t>CoA</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Change</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of</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Authorization</w:t>
            </w:r>
            <w:proofErr w:type="spellEnd"/>
            <w:r w:rsidRPr="009D3651">
              <w:rPr>
                <w:rFonts w:ascii="Times New Roman" w:hAnsi="Times New Roman" w:cs="Times New Roman"/>
                <w:color w:val="000000" w:themeColor="text1"/>
                <w:sz w:val="24"/>
                <w:szCs w:val="24"/>
              </w:rPr>
              <w:t>).</w:t>
            </w:r>
          </w:p>
          <w:p w14:paraId="5752115B" w14:textId="77777777" w:rsidR="005C646A" w:rsidRDefault="005C646A" w:rsidP="00EF5E63">
            <w:pPr>
              <w:pStyle w:val="ListParagraph"/>
              <w:numPr>
                <w:ilvl w:val="0"/>
                <w:numId w:val="11"/>
              </w:numPr>
              <w:snapToGrid w:val="0"/>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Galimybė </w:t>
            </w:r>
            <w:proofErr w:type="spellStart"/>
            <w:r w:rsidRPr="009D3651">
              <w:rPr>
                <w:rFonts w:ascii="Times New Roman" w:hAnsi="Times New Roman" w:cs="Times New Roman"/>
                <w:color w:val="000000" w:themeColor="text1"/>
                <w:sz w:val="24"/>
                <w:szCs w:val="24"/>
              </w:rPr>
              <w:t>autentikuoti</w:t>
            </w:r>
            <w:proofErr w:type="spellEnd"/>
            <w:r w:rsidRPr="009D3651">
              <w:rPr>
                <w:rFonts w:ascii="Times New Roman" w:hAnsi="Times New Roman" w:cs="Times New Roman"/>
                <w:color w:val="000000" w:themeColor="text1"/>
                <w:sz w:val="24"/>
                <w:szCs w:val="24"/>
              </w:rPr>
              <w:t xml:space="preserve"> vartotojus skirtingais būdais: MAC </w:t>
            </w:r>
            <w:proofErr w:type="spellStart"/>
            <w:r w:rsidRPr="009D3651">
              <w:rPr>
                <w:rFonts w:ascii="Times New Roman" w:hAnsi="Times New Roman" w:cs="Times New Roman"/>
                <w:color w:val="000000" w:themeColor="text1"/>
                <w:sz w:val="24"/>
                <w:szCs w:val="24"/>
              </w:rPr>
              <w:t>autentikacija</w:t>
            </w:r>
            <w:proofErr w:type="spellEnd"/>
            <w:r w:rsidRPr="009D3651">
              <w:rPr>
                <w:rFonts w:ascii="Times New Roman" w:hAnsi="Times New Roman" w:cs="Times New Roman"/>
                <w:color w:val="000000" w:themeColor="text1"/>
                <w:sz w:val="24"/>
                <w:szCs w:val="24"/>
              </w:rPr>
              <w:t xml:space="preserve"> ir 802.1X </w:t>
            </w:r>
            <w:proofErr w:type="spellStart"/>
            <w:r w:rsidRPr="009D3651">
              <w:rPr>
                <w:rFonts w:ascii="Times New Roman" w:hAnsi="Times New Roman" w:cs="Times New Roman"/>
                <w:color w:val="000000" w:themeColor="text1"/>
                <w:sz w:val="24"/>
                <w:szCs w:val="24"/>
              </w:rPr>
              <w:t>autentikacija</w:t>
            </w:r>
            <w:proofErr w:type="spellEnd"/>
            <w:r w:rsidRPr="009D3651">
              <w:rPr>
                <w:rFonts w:ascii="Times New Roman" w:hAnsi="Times New Roman" w:cs="Times New Roman"/>
                <w:color w:val="000000" w:themeColor="text1"/>
                <w:sz w:val="24"/>
                <w:szCs w:val="24"/>
              </w:rPr>
              <w:t xml:space="preserve"> tame pačiame prievade (MAC ir 802.1X </w:t>
            </w:r>
            <w:proofErr w:type="spellStart"/>
            <w:r w:rsidRPr="009D3651">
              <w:rPr>
                <w:rFonts w:ascii="Times New Roman" w:hAnsi="Times New Roman" w:cs="Times New Roman"/>
                <w:color w:val="000000" w:themeColor="text1"/>
                <w:sz w:val="24"/>
                <w:szCs w:val="24"/>
              </w:rPr>
              <w:t>authentifikacija</w:t>
            </w:r>
            <w:proofErr w:type="spellEnd"/>
            <w:r w:rsidRPr="009D3651">
              <w:rPr>
                <w:rFonts w:ascii="Times New Roman" w:hAnsi="Times New Roman" w:cs="Times New Roman"/>
                <w:color w:val="000000" w:themeColor="text1"/>
                <w:sz w:val="24"/>
                <w:szCs w:val="24"/>
              </w:rPr>
              <w:t xml:space="preserve"> gali būti atliekama vienu metu tam pačiam klientui).</w:t>
            </w:r>
          </w:p>
          <w:p w14:paraId="0270A661" w14:textId="77777777" w:rsidR="005C646A" w:rsidRPr="005D208D" w:rsidRDefault="005C646A" w:rsidP="00EF5E63">
            <w:pPr>
              <w:pStyle w:val="ListParagraph"/>
              <w:numPr>
                <w:ilvl w:val="0"/>
                <w:numId w:val="11"/>
              </w:numPr>
              <w:snapToGrid w:val="0"/>
              <w:spacing w:after="0" w:line="240" w:lineRule="auto"/>
              <w:rPr>
                <w:rFonts w:ascii="Times New Roman" w:hAnsi="Times New Roman" w:cs="Times New Roman"/>
                <w:color w:val="000000" w:themeColor="text1"/>
                <w:sz w:val="24"/>
                <w:szCs w:val="24"/>
              </w:rPr>
            </w:pPr>
            <w:r w:rsidRPr="005D208D">
              <w:rPr>
                <w:rFonts w:ascii="Times New Roman" w:hAnsi="Times New Roman" w:cs="Times New Roman"/>
                <w:color w:val="000000" w:themeColor="text1"/>
                <w:sz w:val="24"/>
                <w:szCs w:val="24"/>
              </w:rPr>
              <w:t>Tylaus kliento „provokavimo“ funkcija bei funkcionalumas gauti „</w:t>
            </w:r>
            <w:proofErr w:type="spellStart"/>
            <w:r w:rsidRPr="005D208D">
              <w:rPr>
                <w:rFonts w:ascii="Times New Roman" w:hAnsi="Times New Roman" w:cs="Times New Roman"/>
                <w:color w:val="000000" w:themeColor="text1"/>
                <w:sz w:val="24"/>
                <w:szCs w:val="24"/>
              </w:rPr>
              <w:t>probe</w:t>
            </w:r>
            <w:proofErr w:type="spellEnd"/>
            <w:r w:rsidRPr="005D208D">
              <w:rPr>
                <w:rFonts w:ascii="Times New Roman" w:hAnsi="Times New Roman" w:cs="Times New Roman"/>
                <w:color w:val="000000" w:themeColor="text1"/>
                <w:sz w:val="24"/>
                <w:szCs w:val="24"/>
              </w:rPr>
              <w:t>“ failą iš agreguojančio „</w:t>
            </w:r>
            <w:proofErr w:type="spellStart"/>
            <w:r w:rsidRPr="005D208D">
              <w:rPr>
                <w:rFonts w:ascii="Times New Roman" w:hAnsi="Times New Roman" w:cs="Times New Roman"/>
                <w:color w:val="000000" w:themeColor="text1"/>
                <w:sz w:val="24"/>
                <w:szCs w:val="24"/>
              </w:rPr>
              <w:t>gateway</w:t>
            </w:r>
            <w:proofErr w:type="spellEnd"/>
            <w:r w:rsidRPr="005D208D">
              <w:rPr>
                <w:rFonts w:ascii="Times New Roman" w:hAnsi="Times New Roman" w:cs="Times New Roman"/>
                <w:color w:val="000000" w:themeColor="text1"/>
                <w:sz w:val="24"/>
                <w:szCs w:val="24"/>
              </w:rPr>
              <w:t>“ komutatoriaus, bei pritaikyti prievadui kur pajungtas „tylus“ klientas.</w:t>
            </w:r>
            <w:r w:rsidRPr="005D208D">
              <w:rPr>
                <w:rStyle w:val="bold1"/>
                <w:rFonts w:ascii="Times New Roman" w:hAnsi="Times New Roman" w:cs="Times New Roman"/>
                <w:sz w:val="24"/>
                <w:szCs w:val="24"/>
              </w:rPr>
              <w:t xml:space="preserve"> </w:t>
            </w:r>
          </w:p>
        </w:tc>
        <w:tc>
          <w:tcPr>
            <w:tcW w:w="1782" w:type="pct"/>
            <w:tcBorders>
              <w:top w:val="single" w:sz="4" w:space="0" w:color="auto"/>
              <w:left w:val="single" w:sz="4" w:space="0" w:color="auto"/>
              <w:bottom w:val="single" w:sz="4" w:space="0" w:color="auto"/>
              <w:right w:val="single" w:sz="4" w:space="0" w:color="auto"/>
            </w:tcBorders>
          </w:tcPr>
          <w:p w14:paraId="521082C5" w14:textId="77777777" w:rsidR="005C646A" w:rsidRPr="009D3651" w:rsidRDefault="005C646A" w:rsidP="00C81C1A">
            <w:pPr>
              <w:spacing w:after="0" w:line="240" w:lineRule="auto"/>
              <w:jc w:val="both"/>
              <w:rPr>
                <w:rFonts w:ascii="Times New Roman" w:hAnsi="Times New Roman" w:cs="Times New Roman"/>
                <w:color w:val="000000" w:themeColor="text1"/>
                <w:sz w:val="24"/>
                <w:szCs w:val="24"/>
              </w:rPr>
            </w:pPr>
          </w:p>
        </w:tc>
      </w:tr>
      <w:tr w:rsidR="005C646A" w:rsidRPr="00E05593" w14:paraId="774F0303" w14:textId="2B1426E3" w:rsidTr="005C646A">
        <w:tc>
          <w:tcPr>
            <w:tcW w:w="271" w:type="pct"/>
            <w:tcBorders>
              <w:top w:val="single" w:sz="4" w:space="0" w:color="auto"/>
              <w:left w:val="single" w:sz="4" w:space="0" w:color="auto"/>
              <w:bottom w:val="single" w:sz="4" w:space="0" w:color="auto"/>
              <w:right w:val="single" w:sz="4" w:space="0" w:color="auto"/>
            </w:tcBorders>
            <w:noWrap/>
          </w:tcPr>
          <w:p w14:paraId="6F654F99" w14:textId="77777777" w:rsidR="005C646A" w:rsidRPr="00E05593" w:rsidRDefault="005C646A" w:rsidP="00EF5E63">
            <w:pPr>
              <w:numPr>
                <w:ilvl w:val="0"/>
                <w:numId w:val="24"/>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1CAB9A91" w14:textId="77777777" w:rsidR="005C646A" w:rsidRPr="009D3651" w:rsidRDefault="005C646A"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Paslaugos kokybės valdymo funkcijos</w:t>
            </w:r>
          </w:p>
        </w:tc>
        <w:tc>
          <w:tcPr>
            <w:tcW w:w="2056" w:type="pct"/>
            <w:tcBorders>
              <w:top w:val="single" w:sz="4" w:space="0" w:color="auto"/>
              <w:left w:val="single" w:sz="4" w:space="0" w:color="auto"/>
              <w:bottom w:val="single" w:sz="4" w:space="0" w:color="auto"/>
              <w:right w:val="single" w:sz="4" w:space="0" w:color="auto"/>
            </w:tcBorders>
            <w:noWrap/>
          </w:tcPr>
          <w:p w14:paraId="7E557B6C" w14:textId="77777777" w:rsidR="005C646A" w:rsidRPr="009D3651" w:rsidRDefault="005C646A" w:rsidP="00C81C1A">
            <w:p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būti palaikomi šie eilių valdymo metodai:</w:t>
            </w:r>
          </w:p>
          <w:p w14:paraId="306CDAC4" w14:textId="77777777" w:rsidR="005C646A" w:rsidRPr="009D3651" w:rsidRDefault="005C646A" w:rsidP="00EF5E63">
            <w:pPr>
              <w:numPr>
                <w:ilvl w:val="0"/>
                <w:numId w:val="11"/>
              </w:numPr>
              <w:spacing w:after="0" w:line="240" w:lineRule="auto"/>
              <w:jc w:val="both"/>
              <w:rPr>
                <w:rFonts w:ascii="Times New Roman" w:hAnsi="Times New Roman" w:cs="Times New Roman"/>
                <w:color w:val="000000" w:themeColor="text1"/>
                <w:sz w:val="24"/>
                <w:szCs w:val="24"/>
              </w:rPr>
            </w:pPr>
            <w:proofErr w:type="spellStart"/>
            <w:r w:rsidRPr="009D3651">
              <w:rPr>
                <w:rFonts w:ascii="Times New Roman" w:hAnsi="Times New Roman" w:cs="Times New Roman"/>
                <w:color w:val="000000" w:themeColor="text1"/>
                <w:sz w:val="24"/>
                <w:szCs w:val="24"/>
              </w:rPr>
              <w:t>Strict</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Priority</w:t>
            </w:r>
            <w:proofErr w:type="spellEnd"/>
            <w:r w:rsidRPr="009D3651">
              <w:rPr>
                <w:rFonts w:ascii="Times New Roman" w:hAnsi="Times New Roman" w:cs="Times New Roman"/>
                <w:color w:val="000000" w:themeColor="text1"/>
                <w:sz w:val="24"/>
                <w:szCs w:val="24"/>
              </w:rPr>
              <w:t xml:space="preserve"> (SP);</w:t>
            </w:r>
          </w:p>
          <w:p w14:paraId="5B1166D8" w14:textId="77777777" w:rsidR="005C646A" w:rsidRPr="009D3651" w:rsidRDefault="005C646A" w:rsidP="00C81C1A">
            <w:p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būti palaikomi šie paketų valdymo algoritmai:</w:t>
            </w:r>
          </w:p>
          <w:p w14:paraId="45A35DE9" w14:textId="77777777" w:rsidR="005C646A" w:rsidRPr="009D3651" w:rsidRDefault="005C646A" w:rsidP="00EF5E63">
            <w:pPr>
              <w:numPr>
                <w:ilvl w:val="0"/>
                <w:numId w:val="11"/>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IEEE 802.1p </w:t>
            </w:r>
            <w:proofErr w:type="spellStart"/>
            <w:r w:rsidRPr="009D3651">
              <w:rPr>
                <w:rFonts w:ascii="Times New Roman" w:hAnsi="Times New Roman" w:cs="Times New Roman"/>
                <w:color w:val="000000" w:themeColor="text1"/>
                <w:sz w:val="24"/>
                <w:szCs w:val="24"/>
              </w:rPr>
              <w:t>Priority</w:t>
            </w:r>
            <w:proofErr w:type="spellEnd"/>
            <w:r w:rsidRPr="009D3651">
              <w:rPr>
                <w:rFonts w:ascii="Times New Roman" w:hAnsi="Times New Roman" w:cs="Times New Roman"/>
                <w:color w:val="000000" w:themeColor="text1"/>
                <w:sz w:val="24"/>
                <w:szCs w:val="24"/>
              </w:rPr>
              <w:t>;</w:t>
            </w:r>
          </w:p>
          <w:p w14:paraId="27568DA3" w14:textId="77777777" w:rsidR="005C646A" w:rsidRPr="009D3651" w:rsidRDefault="005C646A" w:rsidP="00EF5E63">
            <w:pPr>
              <w:numPr>
                <w:ilvl w:val="0"/>
                <w:numId w:val="11"/>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IEEE 802.3x </w:t>
            </w:r>
            <w:proofErr w:type="spellStart"/>
            <w:r w:rsidRPr="009D3651">
              <w:rPr>
                <w:rFonts w:ascii="Times New Roman" w:hAnsi="Times New Roman" w:cs="Times New Roman"/>
                <w:color w:val="000000" w:themeColor="text1"/>
                <w:sz w:val="24"/>
                <w:szCs w:val="24"/>
              </w:rPr>
              <w:t>Flow</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Control</w:t>
            </w:r>
            <w:proofErr w:type="spellEnd"/>
            <w:r w:rsidRPr="009D3651">
              <w:rPr>
                <w:rFonts w:ascii="Times New Roman" w:hAnsi="Times New Roman" w:cs="Times New Roman"/>
                <w:color w:val="000000" w:themeColor="text1"/>
                <w:sz w:val="24"/>
                <w:szCs w:val="24"/>
              </w:rPr>
              <w:t>;</w:t>
            </w:r>
          </w:p>
          <w:p w14:paraId="3E845F76" w14:textId="77777777" w:rsidR="005C646A" w:rsidRPr="001652DB" w:rsidRDefault="005C646A" w:rsidP="00EF5E63">
            <w:pPr>
              <w:numPr>
                <w:ilvl w:val="0"/>
                <w:numId w:val="11"/>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Paketų klasifikavimo 802.1p standartas leidžiantis naudoti aštuonias prioriteto eiles. Paketo žymėjimas (802.1p žyme) pagal IP adresą, IP Type </w:t>
            </w:r>
            <w:proofErr w:type="spellStart"/>
            <w:r w:rsidRPr="009D3651">
              <w:rPr>
                <w:rFonts w:ascii="Times New Roman" w:hAnsi="Times New Roman" w:cs="Times New Roman"/>
                <w:color w:val="000000" w:themeColor="text1"/>
                <w:sz w:val="24"/>
                <w:szCs w:val="24"/>
              </w:rPr>
              <w:t>of</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Service</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ToS</w:t>
            </w:r>
            <w:proofErr w:type="spellEnd"/>
            <w:r w:rsidRPr="009D3651">
              <w:rPr>
                <w:rFonts w:ascii="Times New Roman" w:hAnsi="Times New Roman" w:cs="Times New Roman"/>
                <w:color w:val="000000" w:themeColor="text1"/>
                <w:sz w:val="24"/>
                <w:szCs w:val="24"/>
              </w:rPr>
              <w:t xml:space="preserve">), L3 (pagal OSI tinklo modelį) protokolą, L4 (pagal OSI tinklo modelį) informaciją, jungtį ir </w:t>
            </w:r>
            <w:proofErr w:type="spellStart"/>
            <w:r w:rsidRPr="009D3651">
              <w:rPr>
                <w:rFonts w:ascii="Times New Roman" w:hAnsi="Times New Roman" w:cs="Times New Roman"/>
                <w:color w:val="000000" w:themeColor="text1"/>
                <w:sz w:val="24"/>
                <w:szCs w:val="24"/>
              </w:rPr>
              <w:t>DiffServ</w:t>
            </w:r>
            <w:proofErr w:type="spellEnd"/>
            <w:r>
              <w:rPr>
                <w:rFonts w:ascii="Times New Roman" w:hAnsi="Times New Roman" w:cs="Times New Roman"/>
                <w:color w:val="000000" w:themeColor="text1"/>
                <w:sz w:val="24"/>
                <w:szCs w:val="24"/>
              </w:rPr>
              <w:t>.</w:t>
            </w:r>
          </w:p>
        </w:tc>
        <w:tc>
          <w:tcPr>
            <w:tcW w:w="1782" w:type="pct"/>
            <w:tcBorders>
              <w:top w:val="single" w:sz="4" w:space="0" w:color="auto"/>
              <w:left w:val="single" w:sz="4" w:space="0" w:color="auto"/>
              <w:bottom w:val="single" w:sz="4" w:space="0" w:color="auto"/>
              <w:right w:val="single" w:sz="4" w:space="0" w:color="auto"/>
            </w:tcBorders>
          </w:tcPr>
          <w:p w14:paraId="3F248FC2" w14:textId="77777777" w:rsidR="005C646A" w:rsidRPr="009D3651" w:rsidRDefault="005C646A" w:rsidP="00C81C1A">
            <w:pPr>
              <w:spacing w:after="0" w:line="240" w:lineRule="auto"/>
              <w:jc w:val="both"/>
              <w:rPr>
                <w:rFonts w:ascii="Times New Roman" w:hAnsi="Times New Roman" w:cs="Times New Roman"/>
                <w:color w:val="000000" w:themeColor="text1"/>
                <w:sz w:val="24"/>
                <w:szCs w:val="24"/>
              </w:rPr>
            </w:pPr>
          </w:p>
        </w:tc>
      </w:tr>
      <w:tr w:rsidR="005C646A" w:rsidRPr="00E05593" w14:paraId="7A5DED71" w14:textId="7C382BDE" w:rsidTr="005C646A">
        <w:tc>
          <w:tcPr>
            <w:tcW w:w="271" w:type="pct"/>
            <w:tcBorders>
              <w:top w:val="single" w:sz="4" w:space="0" w:color="auto"/>
              <w:left w:val="single" w:sz="4" w:space="0" w:color="auto"/>
              <w:bottom w:val="single" w:sz="4" w:space="0" w:color="auto"/>
              <w:right w:val="single" w:sz="4" w:space="0" w:color="auto"/>
            </w:tcBorders>
            <w:noWrap/>
          </w:tcPr>
          <w:p w14:paraId="2D337F6E" w14:textId="77777777" w:rsidR="005C646A" w:rsidRPr="00E05593" w:rsidRDefault="005C646A" w:rsidP="00EF5E63">
            <w:pPr>
              <w:numPr>
                <w:ilvl w:val="0"/>
                <w:numId w:val="24"/>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2BAC63D2" w14:textId="77777777" w:rsidR="005C646A" w:rsidRPr="009D3651" w:rsidRDefault="005C646A"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Valdymo funkcijos</w:t>
            </w:r>
          </w:p>
        </w:tc>
        <w:tc>
          <w:tcPr>
            <w:tcW w:w="2056" w:type="pct"/>
            <w:tcBorders>
              <w:top w:val="single" w:sz="4" w:space="0" w:color="auto"/>
              <w:left w:val="single" w:sz="4" w:space="0" w:color="auto"/>
              <w:bottom w:val="single" w:sz="4" w:space="0" w:color="auto"/>
              <w:right w:val="single" w:sz="4" w:space="0" w:color="auto"/>
            </w:tcBorders>
            <w:noWrap/>
          </w:tcPr>
          <w:p w14:paraId="0F7E465C" w14:textId="77777777" w:rsidR="005C646A" w:rsidRPr="009D3651" w:rsidRDefault="005C646A" w:rsidP="00C81C1A">
            <w:pPr>
              <w:spacing w:after="0" w:line="240" w:lineRule="auto"/>
              <w:rPr>
                <w:rFonts w:ascii="Times New Roman" w:hAnsi="Times New Roman" w:cs="Times New Roman"/>
                <w:sz w:val="24"/>
                <w:szCs w:val="24"/>
              </w:rPr>
            </w:pPr>
            <w:proofErr w:type="spellStart"/>
            <w:r w:rsidRPr="009D3651">
              <w:rPr>
                <w:rFonts w:ascii="Times New Roman" w:hAnsi="Times New Roman" w:cs="Times New Roman"/>
                <w:color w:val="000000" w:themeColor="text1"/>
                <w:sz w:val="24"/>
                <w:szCs w:val="24"/>
              </w:rPr>
              <w:t>Command</w:t>
            </w:r>
            <w:proofErr w:type="spellEnd"/>
            <w:r w:rsidRPr="009D3651">
              <w:rPr>
                <w:rFonts w:ascii="Times New Roman" w:hAnsi="Times New Roman" w:cs="Times New Roman"/>
                <w:color w:val="000000" w:themeColor="text1"/>
                <w:sz w:val="24"/>
                <w:szCs w:val="24"/>
              </w:rPr>
              <w:t xml:space="preserve"> Line </w:t>
            </w:r>
            <w:proofErr w:type="spellStart"/>
            <w:r w:rsidRPr="009D3651">
              <w:rPr>
                <w:rFonts w:ascii="Times New Roman" w:hAnsi="Times New Roman" w:cs="Times New Roman"/>
                <w:color w:val="000000" w:themeColor="text1"/>
                <w:sz w:val="24"/>
                <w:szCs w:val="24"/>
              </w:rPr>
              <w:t>Interface</w:t>
            </w:r>
            <w:proofErr w:type="spellEnd"/>
            <w:r w:rsidRPr="009D3651">
              <w:rPr>
                <w:rFonts w:ascii="Times New Roman" w:hAnsi="Times New Roman" w:cs="Times New Roman"/>
                <w:color w:val="000000" w:themeColor="text1"/>
                <w:sz w:val="24"/>
                <w:szCs w:val="24"/>
              </w:rPr>
              <w:t xml:space="preserve"> (CLI), WEB (GUI) sąsaja, </w:t>
            </w:r>
            <w:proofErr w:type="spellStart"/>
            <w:r w:rsidRPr="009D3651">
              <w:rPr>
                <w:rFonts w:ascii="Times New Roman" w:hAnsi="Times New Roman" w:cs="Times New Roman"/>
                <w:color w:val="000000" w:themeColor="text1"/>
                <w:sz w:val="24"/>
                <w:szCs w:val="24"/>
              </w:rPr>
              <w:t>Rest</w:t>
            </w:r>
            <w:proofErr w:type="spellEnd"/>
            <w:r w:rsidRPr="009D3651">
              <w:rPr>
                <w:rFonts w:ascii="Times New Roman" w:hAnsi="Times New Roman" w:cs="Times New Roman"/>
                <w:color w:val="000000" w:themeColor="text1"/>
                <w:sz w:val="24"/>
                <w:szCs w:val="24"/>
              </w:rPr>
              <w:t xml:space="preserve"> API. Taip turėti galimybę valdyti per debesijos platformą.</w:t>
            </w:r>
          </w:p>
        </w:tc>
        <w:tc>
          <w:tcPr>
            <w:tcW w:w="1782" w:type="pct"/>
            <w:tcBorders>
              <w:top w:val="single" w:sz="4" w:space="0" w:color="auto"/>
              <w:left w:val="single" w:sz="4" w:space="0" w:color="auto"/>
              <w:bottom w:val="single" w:sz="4" w:space="0" w:color="auto"/>
              <w:right w:val="single" w:sz="4" w:space="0" w:color="auto"/>
            </w:tcBorders>
          </w:tcPr>
          <w:p w14:paraId="11F7D4DE" w14:textId="77777777" w:rsidR="005C646A" w:rsidRPr="009D3651" w:rsidRDefault="005C646A" w:rsidP="00C81C1A">
            <w:pPr>
              <w:spacing w:after="0" w:line="240" w:lineRule="auto"/>
              <w:rPr>
                <w:rFonts w:ascii="Times New Roman" w:hAnsi="Times New Roman" w:cs="Times New Roman"/>
                <w:color w:val="000000" w:themeColor="text1"/>
                <w:sz w:val="24"/>
                <w:szCs w:val="24"/>
              </w:rPr>
            </w:pPr>
          </w:p>
        </w:tc>
      </w:tr>
      <w:tr w:rsidR="005C646A" w:rsidRPr="00E05593" w14:paraId="4C717304" w14:textId="395CC059" w:rsidTr="005C646A">
        <w:tc>
          <w:tcPr>
            <w:tcW w:w="271" w:type="pct"/>
            <w:tcBorders>
              <w:top w:val="single" w:sz="4" w:space="0" w:color="auto"/>
              <w:left w:val="single" w:sz="4" w:space="0" w:color="auto"/>
              <w:bottom w:val="single" w:sz="4" w:space="0" w:color="auto"/>
              <w:right w:val="single" w:sz="4" w:space="0" w:color="auto"/>
            </w:tcBorders>
            <w:noWrap/>
          </w:tcPr>
          <w:p w14:paraId="006B06D5" w14:textId="77777777" w:rsidR="005C646A" w:rsidRPr="00E05593" w:rsidRDefault="005C646A" w:rsidP="00EF5E63">
            <w:pPr>
              <w:numPr>
                <w:ilvl w:val="0"/>
                <w:numId w:val="24"/>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24F1D9BF" w14:textId="77777777" w:rsidR="005C646A" w:rsidRPr="009D3651" w:rsidRDefault="005C646A"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Srautų stebėjimo funkcijos</w:t>
            </w:r>
          </w:p>
        </w:tc>
        <w:tc>
          <w:tcPr>
            <w:tcW w:w="2056" w:type="pct"/>
            <w:tcBorders>
              <w:top w:val="single" w:sz="4" w:space="0" w:color="auto"/>
              <w:left w:val="single" w:sz="4" w:space="0" w:color="auto"/>
              <w:bottom w:val="single" w:sz="4" w:space="0" w:color="auto"/>
              <w:right w:val="single" w:sz="4" w:space="0" w:color="auto"/>
            </w:tcBorders>
            <w:noWrap/>
          </w:tcPr>
          <w:p w14:paraId="6D3B28FC" w14:textId="77777777" w:rsidR="005C646A" w:rsidRPr="00B44E9A" w:rsidRDefault="005C646A" w:rsidP="00C81C1A">
            <w:pPr>
              <w:snapToGrid w:val="0"/>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būti palaikom</w:t>
            </w:r>
            <w:r>
              <w:rPr>
                <w:rFonts w:ascii="Times New Roman" w:hAnsi="Times New Roman" w:cs="Times New Roman"/>
                <w:color w:val="000000" w:themeColor="text1"/>
                <w:sz w:val="24"/>
                <w:szCs w:val="24"/>
              </w:rPr>
              <w:t xml:space="preserve">as </w:t>
            </w:r>
            <w:proofErr w:type="spellStart"/>
            <w:r w:rsidRPr="00B44E9A">
              <w:rPr>
                <w:rFonts w:ascii="Times New Roman" w:hAnsi="Times New Roman" w:cs="Times New Roman"/>
                <w:color w:val="000000" w:themeColor="text1"/>
                <w:sz w:val="24"/>
                <w:szCs w:val="24"/>
              </w:rPr>
              <w:t>sFlow</w:t>
            </w:r>
            <w:proofErr w:type="spellEnd"/>
            <w:r w:rsidRPr="00B44E9A">
              <w:rPr>
                <w:rFonts w:ascii="Times New Roman" w:hAnsi="Times New Roman" w:cs="Times New Roman"/>
                <w:color w:val="000000" w:themeColor="text1"/>
                <w:sz w:val="24"/>
                <w:szCs w:val="24"/>
              </w:rPr>
              <w:t xml:space="preserve"> arba lygiavertis;</w:t>
            </w:r>
          </w:p>
          <w:p w14:paraId="11A04486" w14:textId="77777777" w:rsidR="005C646A" w:rsidRPr="00834D33" w:rsidRDefault="005C646A" w:rsidP="00C81C1A">
            <w:pPr>
              <w:pStyle w:val="ListParagraph"/>
              <w:snapToGrid w:val="0"/>
              <w:spacing w:after="0" w:line="240" w:lineRule="auto"/>
              <w:rPr>
                <w:rFonts w:ascii="Times New Roman" w:hAnsi="Times New Roman" w:cs="Times New Roman"/>
                <w:sz w:val="24"/>
                <w:szCs w:val="24"/>
              </w:rPr>
            </w:pPr>
          </w:p>
        </w:tc>
        <w:tc>
          <w:tcPr>
            <w:tcW w:w="1782" w:type="pct"/>
            <w:tcBorders>
              <w:top w:val="single" w:sz="4" w:space="0" w:color="auto"/>
              <w:left w:val="single" w:sz="4" w:space="0" w:color="auto"/>
              <w:bottom w:val="single" w:sz="4" w:space="0" w:color="auto"/>
              <w:right w:val="single" w:sz="4" w:space="0" w:color="auto"/>
            </w:tcBorders>
          </w:tcPr>
          <w:p w14:paraId="364BD7D2" w14:textId="77777777" w:rsidR="005C646A" w:rsidRPr="009D3651" w:rsidRDefault="005C646A" w:rsidP="00C81C1A">
            <w:pPr>
              <w:snapToGrid w:val="0"/>
              <w:spacing w:after="0" w:line="240" w:lineRule="auto"/>
              <w:rPr>
                <w:rFonts w:ascii="Times New Roman" w:hAnsi="Times New Roman" w:cs="Times New Roman"/>
                <w:color w:val="000000" w:themeColor="text1"/>
                <w:sz w:val="24"/>
                <w:szCs w:val="24"/>
              </w:rPr>
            </w:pPr>
          </w:p>
        </w:tc>
      </w:tr>
      <w:tr w:rsidR="005C646A" w:rsidRPr="00E05593" w14:paraId="6248207C" w14:textId="0DAD7A90" w:rsidTr="005C646A">
        <w:tc>
          <w:tcPr>
            <w:tcW w:w="271" w:type="pct"/>
            <w:tcBorders>
              <w:top w:val="single" w:sz="4" w:space="0" w:color="auto"/>
              <w:left w:val="single" w:sz="4" w:space="0" w:color="auto"/>
              <w:bottom w:val="single" w:sz="4" w:space="0" w:color="auto"/>
              <w:right w:val="single" w:sz="4" w:space="0" w:color="auto"/>
            </w:tcBorders>
            <w:noWrap/>
          </w:tcPr>
          <w:p w14:paraId="37562BFB" w14:textId="77777777" w:rsidR="005C646A" w:rsidRPr="00E05593" w:rsidRDefault="005C646A" w:rsidP="00EF5E63">
            <w:pPr>
              <w:numPr>
                <w:ilvl w:val="0"/>
                <w:numId w:val="24"/>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7FE2199E" w14:textId="77777777" w:rsidR="005C646A" w:rsidRPr="009D3651" w:rsidRDefault="005C646A" w:rsidP="00C81C1A">
            <w:pPr>
              <w:spacing w:after="0" w:line="240" w:lineRule="auto"/>
              <w:rPr>
                <w:rFonts w:ascii="Times New Roman" w:hAnsi="Times New Roman" w:cs="Times New Roman"/>
                <w:sz w:val="24"/>
                <w:szCs w:val="24"/>
              </w:rPr>
            </w:pPr>
            <w:r w:rsidRPr="009D3651">
              <w:rPr>
                <w:rFonts w:ascii="Times New Roman" w:eastAsia="Times New Roman" w:hAnsi="Times New Roman" w:cs="Times New Roman"/>
                <w:sz w:val="24"/>
                <w:szCs w:val="24"/>
                <w:lang w:eastAsia="lt-LT"/>
              </w:rPr>
              <w:t>Programinė sąsaja</w:t>
            </w:r>
          </w:p>
        </w:tc>
        <w:tc>
          <w:tcPr>
            <w:tcW w:w="2056" w:type="pct"/>
            <w:tcBorders>
              <w:top w:val="single" w:sz="4" w:space="0" w:color="auto"/>
              <w:left w:val="single" w:sz="4" w:space="0" w:color="auto"/>
              <w:bottom w:val="single" w:sz="4" w:space="0" w:color="auto"/>
              <w:right w:val="single" w:sz="4" w:space="0" w:color="auto"/>
            </w:tcBorders>
            <w:noWrap/>
          </w:tcPr>
          <w:p w14:paraId="1FFDAFA5" w14:textId="77777777" w:rsidR="005C646A" w:rsidRPr="009D3651" w:rsidRDefault="005C646A" w:rsidP="00C81C1A">
            <w:pPr>
              <w:spacing w:after="0" w:line="240" w:lineRule="auto"/>
              <w:rPr>
                <w:rFonts w:ascii="Times New Roman" w:hAnsi="Times New Roman" w:cs="Times New Roman"/>
                <w:sz w:val="24"/>
                <w:szCs w:val="24"/>
              </w:rPr>
            </w:pPr>
            <w:r w:rsidRPr="009D3651">
              <w:rPr>
                <w:rFonts w:ascii="Times New Roman" w:eastAsia="Times New Roman" w:hAnsi="Times New Roman" w:cs="Times New Roman"/>
                <w:spacing w:val="-5"/>
                <w:sz w:val="24"/>
                <w:szCs w:val="24"/>
                <w:lang w:eastAsia="lt-LT"/>
              </w:rPr>
              <w:t xml:space="preserve">Komutatorius turi gebėti reaguoti į tinklo ir sisteminius įvykius (realiu laiku) ir pagal tai imtis veiksmų, vykdyti programinį kodą, kuris gali vykdyti pakeitimus komutatoriaus </w:t>
            </w:r>
            <w:r w:rsidRPr="009D3651">
              <w:rPr>
                <w:rFonts w:ascii="Times New Roman" w:eastAsia="Times New Roman" w:hAnsi="Times New Roman" w:cs="Times New Roman"/>
                <w:spacing w:val="-5"/>
                <w:sz w:val="24"/>
                <w:szCs w:val="24"/>
                <w:lang w:eastAsia="lt-LT"/>
              </w:rPr>
              <w:lastRenderedPageBreak/>
              <w:t xml:space="preserve">konfigūracijoje. Programinis kodas turi būti palaikomas </w:t>
            </w:r>
            <w:proofErr w:type="spellStart"/>
            <w:r w:rsidRPr="009D3651">
              <w:rPr>
                <w:rFonts w:ascii="Times New Roman" w:eastAsia="Times New Roman" w:hAnsi="Times New Roman" w:cs="Times New Roman"/>
                <w:spacing w:val="-5"/>
                <w:sz w:val="24"/>
                <w:szCs w:val="24"/>
                <w:lang w:eastAsia="lt-LT"/>
              </w:rPr>
              <w:t>Python</w:t>
            </w:r>
            <w:proofErr w:type="spellEnd"/>
            <w:r w:rsidRPr="009D3651">
              <w:rPr>
                <w:rFonts w:ascii="Times New Roman" w:eastAsia="Times New Roman" w:hAnsi="Times New Roman" w:cs="Times New Roman"/>
                <w:spacing w:val="-5"/>
                <w:sz w:val="24"/>
                <w:szCs w:val="24"/>
                <w:lang w:eastAsia="lt-LT"/>
              </w:rPr>
              <w:t xml:space="preserve"> programavimo kalba. Programinis kodas turi būti saugomas komutatoriuje.</w:t>
            </w:r>
          </w:p>
        </w:tc>
        <w:tc>
          <w:tcPr>
            <w:tcW w:w="1782" w:type="pct"/>
            <w:tcBorders>
              <w:top w:val="single" w:sz="4" w:space="0" w:color="auto"/>
              <w:left w:val="single" w:sz="4" w:space="0" w:color="auto"/>
              <w:bottom w:val="single" w:sz="4" w:space="0" w:color="auto"/>
              <w:right w:val="single" w:sz="4" w:space="0" w:color="auto"/>
            </w:tcBorders>
          </w:tcPr>
          <w:p w14:paraId="5343ABB2" w14:textId="77777777" w:rsidR="005C646A" w:rsidRPr="009D3651" w:rsidRDefault="005C646A" w:rsidP="00C81C1A">
            <w:pPr>
              <w:spacing w:after="0" w:line="240" w:lineRule="auto"/>
              <w:rPr>
                <w:rFonts w:ascii="Times New Roman" w:eastAsia="Times New Roman" w:hAnsi="Times New Roman" w:cs="Times New Roman"/>
                <w:spacing w:val="-5"/>
                <w:sz w:val="24"/>
                <w:szCs w:val="24"/>
                <w:lang w:eastAsia="lt-LT"/>
              </w:rPr>
            </w:pPr>
          </w:p>
        </w:tc>
      </w:tr>
      <w:tr w:rsidR="005C646A" w:rsidRPr="00E05593" w14:paraId="06D8EC7A" w14:textId="1461ED02" w:rsidTr="005C646A">
        <w:tc>
          <w:tcPr>
            <w:tcW w:w="271" w:type="pct"/>
            <w:tcBorders>
              <w:top w:val="single" w:sz="4" w:space="0" w:color="auto"/>
              <w:left w:val="single" w:sz="4" w:space="0" w:color="auto"/>
              <w:bottom w:val="single" w:sz="4" w:space="0" w:color="auto"/>
              <w:right w:val="single" w:sz="4" w:space="0" w:color="auto"/>
            </w:tcBorders>
            <w:noWrap/>
          </w:tcPr>
          <w:p w14:paraId="04132332" w14:textId="77777777" w:rsidR="005C646A" w:rsidRPr="00E05593" w:rsidRDefault="005C646A" w:rsidP="00EF5E63">
            <w:pPr>
              <w:numPr>
                <w:ilvl w:val="0"/>
                <w:numId w:val="24"/>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6D39E916" w14:textId="77777777" w:rsidR="005C646A" w:rsidRPr="009D3651" w:rsidRDefault="005C646A"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Kitos funkcijos</w:t>
            </w:r>
          </w:p>
        </w:tc>
        <w:tc>
          <w:tcPr>
            <w:tcW w:w="2056" w:type="pct"/>
            <w:tcBorders>
              <w:top w:val="single" w:sz="4" w:space="0" w:color="auto"/>
              <w:left w:val="single" w:sz="4" w:space="0" w:color="auto"/>
              <w:bottom w:val="single" w:sz="4" w:space="0" w:color="auto"/>
              <w:right w:val="single" w:sz="4" w:space="0" w:color="auto"/>
            </w:tcBorders>
            <w:noWrap/>
          </w:tcPr>
          <w:p w14:paraId="61AFEC79" w14:textId="77777777" w:rsidR="005C646A" w:rsidRPr="009D3651" w:rsidRDefault="005C646A" w:rsidP="00C81C1A">
            <w:p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būti palaikomos šios funkcijos:</w:t>
            </w:r>
          </w:p>
          <w:p w14:paraId="350FC4FC" w14:textId="77777777" w:rsidR="005C646A" w:rsidRPr="009D3651" w:rsidRDefault="005C646A" w:rsidP="00EF5E63">
            <w:pPr>
              <w:pStyle w:val="ListParagraph"/>
              <w:numPr>
                <w:ilvl w:val="0"/>
                <w:numId w:val="1"/>
              </w:numPr>
              <w:spacing w:after="0" w:line="240" w:lineRule="auto"/>
              <w:ind w:left="751"/>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w:t>
            </w:r>
            <w:proofErr w:type="spellStart"/>
            <w:r w:rsidRPr="009D3651">
              <w:rPr>
                <w:rFonts w:ascii="Times New Roman" w:hAnsi="Times New Roman" w:cs="Times New Roman"/>
                <w:color w:val="000000" w:themeColor="text1"/>
                <w:sz w:val="24"/>
                <w:szCs w:val="24"/>
              </w:rPr>
              <w:t>Jumbo</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frames</w:t>
            </w:r>
            <w:proofErr w:type="spellEnd"/>
            <w:r w:rsidRPr="009D3651">
              <w:rPr>
                <w:rFonts w:ascii="Times New Roman" w:hAnsi="Times New Roman" w:cs="Times New Roman"/>
                <w:color w:val="000000" w:themeColor="text1"/>
                <w:sz w:val="24"/>
                <w:szCs w:val="24"/>
              </w:rPr>
              <w:t>“ palaikymas. Turi būti palaikomi ne mažesni nei 9000 baitų paketai visuose prievaduose.</w:t>
            </w:r>
          </w:p>
          <w:p w14:paraId="3904C805" w14:textId="77777777" w:rsidR="005C646A" w:rsidRPr="009D3651" w:rsidRDefault="005C646A" w:rsidP="00EF5E63">
            <w:pPr>
              <w:numPr>
                <w:ilvl w:val="0"/>
                <w:numId w:val="11"/>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būti palaikoma REST API sąsaja arba lygiavertė.</w:t>
            </w:r>
          </w:p>
          <w:p w14:paraId="077A44CE" w14:textId="77777777" w:rsidR="005C646A" w:rsidRPr="009D3651" w:rsidRDefault="005C646A" w:rsidP="00EF5E63">
            <w:pPr>
              <w:numPr>
                <w:ilvl w:val="0"/>
                <w:numId w:val="11"/>
              </w:num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Turi būti palaikomas </w:t>
            </w:r>
            <w:proofErr w:type="spellStart"/>
            <w:r w:rsidRPr="009D3651">
              <w:rPr>
                <w:rFonts w:ascii="Times New Roman" w:hAnsi="Times New Roman" w:cs="Times New Roman"/>
                <w:color w:val="000000" w:themeColor="text1"/>
                <w:sz w:val="24"/>
                <w:szCs w:val="24"/>
              </w:rPr>
              <w:t>Phyton</w:t>
            </w:r>
            <w:proofErr w:type="spellEnd"/>
            <w:r w:rsidRPr="009D3651">
              <w:rPr>
                <w:rFonts w:ascii="Times New Roman" w:hAnsi="Times New Roman" w:cs="Times New Roman"/>
                <w:color w:val="000000" w:themeColor="text1"/>
                <w:sz w:val="24"/>
                <w:szCs w:val="24"/>
              </w:rPr>
              <w:t xml:space="preserve"> </w:t>
            </w:r>
            <w:proofErr w:type="spellStart"/>
            <w:r w:rsidRPr="009D3651">
              <w:rPr>
                <w:rFonts w:ascii="Times New Roman" w:hAnsi="Times New Roman" w:cs="Times New Roman"/>
                <w:color w:val="000000" w:themeColor="text1"/>
                <w:sz w:val="24"/>
                <w:szCs w:val="24"/>
              </w:rPr>
              <w:t>skriptų</w:t>
            </w:r>
            <w:proofErr w:type="spellEnd"/>
            <w:r w:rsidRPr="009D3651">
              <w:rPr>
                <w:rFonts w:ascii="Times New Roman" w:hAnsi="Times New Roman" w:cs="Times New Roman"/>
                <w:color w:val="000000" w:themeColor="text1"/>
                <w:sz w:val="24"/>
                <w:szCs w:val="24"/>
              </w:rPr>
              <w:t xml:space="preserve"> vykdymas.</w:t>
            </w:r>
          </w:p>
          <w:p w14:paraId="78AE5645" w14:textId="77777777" w:rsidR="005C646A" w:rsidRDefault="005C646A" w:rsidP="00EF5E63">
            <w:pPr>
              <w:numPr>
                <w:ilvl w:val="0"/>
                <w:numId w:val="11"/>
              </w:numPr>
              <w:spacing w:after="0" w:line="240" w:lineRule="auto"/>
              <w:jc w:val="both"/>
              <w:rPr>
                <w:rFonts w:ascii="Times New Roman" w:hAnsi="Times New Roman" w:cs="Times New Roman"/>
                <w:color w:val="000000" w:themeColor="text1"/>
                <w:sz w:val="24"/>
                <w:szCs w:val="24"/>
              </w:rPr>
            </w:pPr>
            <w:proofErr w:type="spellStart"/>
            <w:r w:rsidRPr="009D3651">
              <w:rPr>
                <w:rFonts w:ascii="Times New Roman" w:hAnsi="Times New Roman" w:cs="Times New Roman"/>
                <w:color w:val="000000" w:themeColor="text1"/>
                <w:sz w:val="24"/>
                <w:szCs w:val="24"/>
              </w:rPr>
              <w:t>Skriptai</w:t>
            </w:r>
            <w:proofErr w:type="spellEnd"/>
            <w:r w:rsidRPr="009D3651">
              <w:rPr>
                <w:rFonts w:ascii="Times New Roman" w:hAnsi="Times New Roman" w:cs="Times New Roman"/>
                <w:color w:val="000000" w:themeColor="text1"/>
                <w:sz w:val="24"/>
                <w:szCs w:val="24"/>
              </w:rPr>
              <w:t xml:space="preserve"> turi būti saugomi komutatoriaus vidinėje atmintyje ir turi būti automatiškai aktyvuojami (paleidžiami) atsitikus aprašytam veiksmui ar incidentui.</w:t>
            </w:r>
          </w:p>
          <w:p w14:paraId="53308130" w14:textId="77777777" w:rsidR="005C646A" w:rsidRPr="00834D33" w:rsidRDefault="005C646A" w:rsidP="00EF5E63">
            <w:pPr>
              <w:numPr>
                <w:ilvl w:val="0"/>
                <w:numId w:val="11"/>
              </w:numPr>
              <w:spacing w:after="0" w:line="240" w:lineRule="auto"/>
              <w:jc w:val="both"/>
              <w:rPr>
                <w:rFonts w:ascii="Times New Roman" w:hAnsi="Times New Roman" w:cs="Times New Roman"/>
                <w:color w:val="000000" w:themeColor="text1"/>
                <w:sz w:val="24"/>
                <w:szCs w:val="24"/>
              </w:rPr>
            </w:pPr>
            <w:r w:rsidRPr="00834D33">
              <w:rPr>
                <w:rFonts w:ascii="Times New Roman" w:hAnsi="Times New Roman" w:cs="Times New Roman"/>
                <w:color w:val="000000" w:themeColor="text1"/>
                <w:sz w:val="24"/>
                <w:szCs w:val="24"/>
              </w:rPr>
              <w:t>Turi būti galimybė tarp komutatorių esančių tame pačiame steke (</w:t>
            </w:r>
            <w:proofErr w:type="spellStart"/>
            <w:r w:rsidRPr="00834D33">
              <w:rPr>
                <w:rFonts w:ascii="Times New Roman" w:hAnsi="Times New Roman" w:cs="Times New Roman"/>
                <w:color w:val="000000" w:themeColor="text1"/>
                <w:sz w:val="24"/>
                <w:szCs w:val="24"/>
              </w:rPr>
              <w:t>stack</w:t>
            </w:r>
            <w:proofErr w:type="spellEnd"/>
            <w:r w:rsidRPr="00834D33">
              <w:rPr>
                <w:rFonts w:ascii="Times New Roman" w:hAnsi="Times New Roman" w:cs="Times New Roman"/>
                <w:color w:val="000000" w:themeColor="text1"/>
                <w:sz w:val="24"/>
                <w:szCs w:val="24"/>
              </w:rPr>
              <w:t>)  sudaryti OSI L2/OSI LAG sujungimus.</w:t>
            </w:r>
          </w:p>
        </w:tc>
        <w:tc>
          <w:tcPr>
            <w:tcW w:w="1782" w:type="pct"/>
            <w:tcBorders>
              <w:top w:val="single" w:sz="4" w:space="0" w:color="auto"/>
              <w:left w:val="single" w:sz="4" w:space="0" w:color="auto"/>
              <w:bottom w:val="single" w:sz="4" w:space="0" w:color="auto"/>
              <w:right w:val="single" w:sz="4" w:space="0" w:color="auto"/>
            </w:tcBorders>
          </w:tcPr>
          <w:p w14:paraId="0BCE33CE" w14:textId="77777777" w:rsidR="005C646A" w:rsidRPr="009D3651" w:rsidRDefault="005C646A" w:rsidP="00C81C1A">
            <w:pPr>
              <w:spacing w:after="0" w:line="240" w:lineRule="auto"/>
              <w:jc w:val="both"/>
              <w:rPr>
                <w:rFonts w:ascii="Times New Roman" w:hAnsi="Times New Roman" w:cs="Times New Roman"/>
                <w:color w:val="000000" w:themeColor="text1"/>
                <w:sz w:val="24"/>
                <w:szCs w:val="24"/>
              </w:rPr>
            </w:pPr>
          </w:p>
        </w:tc>
      </w:tr>
      <w:tr w:rsidR="005C646A" w:rsidRPr="00E05593" w14:paraId="359D61D1" w14:textId="5D939199" w:rsidTr="005C646A">
        <w:tc>
          <w:tcPr>
            <w:tcW w:w="271" w:type="pct"/>
            <w:tcBorders>
              <w:top w:val="single" w:sz="4" w:space="0" w:color="auto"/>
              <w:left w:val="single" w:sz="4" w:space="0" w:color="auto"/>
              <w:bottom w:val="single" w:sz="4" w:space="0" w:color="auto"/>
              <w:right w:val="single" w:sz="4" w:space="0" w:color="auto"/>
            </w:tcBorders>
            <w:noWrap/>
          </w:tcPr>
          <w:p w14:paraId="4AF4B639" w14:textId="77777777" w:rsidR="005C646A" w:rsidRPr="00E05593" w:rsidRDefault="005C646A" w:rsidP="00EF5E63">
            <w:pPr>
              <w:numPr>
                <w:ilvl w:val="0"/>
                <w:numId w:val="24"/>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28FF8180" w14:textId="77777777" w:rsidR="005C646A" w:rsidRPr="009D3651" w:rsidRDefault="005C646A"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Papildomi reikalavimai</w:t>
            </w:r>
          </w:p>
        </w:tc>
        <w:tc>
          <w:tcPr>
            <w:tcW w:w="2056" w:type="pct"/>
            <w:tcBorders>
              <w:top w:val="single" w:sz="4" w:space="0" w:color="auto"/>
              <w:left w:val="single" w:sz="4" w:space="0" w:color="auto"/>
              <w:bottom w:val="single" w:sz="4" w:space="0" w:color="auto"/>
              <w:right w:val="single" w:sz="4" w:space="0" w:color="auto"/>
            </w:tcBorders>
            <w:noWrap/>
          </w:tcPr>
          <w:p w14:paraId="6D17C857" w14:textId="77777777" w:rsidR="005C646A" w:rsidRPr="009D3651" w:rsidRDefault="005C646A" w:rsidP="00C81C1A">
            <w:p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Visa siūloma įranga turi būti nauja ir pristatoma gamintojo pakuotėje, negalima siūlyti naudotos arba naudotos ir atnaujintos (</w:t>
            </w:r>
            <w:r w:rsidRPr="009D3651">
              <w:rPr>
                <w:rFonts w:ascii="Times New Roman" w:hAnsi="Times New Roman" w:cs="Times New Roman"/>
                <w:i/>
                <w:color w:val="000000" w:themeColor="text1"/>
                <w:sz w:val="24"/>
                <w:szCs w:val="24"/>
              </w:rPr>
              <w:t xml:space="preserve">angl. </w:t>
            </w:r>
            <w:proofErr w:type="spellStart"/>
            <w:r w:rsidRPr="009D3651">
              <w:rPr>
                <w:rFonts w:ascii="Times New Roman" w:hAnsi="Times New Roman" w:cs="Times New Roman"/>
                <w:i/>
                <w:color w:val="000000" w:themeColor="text1"/>
                <w:sz w:val="24"/>
                <w:szCs w:val="24"/>
              </w:rPr>
              <w:t>remarketing</w:t>
            </w:r>
            <w:proofErr w:type="spellEnd"/>
            <w:r w:rsidRPr="009D3651">
              <w:rPr>
                <w:rFonts w:ascii="Times New Roman" w:hAnsi="Times New Roman" w:cs="Times New Roman"/>
                <w:i/>
                <w:color w:val="000000" w:themeColor="text1"/>
                <w:sz w:val="24"/>
                <w:szCs w:val="24"/>
              </w:rPr>
              <w:t xml:space="preserve"> ar </w:t>
            </w:r>
            <w:proofErr w:type="spellStart"/>
            <w:r w:rsidRPr="009D3651">
              <w:rPr>
                <w:rFonts w:ascii="Times New Roman" w:hAnsi="Times New Roman" w:cs="Times New Roman"/>
                <w:i/>
                <w:color w:val="000000" w:themeColor="text1"/>
                <w:sz w:val="24"/>
                <w:szCs w:val="24"/>
              </w:rPr>
              <w:t>refurbished</w:t>
            </w:r>
            <w:proofErr w:type="spellEnd"/>
            <w:r w:rsidRPr="009D3651">
              <w:rPr>
                <w:rFonts w:ascii="Times New Roman" w:hAnsi="Times New Roman" w:cs="Times New Roman"/>
                <w:color w:val="000000" w:themeColor="text1"/>
                <w:sz w:val="24"/>
                <w:szCs w:val="24"/>
              </w:rPr>
              <w:t>) įrangos.</w:t>
            </w:r>
          </w:p>
          <w:p w14:paraId="446D9E54" w14:textId="77777777" w:rsidR="005C646A" w:rsidRPr="009D3651" w:rsidRDefault="005C646A" w:rsidP="00C81C1A">
            <w:p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Turi būti įskaičiuotos visos reikalingos licencijos ir programinė įranga, išvardintam funkcionalumui ir standartams ir prievadams palaikyti.</w:t>
            </w:r>
          </w:p>
          <w:p w14:paraId="3C5FC592" w14:textId="77777777" w:rsidR="005C646A" w:rsidRDefault="005C646A" w:rsidP="00C81C1A">
            <w:pPr>
              <w:spacing w:after="0" w:line="240" w:lineRule="auto"/>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Komutatorių programinė įranga turi būti įskaičiuota į pasiūlymo kainą ir pateikiama kartu su komutatoriais ir komutatoriaus programinės įrangos licencijomis neribotam prievadų kiekiui ar duomenų srautui. </w:t>
            </w:r>
          </w:p>
          <w:p w14:paraId="412B4FB3" w14:textId="77777777" w:rsidR="005C646A" w:rsidRPr="009D3651" w:rsidRDefault="005C646A" w:rsidP="00C81C1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Turi būti pateiktos Perkančios organizacijos naudojamos  Aruba </w:t>
            </w:r>
            <w:proofErr w:type="spellStart"/>
            <w:r>
              <w:rPr>
                <w:rFonts w:ascii="Times New Roman" w:hAnsi="Times New Roman" w:cs="Times New Roman"/>
                <w:sz w:val="24"/>
                <w:szCs w:val="24"/>
              </w:rPr>
              <w:t>AirWave</w:t>
            </w:r>
            <w:proofErr w:type="spellEnd"/>
            <w:r>
              <w:rPr>
                <w:rFonts w:ascii="Times New Roman" w:hAnsi="Times New Roman" w:cs="Times New Roman"/>
                <w:sz w:val="24"/>
                <w:szCs w:val="24"/>
              </w:rPr>
              <w:t xml:space="preserve"> valdymo platformos nuolatinės licencijos, skirtos siūlomam įrenginiui, su ne mažiau nei 1 metų gamintojo palaikymo paslauga.</w:t>
            </w:r>
          </w:p>
        </w:tc>
        <w:tc>
          <w:tcPr>
            <w:tcW w:w="1782" w:type="pct"/>
            <w:tcBorders>
              <w:top w:val="single" w:sz="4" w:space="0" w:color="auto"/>
              <w:left w:val="single" w:sz="4" w:space="0" w:color="auto"/>
              <w:bottom w:val="single" w:sz="4" w:space="0" w:color="auto"/>
              <w:right w:val="single" w:sz="4" w:space="0" w:color="auto"/>
            </w:tcBorders>
          </w:tcPr>
          <w:p w14:paraId="014581A6" w14:textId="77777777" w:rsidR="005C646A" w:rsidRPr="009D3651" w:rsidRDefault="005C646A" w:rsidP="00C81C1A">
            <w:pPr>
              <w:spacing w:after="0" w:line="240" w:lineRule="auto"/>
              <w:rPr>
                <w:rFonts w:ascii="Times New Roman" w:hAnsi="Times New Roman" w:cs="Times New Roman"/>
                <w:color w:val="000000" w:themeColor="text1"/>
                <w:sz w:val="24"/>
                <w:szCs w:val="24"/>
              </w:rPr>
            </w:pPr>
          </w:p>
        </w:tc>
      </w:tr>
      <w:tr w:rsidR="005C646A" w:rsidRPr="00E05593" w14:paraId="6201F2FC" w14:textId="2350717A" w:rsidTr="005C646A">
        <w:tc>
          <w:tcPr>
            <w:tcW w:w="271" w:type="pct"/>
            <w:tcBorders>
              <w:top w:val="single" w:sz="4" w:space="0" w:color="auto"/>
              <w:left w:val="single" w:sz="4" w:space="0" w:color="auto"/>
              <w:bottom w:val="single" w:sz="4" w:space="0" w:color="auto"/>
              <w:right w:val="single" w:sz="4" w:space="0" w:color="auto"/>
            </w:tcBorders>
            <w:noWrap/>
          </w:tcPr>
          <w:p w14:paraId="71BE55F5" w14:textId="77777777" w:rsidR="005C646A" w:rsidRPr="00E05593" w:rsidRDefault="005C646A" w:rsidP="00EF5E63">
            <w:pPr>
              <w:numPr>
                <w:ilvl w:val="0"/>
                <w:numId w:val="24"/>
              </w:numPr>
              <w:spacing w:after="0" w:line="240" w:lineRule="auto"/>
              <w:contextualSpacing/>
              <w:rPr>
                <w:rFonts w:ascii="Times New Roman" w:hAnsi="Times New Roman" w:cs="Times New Roman"/>
                <w:sz w:val="24"/>
                <w:szCs w:val="24"/>
              </w:rPr>
            </w:pPr>
          </w:p>
        </w:tc>
        <w:tc>
          <w:tcPr>
            <w:tcW w:w="891" w:type="pct"/>
            <w:tcBorders>
              <w:top w:val="single" w:sz="4" w:space="0" w:color="auto"/>
              <w:left w:val="single" w:sz="4" w:space="0" w:color="auto"/>
              <w:bottom w:val="single" w:sz="4" w:space="0" w:color="auto"/>
              <w:right w:val="single" w:sz="4" w:space="0" w:color="auto"/>
            </w:tcBorders>
          </w:tcPr>
          <w:p w14:paraId="2DF47956" w14:textId="77777777" w:rsidR="005C646A" w:rsidRPr="009D3651" w:rsidRDefault="005C646A"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Garantija</w:t>
            </w:r>
          </w:p>
        </w:tc>
        <w:tc>
          <w:tcPr>
            <w:tcW w:w="2056" w:type="pct"/>
            <w:tcBorders>
              <w:top w:val="single" w:sz="4" w:space="0" w:color="auto"/>
              <w:left w:val="single" w:sz="4" w:space="0" w:color="auto"/>
              <w:bottom w:val="single" w:sz="4" w:space="0" w:color="auto"/>
              <w:right w:val="single" w:sz="4" w:space="0" w:color="auto"/>
            </w:tcBorders>
            <w:noWrap/>
          </w:tcPr>
          <w:p w14:paraId="16DFB049" w14:textId="77777777" w:rsidR="005C646A" w:rsidRPr="009D3651" w:rsidRDefault="005C646A" w:rsidP="00C81C1A">
            <w:pPr>
              <w:spacing w:after="0" w:line="240" w:lineRule="auto"/>
              <w:jc w:val="both"/>
              <w:rPr>
                <w:rFonts w:ascii="Times New Roman" w:hAnsi="Times New Roman" w:cs="Times New Roman"/>
                <w:color w:val="000000" w:themeColor="text1"/>
                <w:sz w:val="24"/>
                <w:szCs w:val="24"/>
              </w:rPr>
            </w:pPr>
            <w:r w:rsidRPr="009D3651">
              <w:rPr>
                <w:rFonts w:ascii="Times New Roman" w:hAnsi="Times New Roman" w:cs="Times New Roman"/>
                <w:color w:val="000000" w:themeColor="text1"/>
                <w:sz w:val="24"/>
                <w:szCs w:val="24"/>
              </w:rPr>
              <w:t xml:space="preserve">Visai siūlomai įrangai ir komponentams turi būti taikoma ne trumpesnė kaip 5 metų gamintojo garantinė priežiūra, gedimų šalinimo reakcijos laikas – ne vėliau kaip kita darbo diena nuo Perkančiosios </w:t>
            </w:r>
            <w:r w:rsidRPr="009D3651">
              <w:rPr>
                <w:rFonts w:ascii="Times New Roman" w:hAnsi="Times New Roman" w:cs="Times New Roman"/>
                <w:color w:val="000000" w:themeColor="text1"/>
                <w:sz w:val="24"/>
                <w:szCs w:val="24"/>
              </w:rPr>
              <w:lastRenderedPageBreak/>
              <w:t xml:space="preserve">organizacijos pranešimo gavimo (telefonu, el. paštu) dienos. </w:t>
            </w:r>
          </w:p>
          <w:p w14:paraId="1E7AA468" w14:textId="77777777" w:rsidR="005C646A" w:rsidRPr="009D3651" w:rsidRDefault="005C646A" w:rsidP="00C81C1A">
            <w:pPr>
              <w:spacing w:after="0" w:line="240" w:lineRule="auto"/>
              <w:rPr>
                <w:rFonts w:ascii="Times New Roman" w:hAnsi="Times New Roman" w:cs="Times New Roman"/>
                <w:sz w:val="24"/>
                <w:szCs w:val="24"/>
              </w:rPr>
            </w:pPr>
            <w:r w:rsidRPr="009D3651">
              <w:rPr>
                <w:rFonts w:ascii="Times New Roman" w:hAnsi="Times New Roman" w:cs="Times New Roman"/>
                <w:color w:val="000000" w:themeColor="text1"/>
                <w:sz w:val="24"/>
                <w:szCs w:val="24"/>
              </w:rPr>
              <w:t>Turi būti užtikrintas nemokamas vidinės programinės įrangos (</w:t>
            </w:r>
            <w:r w:rsidRPr="009D3651">
              <w:rPr>
                <w:rFonts w:ascii="Times New Roman" w:hAnsi="Times New Roman" w:cs="Times New Roman"/>
                <w:i/>
                <w:color w:val="000000" w:themeColor="text1"/>
                <w:sz w:val="24"/>
                <w:szCs w:val="24"/>
              </w:rPr>
              <w:t xml:space="preserve">angl. </w:t>
            </w:r>
            <w:proofErr w:type="spellStart"/>
            <w:r w:rsidRPr="009D3651">
              <w:rPr>
                <w:rFonts w:ascii="Times New Roman" w:hAnsi="Times New Roman" w:cs="Times New Roman"/>
                <w:i/>
                <w:color w:val="000000" w:themeColor="text1"/>
                <w:sz w:val="24"/>
                <w:szCs w:val="24"/>
              </w:rPr>
              <w:t>firmware</w:t>
            </w:r>
            <w:proofErr w:type="spellEnd"/>
            <w:r w:rsidRPr="009D3651">
              <w:rPr>
                <w:rFonts w:ascii="Times New Roman" w:hAnsi="Times New Roman" w:cs="Times New Roman"/>
                <w:color w:val="000000" w:themeColor="text1"/>
                <w:sz w:val="24"/>
                <w:szCs w:val="24"/>
              </w:rPr>
              <w:t>) atnaujinimas viso garantinio laikotarpio metu.</w:t>
            </w:r>
          </w:p>
        </w:tc>
        <w:tc>
          <w:tcPr>
            <w:tcW w:w="1782" w:type="pct"/>
            <w:tcBorders>
              <w:top w:val="single" w:sz="4" w:space="0" w:color="auto"/>
              <w:left w:val="single" w:sz="4" w:space="0" w:color="auto"/>
              <w:bottom w:val="single" w:sz="4" w:space="0" w:color="auto"/>
              <w:right w:val="single" w:sz="4" w:space="0" w:color="auto"/>
            </w:tcBorders>
          </w:tcPr>
          <w:p w14:paraId="601E1190" w14:textId="77777777" w:rsidR="005C646A" w:rsidRPr="009D3651" w:rsidRDefault="005C646A" w:rsidP="00C81C1A">
            <w:pPr>
              <w:spacing w:after="0" w:line="240" w:lineRule="auto"/>
              <w:jc w:val="both"/>
              <w:rPr>
                <w:rFonts w:ascii="Times New Roman" w:hAnsi="Times New Roman" w:cs="Times New Roman"/>
                <w:color w:val="000000" w:themeColor="text1"/>
                <w:sz w:val="24"/>
                <w:szCs w:val="24"/>
              </w:rPr>
            </w:pPr>
          </w:p>
        </w:tc>
      </w:tr>
    </w:tbl>
    <w:p w14:paraId="7FD39924" w14:textId="77777777" w:rsidR="008C2754" w:rsidRDefault="008C2754" w:rsidP="008C2754">
      <w:pPr>
        <w:rPr>
          <w:rFonts w:ascii="Times New Roman" w:hAnsi="Times New Roman" w:cs="Times New Roman"/>
          <w:sz w:val="24"/>
          <w:szCs w:val="24"/>
        </w:rPr>
      </w:pPr>
    </w:p>
    <w:p w14:paraId="66D3281D" w14:textId="71768999" w:rsidR="00D20C6D" w:rsidRDefault="00D20C6D" w:rsidP="00D20C6D">
      <w:pPr>
        <w:rPr>
          <w:rFonts w:ascii="Times New Roman" w:hAnsi="Times New Roman" w:cs="Times New Roman"/>
          <w:sz w:val="24"/>
          <w:szCs w:val="24"/>
        </w:rPr>
      </w:pPr>
      <w:r>
        <w:rPr>
          <w:rFonts w:ascii="Times New Roman" w:hAnsi="Times New Roman" w:cs="Times New Roman"/>
          <w:sz w:val="24"/>
          <w:szCs w:val="24"/>
        </w:rPr>
        <w:t xml:space="preserve">Lentelė </w:t>
      </w:r>
      <w:r w:rsidR="00305018">
        <w:rPr>
          <w:rFonts w:ascii="Times New Roman" w:hAnsi="Times New Roman" w:cs="Times New Roman"/>
          <w:sz w:val="24"/>
          <w:szCs w:val="24"/>
        </w:rPr>
        <w:t>10</w:t>
      </w:r>
      <w:r>
        <w:rPr>
          <w:rFonts w:ascii="Times New Roman" w:hAnsi="Times New Roman" w:cs="Times New Roman"/>
          <w:sz w:val="24"/>
          <w:szCs w:val="24"/>
        </w:rPr>
        <w:t>. Pirmo tipo b</w:t>
      </w:r>
      <w:r w:rsidRPr="009C4F53">
        <w:rPr>
          <w:rFonts w:ascii="Times New Roman" w:hAnsi="Times New Roman" w:cs="Times New Roman"/>
          <w:sz w:val="24"/>
          <w:szCs w:val="24"/>
        </w:rPr>
        <w:t>elaidės prieigos taška</w:t>
      </w:r>
      <w:r w:rsidR="00CF4404">
        <w:rPr>
          <w:rFonts w:ascii="Times New Roman" w:hAnsi="Times New Roman" w:cs="Times New Roman"/>
          <w:sz w:val="24"/>
          <w:szCs w:val="24"/>
        </w:rPr>
        <w:t>s</w:t>
      </w:r>
      <w:r>
        <w:rPr>
          <w:rFonts w:ascii="Times New Roman" w:hAnsi="Times New Roman" w:cs="Times New Roman"/>
          <w:sz w:val="24"/>
          <w:szCs w:val="24"/>
        </w:rPr>
        <w:t xml:space="preserve"> </w:t>
      </w:r>
    </w:p>
    <w:tbl>
      <w:tblPr>
        <w:tblpPr w:leftFromText="180" w:rightFromText="180" w:vertAnchor="text" w:tblpY="1"/>
        <w:tblOverlap w:val="neve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560"/>
        <w:gridCol w:w="1843"/>
        <w:gridCol w:w="4253"/>
        <w:gridCol w:w="3686"/>
      </w:tblGrid>
      <w:tr w:rsidR="005C646A" w:rsidRPr="00A7004F" w14:paraId="6F28E148" w14:textId="79D8383D" w:rsidTr="005C646A">
        <w:trPr>
          <w:tblHeader/>
        </w:trPr>
        <w:tc>
          <w:tcPr>
            <w:tcW w:w="271" w:type="pct"/>
            <w:noWrap/>
            <w:vAlign w:val="center"/>
          </w:tcPr>
          <w:p w14:paraId="4DB6DE7D" w14:textId="77777777" w:rsidR="005C646A" w:rsidRPr="00E004EB" w:rsidRDefault="005C646A" w:rsidP="00C81C1A">
            <w:pPr>
              <w:spacing w:after="0" w:line="240" w:lineRule="auto"/>
              <w:rPr>
                <w:rFonts w:ascii="Times New Roman" w:hAnsi="Times New Roman" w:cs="Times New Roman"/>
                <w:b/>
                <w:sz w:val="24"/>
                <w:szCs w:val="24"/>
              </w:rPr>
            </w:pPr>
            <w:r w:rsidRPr="00E004EB">
              <w:rPr>
                <w:rFonts w:ascii="Times New Roman" w:hAnsi="Times New Roman" w:cs="Times New Roman"/>
                <w:b/>
                <w:sz w:val="24"/>
                <w:szCs w:val="24"/>
              </w:rPr>
              <w:t>Eil. Nr.</w:t>
            </w:r>
          </w:p>
        </w:tc>
        <w:tc>
          <w:tcPr>
            <w:tcW w:w="891" w:type="pct"/>
            <w:vAlign w:val="center"/>
          </w:tcPr>
          <w:p w14:paraId="7B824835" w14:textId="77777777" w:rsidR="005C646A" w:rsidRPr="00E004EB" w:rsidRDefault="005C646A" w:rsidP="00C81C1A">
            <w:pPr>
              <w:spacing w:after="0" w:line="240" w:lineRule="auto"/>
              <w:rPr>
                <w:rFonts w:ascii="Times New Roman" w:hAnsi="Times New Roman" w:cs="Times New Roman"/>
                <w:b/>
                <w:sz w:val="24"/>
                <w:szCs w:val="24"/>
              </w:rPr>
            </w:pPr>
            <w:r w:rsidRPr="00E004EB">
              <w:rPr>
                <w:rFonts w:ascii="Times New Roman" w:hAnsi="Times New Roman" w:cs="Times New Roman"/>
                <w:b/>
                <w:sz w:val="24"/>
                <w:szCs w:val="24"/>
              </w:rPr>
              <w:t>Parametras</w:t>
            </w:r>
          </w:p>
        </w:tc>
        <w:tc>
          <w:tcPr>
            <w:tcW w:w="2056" w:type="pct"/>
            <w:noWrap/>
            <w:vAlign w:val="center"/>
          </w:tcPr>
          <w:p w14:paraId="5019218C" w14:textId="77777777" w:rsidR="005C646A" w:rsidRPr="00E004EB" w:rsidRDefault="005C646A" w:rsidP="00C81C1A">
            <w:pPr>
              <w:spacing w:after="0" w:line="240" w:lineRule="auto"/>
              <w:rPr>
                <w:rFonts w:ascii="Times New Roman" w:hAnsi="Times New Roman" w:cs="Times New Roman"/>
                <w:b/>
                <w:sz w:val="24"/>
                <w:szCs w:val="24"/>
              </w:rPr>
            </w:pPr>
            <w:r w:rsidRPr="00E004EB">
              <w:rPr>
                <w:rFonts w:ascii="Times New Roman" w:hAnsi="Times New Roman" w:cs="Times New Roman"/>
                <w:b/>
                <w:sz w:val="24"/>
                <w:szCs w:val="24"/>
              </w:rPr>
              <w:t>Reikalaujama parametro reikšmė</w:t>
            </w:r>
          </w:p>
        </w:tc>
        <w:tc>
          <w:tcPr>
            <w:tcW w:w="1782" w:type="pct"/>
            <w:vAlign w:val="center"/>
          </w:tcPr>
          <w:p w14:paraId="13A3F38C" w14:textId="3516C9F9" w:rsidR="005C646A" w:rsidRDefault="005C646A" w:rsidP="005C646A">
            <w:pPr>
              <w:spacing w:after="0" w:line="240" w:lineRule="auto"/>
              <w:jc w:val="center"/>
              <w:rPr>
                <w:rFonts w:ascii="Times New Roman" w:hAnsi="Times New Roman" w:cs="Times New Roman"/>
                <w:b/>
                <w:sz w:val="24"/>
                <w:szCs w:val="24"/>
              </w:rPr>
            </w:pPr>
            <w:r w:rsidRPr="00D53DBE">
              <w:rPr>
                <w:rFonts w:ascii="Times New Roman" w:hAnsi="Times New Roman" w:cs="Times New Roman"/>
                <w:b/>
                <w:sz w:val="24"/>
                <w:szCs w:val="24"/>
              </w:rPr>
              <w:t>Siūloma parametro reikšmė</w:t>
            </w:r>
          </w:p>
          <w:p w14:paraId="78BF1787" w14:textId="77777777" w:rsidR="000B1D2F" w:rsidRDefault="000B1D2F" w:rsidP="000B1D2F">
            <w:pPr>
              <w:spacing w:after="0" w:line="240" w:lineRule="auto"/>
              <w:jc w:val="center"/>
              <w:rPr>
                <w:rFonts w:ascii="Times New Roman" w:eastAsia="Calibri" w:hAnsi="Times New Roman"/>
                <w:b/>
                <w:i/>
                <w:iCs/>
                <w:color w:val="EE0000"/>
                <w:sz w:val="20"/>
                <w:szCs w:val="20"/>
              </w:rPr>
            </w:pPr>
            <w:r w:rsidRPr="008F5A21">
              <w:rPr>
                <w:rFonts w:ascii="Times New Roman" w:eastAsia="Calibri" w:hAnsi="Times New Roman"/>
                <w:b/>
                <w:i/>
                <w:iCs/>
                <w:color w:val="EE0000"/>
                <w:sz w:val="20"/>
                <w:szCs w:val="20"/>
              </w:rPr>
              <w:t>(Pildo tiekėjas)</w:t>
            </w:r>
          </w:p>
          <w:p w14:paraId="76F26AFA" w14:textId="55F689B9" w:rsidR="005C646A" w:rsidRPr="00E004EB" w:rsidRDefault="000B1D2F" w:rsidP="000B1D2F">
            <w:pPr>
              <w:spacing w:after="0" w:line="240" w:lineRule="auto"/>
              <w:jc w:val="center"/>
              <w:rPr>
                <w:rFonts w:ascii="Times New Roman" w:hAnsi="Times New Roman" w:cs="Times New Roman"/>
                <w:b/>
                <w:sz w:val="24"/>
                <w:szCs w:val="24"/>
              </w:rPr>
            </w:pPr>
            <w:r w:rsidRPr="00FC51A4">
              <w:rPr>
                <w:rFonts w:ascii="Times New Roman" w:eastAsia="Calibri" w:hAnsi="Times New Roman"/>
                <w:b/>
                <w:i/>
                <w:iCs/>
                <w:color w:val="EE0000"/>
                <w:sz w:val="20"/>
                <w:szCs w:val="20"/>
              </w:rPr>
              <w:t>(Tiekėjas privalo įrašyti gamintoją ir Tiekėjo siūlomą charakteristiką (nurodyti tikslius dydžius, medžiagas, išmatavimus ir pan. – t. y. nepaliekant žodžių „ne mažiau“, ne daugiau“, „ne siauresnis“, „ne platesnis“ arba lygiavertis“ ,,+/-„ ar pan.)</w:t>
            </w:r>
            <w:r>
              <w:rPr>
                <w:rFonts w:ascii="Times New Roman" w:eastAsia="Calibri" w:hAnsi="Times New Roman"/>
                <w:b/>
                <w:i/>
                <w:iCs/>
                <w:color w:val="EE0000"/>
                <w:sz w:val="20"/>
                <w:szCs w:val="20"/>
              </w:rPr>
              <w:t>)</w:t>
            </w:r>
          </w:p>
        </w:tc>
      </w:tr>
      <w:tr w:rsidR="005C646A" w:rsidRPr="00A7004F" w14:paraId="6422575D" w14:textId="67D9EC22" w:rsidTr="005C646A">
        <w:tc>
          <w:tcPr>
            <w:tcW w:w="271" w:type="pct"/>
            <w:noWrap/>
          </w:tcPr>
          <w:p w14:paraId="0E5776CE" w14:textId="77777777" w:rsidR="005C646A" w:rsidRPr="00E004EB" w:rsidRDefault="005C646A" w:rsidP="00EF5E63">
            <w:pPr>
              <w:numPr>
                <w:ilvl w:val="0"/>
                <w:numId w:val="14"/>
              </w:numPr>
              <w:spacing w:after="0" w:line="240" w:lineRule="auto"/>
              <w:contextualSpacing/>
              <w:rPr>
                <w:rFonts w:ascii="Times New Roman" w:hAnsi="Times New Roman" w:cs="Times New Roman"/>
                <w:sz w:val="24"/>
                <w:szCs w:val="24"/>
              </w:rPr>
            </w:pPr>
          </w:p>
        </w:tc>
        <w:tc>
          <w:tcPr>
            <w:tcW w:w="891" w:type="pct"/>
          </w:tcPr>
          <w:p w14:paraId="4C7562D3" w14:textId="77777777" w:rsidR="005C646A" w:rsidRPr="00E004EB" w:rsidRDefault="005C646A" w:rsidP="00C81C1A">
            <w:pPr>
              <w:spacing w:after="0" w:line="240" w:lineRule="auto"/>
              <w:rPr>
                <w:rFonts w:ascii="Times New Roman" w:hAnsi="Times New Roman" w:cs="Times New Roman"/>
                <w:sz w:val="24"/>
                <w:szCs w:val="24"/>
              </w:rPr>
            </w:pPr>
            <w:r w:rsidRPr="00E004EB">
              <w:rPr>
                <w:rFonts w:ascii="Times New Roman" w:hAnsi="Times New Roman" w:cs="Times New Roman"/>
                <w:bCs/>
                <w:sz w:val="24"/>
                <w:szCs w:val="24"/>
              </w:rPr>
              <w:t>Gamintojas, modelis</w:t>
            </w:r>
          </w:p>
        </w:tc>
        <w:tc>
          <w:tcPr>
            <w:tcW w:w="2056" w:type="pct"/>
            <w:noWrap/>
          </w:tcPr>
          <w:p w14:paraId="4E5D1603" w14:textId="77777777" w:rsidR="005C646A" w:rsidRPr="00E004EB" w:rsidRDefault="005C646A" w:rsidP="00C81C1A">
            <w:pPr>
              <w:spacing w:after="0" w:line="240" w:lineRule="auto"/>
              <w:rPr>
                <w:rFonts w:ascii="Times New Roman" w:hAnsi="Times New Roman" w:cs="Times New Roman"/>
                <w:sz w:val="24"/>
                <w:szCs w:val="24"/>
              </w:rPr>
            </w:pPr>
            <w:r w:rsidRPr="00E004EB">
              <w:rPr>
                <w:rFonts w:ascii="Times New Roman" w:hAnsi="Times New Roman" w:cs="Times New Roman"/>
                <w:bCs/>
                <w:sz w:val="24"/>
                <w:szCs w:val="24"/>
              </w:rPr>
              <w:t>Nurodyti gamintoją, modelį, gamintojo suteiktą kodą ir nuorodą į gamintojo portalą, kuriame aprašytos siūlomo įrenginio techninės charakteristikos.</w:t>
            </w:r>
          </w:p>
        </w:tc>
        <w:tc>
          <w:tcPr>
            <w:tcW w:w="1782" w:type="pct"/>
          </w:tcPr>
          <w:p w14:paraId="2E44CE1D" w14:textId="77777777" w:rsidR="005C646A" w:rsidRPr="00E004EB" w:rsidRDefault="005C646A" w:rsidP="00C81C1A">
            <w:pPr>
              <w:spacing w:after="0" w:line="240" w:lineRule="auto"/>
              <w:rPr>
                <w:rFonts w:ascii="Times New Roman" w:hAnsi="Times New Roman" w:cs="Times New Roman"/>
                <w:bCs/>
                <w:sz w:val="24"/>
                <w:szCs w:val="24"/>
              </w:rPr>
            </w:pPr>
          </w:p>
        </w:tc>
      </w:tr>
      <w:tr w:rsidR="005C646A" w:rsidRPr="00A7004F" w14:paraId="27EDC061" w14:textId="40FB60F0" w:rsidTr="005C646A">
        <w:tc>
          <w:tcPr>
            <w:tcW w:w="271" w:type="pct"/>
            <w:noWrap/>
          </w:tcPr>
          <w:p w14:paraId="147E88AB" w14:textId="77777777" w:rsidR="005C646A" w:rsidRPr="00E004EB" w:rsidRDefault="005C646A" w:rsidP="00EF5E63">
            <w:pPr>
              <w:numPr>
                <w:ilvl w:val="0"/>
                <w:numId w:val="14"/>
              </w:numPr>
              <w:spacing w:after="0" w:line="240" w:lineRule="auto"/>
              <w:contextualSpacing/>
              <w:rPr>
                <w:rFonts w:ascii="Times New Roman" w:hAnsi="Times New Roman" w:cs="Times New Roman"/>
                <w:sz w:val="24"/>
                <w:szCs w:val="24"/>
              </w:rPr>
            </w:pPr>
          </w:p>
        </w:tc>
        <w:tc>
          <w:tcPr>
            <w:tcW w:w="891" w:type="pct"/>
          </w:tcPr>
          <w:p w14:paraId="554DC197" w14:textId="77777777" w:rsidR="005C646A" w:rsidRPr="0011760F" w:rsidRDefault="005C646A" w:rsidP="00C81C1A">
            <w:pPr>
              <w:spacing w:after="0" w:line="240" w:lineRule="auto"/>
              <w:rPr>
                <w:rFonts w:ascii="Times New Roman" w:hAnsi="Times New Roman" w:cs="Times New Roman"/>
                <w:sz w:val="24"/>
                <w:szCs w:val="24"/>
              </w:rPr>
            </w:pPr>
            <w:r w:rsidRPr="0011760F">
              <w:rPr>
                <w:rFonts w:ascii="Times New Roman" w:eastAsia="Times New Roman" w:hAnsi="Times New Roman" w:cs="Times New Roman"/>
                <w:sz w:val="24"/>
                <w:szCs w:val="24"/>
                <w:lang w:eastAsia="en-GB"/>
              </w:rPr>
              <w:t>Ryšio standartai</w:t>
            </w:r>
          </w:p>
        </w:tc>
        <w:tc>
          <w:tcPr>
            <w:tcW w:w="2056" w:type="pct"/>
            <w:noWrap/>
          </w:tcPr>
          <w:p w14:paraId="2308A3E9" w14:textId="77777777" w:rsidR="005C646A" w:rsidRPr="0011760F" w:rsidRDefault="005C646A" w:rsidP="00C81C1A">
            <w:pPr>
              <w:spacing w:after="0" w:line="240" w:lineRule="auto"/>
              <w:jc w:val="both"/>
              <w:rPr>
                <w:rFonts w:ascii="Times New Roman" w:eastAsia="Times New Roman" w:hAnsi="Times New Roman" w:cs="Times New Roman"/>
                <w:sz w:val="24"/>
                <w:szCs w:val="24"/>
                <w:lang w:eastAsia="en-GB"/>
              </w:rPr>
            </w:pPr>
            <w:r w:rsidRPr="0011760F">
              <w:rPr>
                <w:rFonts w:ascii="Times New Roman" w:eastAsia="Times New Roman" w:hAnsi="Times New Roman" w:cs="Times New Roman"/>
                <w:sz w:val="24"/>
                <w:szCs w:val="24"/>
                <w:lang w:eastAsia="en-GB"/>
              </w:rPr>
              <w:t>Turi būti palaikoma:</w:t>
            </w:r>
          </w:p>
          <w:p w14:paraId="1D84E442" w14:textId="77777777" w:rsidR="005C646A" w:rsidRPr="005A39DE" w:rsidRDefault="005C646A" w:rsidP="00EF5E63">
            <w:pPr>
              <w:pStyle w:val="ListParagraph"/>
              <w:numPr>
                <w:ilvl w:val="0"/>
                <w:numId w:val="16"/>
              </w:numPr>
              <w:spacing w:after="0" w:line="240" w:lineRule="auto"/>
              <w:jc w:val="both"/>
              <w:rPr>
                <w:rFonts w:ascii="Times New Roman" w:hAnsi="Times New Roman" w:cs="Times New Roman"/>
                <w:sz w:val="24"/>
                <w:szCs w:val="24"/>
              </w:rPr>
            </w:pPr>
            <w:r w:rsidRPr="005A39DE">
              <w:rPr>
                <w:rFonts w:ascii="Times New Roman" w:hAnsi="Times New Roman" w:cs="Times New Roman"/>
                <w:sz w:val="24"/>
                <w:szCs w:val="24"/>
              </w:rPr>
              <w:t>IEEE 802.11b/g;</w:t>
            </w:r>
          </w:p>
          <w:p w14:paraId="0E357DD0" w14:textId="77777777" w:rsidR="005C646A" w:rsidRPr="005A39DE" w:rsidRDefault="005C646A" w:rsidP="00EF5E63">
            <w:pPr>
              <w:pStyle w:val="ListParagraph"/>
              <w:numPr>
                <w:ilvl w:val="0"/>
                <w:numId w:val="16"/>
              </w:numPr>
              <w:spacing w:after="0" w:line="240" w:lineRule="auto"/>
              <w:jc w:val="both"/>
              <w:rPr>
                <w:rFonts w:ascii="Times New Roman" w:hAnsi="Times New Roman" w:cs="Times New Roman"/>
                <w:sz w:val="24"/>
                <w:szCs w:val="24"/>
              </w:rPr>
            </w:pPr>
            <w:r w:rsidRPr="005A39DE">
              <w:rPr>
                <w:rFonts w:ascii="Times New Roman" w:hAnsi="Times New Roman" w:cs="Times New Roman"/>
                <w:sz w:val="24"/>
                <w:szCs w:val="24"/>
              </w:rPr>
              <w:t>IEEE 802.11a;</w:t>
            </w:r>
          </w:p>
          <w:p w14:paraId="35285321" w14:textId="77777777" w:rsidR="005C646A" w:rsidRPr="005A39DE" w:rsidRDefault="005C646A" w:rsidP="00EF5E63">
            <w:pPr>
              <w:pStyle w:val="ListParagraph"/>
              <w:numPr>
                <w:ilvl w:val="0"/>
                <w:numId w:val="16"/>
              </w:numPr>
              <w:spacing w:after="0" w:line="240" w:lineRule="auto"/>
              <w:jc w:val="both"/>
              <w:rPr>
                <w:rFonts w:ascii="Times New Roman" w:hAnsi="Times New Roman" w:cs="Times New Roman"/>
                <w:sz w:val="24"/>
                <w:szCs w:val="24"/>
              </w:rPr>
            </w:pPr>
            <w:r w:rsidRPr="005A39DE">
              <w:rPr>
                <w:rFonts w:ascii="Times New Roman" w:hAnsi="Times New Roman" w:cs="Times New Roman"/>
                <w:sz w:val="24"/>
                <w:szCs w:val="24"/>
              </w:rPr>
              <w:t>IEEE 802.11n;</w:t>
            </w:r>
          </w:p>
          <w:p w14:paraId="6709E62A" w14:textId="77777777" w:rsidR="005C646A" w:rsidRPr="005A39DE" w:rsidRDefault="005C646A" w:rsidP="00EF5E63">
            <w:pPr>
              <w:pStyle w:val="ListParagraph"/>
              <w:numPr>
                <w:ilvl w:val="0"/>
                <w:numId w:val="16"/>
              </w:numPr>
              <w:spacing w:after="0" w:line="240" w:lineRule="auto"/>
              <w:jc w:val="both"/>
              <w:rPr>
                <w:rFonts w:ascii="Times New Roman" w:hAnsi="Times New Roman" w:cs="Times New Roman"/>
                <w:sz w:val="24"/>
                <w:szCs w:val="24"/>
              </w:rPr>
            </w:pPr>
            <w:r w:rsidRPr="005A39DE">
              <w:rPr>
                <w:rFonts w:ascii="Times New Roman" w:hAnsi="Times New Roman" w:cs="Times New Roman"/>
                <w:sz w:val="24"/>
                <w:szCs w:val="24"/>
              </w:rPr>
              <w:t>IEEE 802.11ac;</w:t>
            </w:r>
          </w:p>
          <w:p w14:paraId="01CFB68C" w14:textId="77777777" w:rsidR="005C646A" w:rsidRPr="005A39DE" w:rsidRDefault="005C646A" w:rsidP="00EF5E63">
            <w:pPr>
              <w:pStyle w:val="ListParagraph"/>
              <w:numPr>
                <w:ilvl w:val="0"/>
                <w:numId w:val="16"/>
              </w:numPr>
              <w:spacing w:after="0" w:line="240" w:lineRule="auto"/>
              <w:jc w:val="both"/>
              <w:rPr>
                <w:rFonts w:ascii="Times New Roman" w:hAnsi="Times New Roman" w:cs="Times New Roman"/>
                <w:sz w:val="24"/>
                <w:szCs w:val="24"/>
              </w:rPr>
            </w:pPr>
            <w:r w:rsidRPr="005A39DE">
              <w:rPr>
                <w:rFonts w:ascii="Times New Roman" w:hAnsi="Times New Roman" w:cs="Times New Roman"/>
                <w:sz w:val="24"/>
                <w:szCs w:val="24"/>
              </w:rPr>
              <w:t>IEEE 802.11ax;</w:t>
            </w:r>
          </w:p>
          <w:p w14:paraId="066FA77B" w14:textId="77777777" w:rsidR="005C646A" w:rsidRPr="005A39DE" w:rsidRDefault="005C646A" w:rsidP="00EF5E63">
            <w:pPr>
              <w:pStyle w:val="ListParagraph"/>
              <w:numPr>
                <w:ilvl w:val="0"/>
                <w:numId w:val="16"/>
              </w:numPr>
              <w:spacing w:after="0" w:line="240" w:lineRule="auto"/>
              <w:rPr>
                <w:rFonts w:ascii="Times New Roman" w:hAnsi="Times New Roman" w:cs="Times New Roman"/>
                <w:sz w:val="24"/>
                <w:szCs w:val="24"/>
              </w:rPr>
            </w:pPr>
            <w:r w:rsidRPr="005A39DE">
              <w:rPr>
                <w:rFonts w:ascii="Times New Roman" w:hAnsi="Times New Roman" w:cs="Times New Roman"/>
                <w:sz w:val="24"/>
                <w:szCs w:val="24"/>
              </w:rPr>
              <w:t>Bluetooth 5;</w:t>
            </w:r>
          </w:p>
          <w:p w14:paraId="0478C36C" w14:textId="77777777" w:rsidR="005C646A" w:rsidRPr="005A39DE" w:rsidRDefault="005C646A" w:rsidP="00EF5E63">
            <w:pPr>
              <w:pStyle w:val="ListParagraph"/>
              <w:numPr>
                <w:ilvl w:val="0"/>
                <w:numId w:val="16"/>
              </w:numPr>
              <w:spacing w:after="0" w:line="240" w:lineRule="auto"/>
              <w:rPr>
                <w:rFonts w:ascii="Times New Roman" w:hAnsi="Times New Roman" w:cs="Times New Roman"/>
                <w:sz w:val="24"/>
                <w:szCs w:val="24"/>
              </w:rPr>
            </w:pPr>
            <w:r w:rsidRPr="005A39DE">
              <w:rPr>
                <w:rFonts w:ascii="Times New Roman" w:hAnsi="Times New Roman" w:cs="Times New Roman"/>
                <w:sz w:val="24"/>
                <w:szCs w:val="24"/>
              </w:rPr>
              <w:t xml:space="preserve">IEEE 802.15.4 </w:t>
            </w:r>
            <w:proofErr w:type="spellStart"/>
            <w:r w:rsidRPr="005A39DE">
              <w:rPr>
                <w:rFonts w:ascii="Times New Roman" w:hAnsi="Times New Roman" w:cs="Times New Roman"/>
                <w:sz w:val="24"/>
                <w:szCs w:val="24"/>
              </w:rPr>
              <w:t>Zigbee</w:t>
            </w:r>
            <w:proofErr w:type="spellEnd"/>
            <w:r w:rsidRPr="005A39DE">
              <w:rPr>
                <w:rFonts w:ascii="Times New Roman" w:hAnsi="Times New Roman" w:cs="Times New Roman"/>
                <w:sz w:val="24"/>
                <w:szCs w:val="24"/>
              </w:rPr>
              <w:t>.</w:t>
            </w:r>
          </w:p>
        </w:tc>
        <w:tc>
          <w:tcPr>
            <w:tcW w:w="1782" w:type="pct"/>
          </w:tcPr>
          <w:p w14:paraId="06C29EE6" w14:textId="77777777" w:rsidR="005C646A" w:rsidRPr="0011760F" w:rsidRDefault="005C646A" w:rsidP="00C81C1A">
            <w:pPr>
              <w:spacing w:after="0" w:line="240" w:lineRule="auto"/>
              <w:jc w:val="both"/>
              <w:rPr>
                <w:rFonts w:ascii="Times New Roman" w:eastAsia="Times New Roman" w:hAnsi="Times New Roman" w:cs="Times New Roman"/>
                <w:sz w:val="24"/>
                <w:szCs w:val="24"/>
                <w:lang w:eastAsia="en-GB"/>
              </w:rPr>
            </w:pPr>
          </w:p>
        </w:tc>
      </w:tr>
      <w:tr w:rsidR="005C646A" w:rsidRPr="00A7004F" w14:paraId="06B2D8C5" w14:textId="30E957BE" w:rsidTr="005C646A">
        <w:tc>
          <w:tcPr>
            <w:tcW w:w="271" w:type="pct"/>
            <w:noWrap/>
          </w:tcPr>
          <w:p w14:paraId="66FA2147" w14:textId="77777777" w:rsidR="005C646A" w:rsidRPr="00E004EB" w:rsidRDefault="005C646A" w:rsidP="00EF5E63">
            <w:pPr>
              <w:numPr>
                <w:ilvl w:val="0"/>
                <w:numId w:val="14"/>
              </w:numPr>
              <w:spacing w:after="0" w:line="240" w:lineRule="auto"/>
              <w:contextualSpacing/>
              <w:rPr>
                <w:rFonts w:ascii="Times New Roman" w:hAnsi="Times New Roman" w:cs="Times New Roman"/>
                <w:sz w:val="24"/>
                <w:szCs w:val="24"/>
              </w:rPr>
            </w:pPr>
          </w:p>
        </w:tc>
        <w:tc>
          <w:tcPr>
            <w:tcW w:w="891" w:type="pct"/>
          </w:tcPr>
          <w:p w14:paraId="24DB8B0B" w14:textId="77777777" w:rsidR="005C646A" w:rsidRPr="0011760F" w:rsidRDefault="005C646A" w:rsidP="00C81C1A">
            <w:pPr>
              <w:spacing w:after="0" w:line="240" w:lineRule="auto"/>
              <w:rPr>
                <w:rFonts w:ascii="Times New Roman" w:hAnsi="Times New Roman" w:cs="Times New Roman"/>
                <w:color w:val="FF0000"/>
                <w:sz w:val="24"/>
                <w:szCs w:val="24"/>
              </w:rPr>
            </w:pPr>
            <w:proofErr w:type="spellStart"/>
            <w:r w:rsidRPr="0011760F">
              <w:rPr>
                <w:rFonts w:ascii="Times New Roman" w:eastAsia="Times New Roman" w:hAnsi="Times New Roman" w:cs="Times New Roman"/>
                <w:sz w:val="24"/>
                <w:szCs w:val="24"/>
                <w:lang w:eastAsia="en-GB"/>
              </w:rPr>
              <w:t>Radijos</w:t>
            </w:r>
            <w:proofErr w:type="spellEnd"/>
          </w:p>
        </w:tc>
        <w:tc>
          <w:tcPr>
            <w:tcW w:w="2056" w:type="pct"/>
            <w:noWrap/>
          </w:tcPr>
          <w:p w14:paraId="72CA75D5" w14:textId="77777777" w:rsidR="005C646A" w:rsidRPr="00D779D4" w:rsidRDefault="005C646A" w:rsidP="00D779D4">
            <w:pPr>
              <w:spacing w:after="0" w:line="240" w:lineRule="auto"/>
              <w:jc w:val="both"/>
              <w:rPr>
                <w:rFonts w:ascii="Times New Roman" w:eastAsia="Times New Roman" w:hAnsi="Times New Roman" w:cs="Times New Roman"/>
                <w:sz w:val="24"/>
                <w:szCs w:val="24"/>
                <w:lang w:eastAsia="en-GB"/>
              </w:rPr>
            </w:pPr>
            <w:r w:rsidRPr="00D779D4">
              <w:rPr>
                <w:rFonts w:ascii="Times New Roman" w:eastAsia="Times New Roman" w:hAnsi="Times New Roman" w:cs="Times New Roman"/>
                <w:sz w:val="24"/>
                <w:szCs w:val="24"/>
                <w:lang w:eastAsia="en-GB"/>
              </w:rPr>
              <w:t>Turi būti palaikoma 802.11ax 5 GHz ir 802.11ac  2,4 GHz 2x2 MIMO.</w:t>
            </w:r>
          </w:p>
          <w:p w14:paraId="5C1760AB" w14:textId="77777777" w:rsidR="005C646A" w:rsidRPr="00D779D4" w:rsidRDefault="005C646A" w:rsidP="00D779D4">
            <w:pPr>
              <w:spacing w:after="0" w:line="240" w:lineRule="auto"/>
              <w:jc w:val="both"/>
              <w:rPr>
                <w:rFonts w:ascii="Times New Roman" w:eastAsia="Times New Roman" w:hAnsi="Times New Roman" w:cs="Times New Roman"/>
                <w:sz w:val="24"/>
                <w:szCs w:val="24"/>
                <w:lang w:eastAsia="en-GB"/>
              </w:rPr>
            </w:pPr>
            <w:r w:rsidRPr="00D779D4">
              <w:rPr>
                <w:rFonts w:ascii="Times New Roman" w:eastAsia="Times New Roman" w:hAnsi="Times New Roman" w:cs="Times New Roman"/>
                <w:sz w:val="24"/>
                <w:szCs w:val="24"/>
                <w:lang w:eastAsia="en-GB"/>
              </w:rPr>
              <w:t xml:space="preserve">Turi būti galima vienu metu naudoti 2,4 </w:t>
            </w:r>
            <w:proofErr w:type="spellStart"/>
            <w:r w:rsidRPr="00D779D4">
              <w:rPr>
                <w:rFonts w:ascii="Times New Roman" w:eastAsia="Times New Roman" w:hAnsi="Times New Roman" w:cs="Times New Roman"/>
                <w:sz w:val="24"/>
                <w:szCs w:val="24"/>
                <w:lang w:eastAsia="en-GB"/>
              </w:rPr>
              <w:t>Ghz</w:t>
            </w:r>
            <w:proofErr w:type="spellEnd"/>
            <w:r w:rsidRPr="00D779D4">
              <w:rPr>
                <w:rFonts w:ascii="Times New Roman" w:eastAsia="Times New Roman" w:hAnsi="Times New Roman" w:cs="Times New Roman"/>
                <w:sz w:val="24"/>
                <w:szCs w:val="24"/>
                <w:lang w:eastAsia="en-GB"/>
              </w:rPr>
              <w:t xml:space="preserve"> 802.11ac ir 5 </w:t>
            </w:r>
            <w:proofErr w:type="spellStart"/>
            <w:r w:rsidRPr="00D779D4">
              <w:rPr>
                <w:rFonts w:ascii="Times New Roman" w:eastAsia="Times New Roman" w:hAnsi="Times New Roman" w:cs="Times New Roman"/>
                <w:sz w:val="24"/>
                <w:szCs w:val="24"/>
                <w:lang w:eastAsia="en-GB"/>
              </w:rPr>
              <w:t>Ghz</w:t>
            </w:r>
            <w:proofErr w:type="spellEnd"/>
            <w:r w:rsidRPr="00D779D4">
              <w:rPr>
                <w:rFonts w:ascii="Times New Roman" w:eastAsia="Times New Roman" w:hAnsi="Times New Roman" w:cs="Times New Roman"/>
                <w:sz w:val="24"/>
                <w:szCs w:val="24"/>
                <w:lang w:eastAsia="en-GB"/>
              </w:rPr>
              <w:t xml:space="preserve"> IEEE 802.11ax standartus.</w:t>
            </w:r>
          </w:p>
          <w:p w14:paraId="0413CD2D" w14:textId="07E4565E" w:rsidR="005C646A" w:rsidRPr="0011760F" w:rsidRDefault="005C646A" w:rsidP="00D779D4">
            <w:pPr>
              <w:spacing w:after="0" w:line="240" w:lineRule="auto"/>
              <w:jc w:val="both"/>
              <w:rPr>
                <w:rFonts w:ascii="Times New Roman" w:hAnsi="Times New Roman" w:cs="Times New Roman"/>
                <w:sz w:val="24"/>
                <w:szCs w:val="24"/>
              </w:rPr>
            </w:pPr>
            <w:r w:rsidRPr="00D779D4">
              <w:rPr>
                <w:rFonts w:ascii="Times New Roman" w:eastAsia="Times New Roman" w:hAnsi="Times New Roman" w:cs="Times New Roman"/>
                <w:sz w:val="24"/>
                <w:szCs w:val="24"/>
                <w:lang w:eastAsia="en-GB"/>
              </w:rPr>
              <w:t xml:space="preserve">Turi būti BLE 5.0 (Bluetooth </w:t>
            </w:r>
            <w:proofErr w:type="spellStart"/>
            <w:r w:rsidRPr="00D779D4">
              <w:rPr>
                <w:rFonts w:ascii="Times New Roman" w:eastAsia="Times New Roman" w:hAnsi="Times New Roman" w:cs="Times New Roman"/>
                <w:sz w:val="24"/>
                <w:szCs w:val="24"/>
                <w:lang w:eastAsia="en-GB"/>
              </w:rPr>
              <w:t>Low</w:t>
            </w:r>
            <w:proofErr w:type="spellEnd"/>
            <w:r w:rsidRPr="00D779D4">
              <w:rPr>
                <w:rFonts w:ascii="Times New Roman" w:eastAsia="Times New Roman" w:hAnsi="Times New Roman" w:cs="Times New Roman"/>
                <w:sz w:val="24"/>
                <w:szCs w:val="24"/>
                <w:lang w:eastAsia="en-GB"/>
              </w:rPr>
              <w:t xml:space="preserve"> </w:t>
            </w:r>
            <w:proofErr w:type="spellStart"/>
            <w:r w:rsidRPr="00D779D4">
              <w:rPr>
                <w:rFonts w:ascii="Times New Roman" w:eastAsia="Times New Roman" w:hAnsi="Times New Roman" w:cs="Times New Roman"/>
                <w:sz w:val="24"/>
                <w:szCs w:val="24"/>
                <w:lang w:eastAsia="en-GB"/>
              </w:rPr>
              <w:t>Energy</w:t>
            </w:r>
            <w:proofErr w:type="spellEnd"/>
            <w:r w:rsidRPr="00D779D4">
              <w:rPr>
                <w:rFonts w:ascii="Times New Roman" w:eastAsia="Times New Roman" w:hAnsi="Times New Roman" w:cs="Times New Roman"/>
                <w:sz w:val="24"/>
                <w:szCs w:val="24"/>
                <w:lang w:eastAsia="en-GB"/>
              </w:rPr>
              <w:t xml:space="preserve">) ir </w:t>
            </w:r>
            <w:proofErr w:type="spellStart"/>
            <w:r w:rsidRPr="00D779D4">
              <w:rPr>
                <w:rFonts w:ascii="Times New Roman" w:eastAsia="Times New Roman" w:hAnsi="Times New Roman" w:cs="Times New Roman"/>
                <w:sz w:val="24"/>
                <w:szCs w:val="24"/>
                <w:lang w:eastAsia="en-GB"/>
              </w:rPr>
              <w:t>Zigbee</w:t>
            </w:r>
            <w:proofErr w:type="spellEnd"/>
            <w:r w:rsidRPr="00D779D4">
              <w:rPr>
                <w:rFonts w:ascii="Times New Roman" w:eastAsia="Times New Roman" w:hAnsi="Times New Roman" w:cs="Times New Roman"/>
                <w:sz w:val="24"/>
                <w:szCs w:val="24"/>
                <w:lang w:eastAsia="en-GB"/>
              </w:rPr>
              <w:t xml:space="preserve"> (802.15.4) </w:t>
            </w:r>
            <w:proofErr w:type="spellStart"/>
            <w:r w:rsidRPr="00D779D4">
              <w:rPr>
                <w:rFonts w:ascii="Times New Roman" w:eastAsia="Times New Roman" w:hAnsi="Times New Roman" w:cs="Times New Roman"/>
                <w:sz w:val="24"/>
                <w:szCs w:val="24"/>
                <w:lang w:eastAsia="en-GB"/>
              </w:rPr>
              <w:t>radija</w:t>
            </w:r>
            <w:proofErr w:type="spellEnd"/>
          </w:p>
        </w:tc>
        <w:tc>
          <w:tcPr>
            <w:tcW w:w="1782" w:type="pct"/>
          </w:tcPr>
          <w:p w14:paraId="02D7EEFE" w14:textId="77777777" w:rsidR="005C646A" w:rsidRPr="00D779D4" w:rsidRDefault="005C646A" w:rsidP="00D779D4">
            <w:pPr>
              <w:spacing w:after="0" w:line="240" w:lineRule="auto"/>
              <w:jc w:val="both"/>
              <w:rPr>
                <w:rFonts w:ascii="Times New Roman" w:eastAsia="Times New Roman" w:hAnsi="Times New Roman" w:cs="Times New Roman"/>
                <w:sz w:val="24"/>
                <w:szCs w:val="24"/>
                <w:lang w:eastAsia="en-GB"/>
              </w:rPr>
            </w:pPr>
          </w:p>
        </w:tc>
      </w:tr>
      <w:tr w:rsidR="005C646A" w:rsidRPr="00A7004F" w14:paraId="27D2C340" w14:textId="30D952F6" w:rsidTr="005C646A">
        <w:tc>
          <w:tcPr>
            <w:tcW w:w="271" w:type="pct"/>
            <w:noWrap/>
          </w:tcPr>
          <w:p w14:paraId="1632B17F" w14:textId="77777777" w:rsidR="005C646A" w:rsidRPr="00E004EB" w:rsidRDefault="005C646A" w:rsidP="00EF5E63">
            <w:pPr>
              <w:numPr>
                <w:ilvl w:val="0"/>
                <w:numId w:val="14"/>
              </w:numPr>
              <w:spacing w:after="0" w:line="240" w:lineRule="auto"/>
              <w:contextualSpacing/>
              <w:rPr>
                <w:rFonts w:ascii="Times New Roman" w:hAnsi="Times New Roman" w:cs="Times New Roman"/>
                <w:sz w:val="24"/>
                <w:szCs w:val="24"/>
              </w:rPr>
            </w:pPr>
          </w:p>
        </w:tc>
        <w:tc>
          <w:tcPr>
            <w:tcW w:w="891" w:type="pct"/>
          </w:tcPr>
          <w:p w14:paraId="31D003E5" w14:textId="77777777" w:rsidR="005C646A" w:rsidRPr="0011760F" w:rsidRDefault="005C646A" w:rsidP="00C81C1A">
            <w:pPr>
              <w:spacing w:after="0" w:line="240" w:lineRule="auto"/>
              <w:rPr>
                <w:rFonts w:ascii="Times New Roman" w:hAnsi="Times New Roman" w:cs="Times New Roman"/>
                <w:sz w:val="24"/>
                <w:szCs w:val="24"/>
              </w:rPr>
            </w:pPr>
            <w:r w:rsidRPr="0011760F">
              <w:rPr>
                <w:rFonts w:ascii="Times New Roman" w:eastAsia="Times New Roman" w:hAnsi="Times New Roman" w:cs="Times New Roman"/>
                <w:sz w:val="24"/>
                <w:szCs w:val="24"/>
                <w:lang w:eastAsia="en-GB"/>
              </w:rPr>
              <w:t>Duomenų perdavimo sparta</w:t>
            </w:r>
          </w:p>
        </w:tc>
        <w:tc>
          <w:tcPr>
            <w:tcW w:w="2056" w:type="pct"/>
            <w:noWrap/>
          </w:tcPr>
          <w:p w14:paraId="63562A08" w14:textId="5131BC7C" w:rsidR="005C646A" w:rsidRPr="001168DD" w:rsidRDefault="005C646A" w:rsidP="001168DD">
            <w:pPr>
              <w:spacing w:after="0" w:line="240" w:lineRule="auto"/>
              <w:jc w:val="both"/>
              <w:rPr>
                <w:rFonts w:ascii="Times New Roman" w:eastAsia="Times New Roman" w:hAnsi="Times New Roman" w:cs="Times New Roman"/>
                <w:sz w:val="24"/>
                <w:szCs w:val="24"/>
                <w:lang w:eastAsia="en-GB"/>
              </w:rPr>
            </w:pPr>
            <w:r w:rsidRPr="0011760F">
              <w:rPr>
                <w:rFonts w:ascii="Times New Roman" w:eastAsia="Times New Roman" w:hAnsi="Times New Roman" w:cs="Times New Roman"/>
                <w:sz w:val="24"/>
                <w:szCs w:val="24"/>
                <w:lang w:eastAsia="en-GB"/>
              </w:rPr>
              <w:t>Turi būti palaikoma</w:t>
            </w:r>
            <w:r>
              <w:rPr>
                <w:rFonts w:ascii="Times New Roman" w:eastAsia="Times New Roman" w:hAnsi="Times New Roman" w:cs="Times New Roman"/>
                <w:sz w:val="24"/>
                <w:szCs w:val="24"/>
                <w:lang w:eastAsia="en-GB"/>
              </w:rPr>
              <w:t xml:space="preserve"> </w:t>
            </w:r>
            <w:r w:rsidRPr="0011760F">
              <w:rPr>
                <w:rFonts w:ascii="Times New Roman" w:eastAsia="Times New Roman" w:hAnsi="Times New Roman" w:cs="Times New Roman"/>
                <w:sz w:val="24"/>
                <w:szCs w:val="24"/>
                <w:lang w:eastAsia="en-GB"/>
              </w:rPr>
              <w:t>ne mažesnė kaip</w:t>
            </w:r>
            <w:r>
              <w:rPr>
                <w:rFonts w:ascii="Times New Roman" w:eastAsia="Times New Roman" w:hAnsi="Times New Roman" w:cs="Times New Roman"/>
                <w:sz w:val="24"/>
                <w:szCs w:val="24"/>
                <w:lang w:eastAsia="en-GB"/>
              </w:rPr>
              <w:t>:</w:t>
            </w:r>
          </w:p>
          <w:p w14:paraId="7B9751E4" w14:textId="43EE34AB" w:rsidR="005C646A" w:rsidRPr="001D5BC9" w:rsidRDefault="005C646A" w:rsidP="00EF5E63">
            <w:pPr>
              <w:pStyle w:val="ListParagraph"/>
              <w:numPr>
                <w:ilvl w:val="0"/>
                <w:numId w:val="17"/>
              </w:numPr>
              <w:spacing w:after="0" w:line="240" w:lineRule="auto"/>
              <w:jc w:val="both"/>
              <w:rPr>
                <w:rFonts w:ascii="Times New Roman" w:eastAsia="Times New Roman" w:hAnsi="Times New Roman" w:cs="Times New Roman"/>
                <w:sz w:val="24"/>
                <w:szCs w:val="24"/>
                <w:lang w:val="en-US" w:eastAsia="en-GB"/>
              </w:rPr>
            </w:pPr>
            <w:r w:rsidRPr="001D5BC9">
              <w:rPr>
                <w:rFonts w:ascii="Times New Roman" w:eastAsia="Times New Roman" w:hAnsi="Times New Roman" w:cs="Times New Roman"/>
                <w:sz w:val="24"/>
                <w:szCs w:val="24"/>
                <w:lang w:val="en-US" w:eastAsia="en-GB"/>
              </w:rPr>
              <w:t>1</w:t>
            </w:r>
            <w:r>
              <w:rPr>
                <w:rFonts w:ascii="Times New Roman" w:eastAsia="Times New Roman" w:hAnsi="Times New Roman" w:cs="Times New Roman"/>
                <w:sz w:val="24"/>
                <w:szCs w:val="24"/>
                <w:lang w:eastAsia="en-GB"/>
              </w:rPr>
              <w:t>,2</w:t>
            </w:r>
            <w:r w:rsidRPr="001D5BC9">
              <w:rPr>
                <w:rFonts w:ascii="Times New Roman" w:eastAsia="Times New Roman" w:hAnsi="Times New Roman" w:cs="Times New Roman"/>
                <w:sz w:val="24"/>
                <w:szCs w:val="24"/>
                <w:lang w:eastAsia="en-GB"/>
              </w:rPr>
              <w:t xml:space="preserve"> </w:t>
            </w:r>
            <w:proofErr w:type="spellStart"/>
            <w:r w:rsidRPr="001D5BC9">
              <w:rPr>
                <w:rFonts w:ascii="Times New Roman" w:eastAsia="Times New Roman" w:hAnsi="Times New Roman" w:cs="Times New Roman"/>
                <w:sz w:val="24"/>
                <w:szCs w:val="24"/>
                <w:lang w:eastAsia="en-GB"/>
              </w:rPr>
              <w:t>Gbps</w:t>
            </w:r>
            <w:proofErr w:type="spellEnd"/>
            <w:r w:rsidRPr="001D5BC9">
              <w:rPr>
                <w:rFonts w:ascii="Times New Roman" w:eastAsia="Times New Roman" w:hAnsi="Times New Roman" w:cs="Times New Roman"/>
                <w:sz w:val="24"/>
                <w:szCs w:val="24"/>
                <w:lang w:eastAsia="en-GB"/>
              </w:rPr>
              <w:t xml:space="preserve"> sparta naudojant 5 </w:t>
            </w:r>
            <w:proofErr w:type="spellStart"/>
            <w:r w:rsidRPr="001D5BC9">
              <w:rPr>
                <w:rFonts w:ascii="Times New Roman" w:eastAsia="Times New Roman" w:hAnsi="Times New Roman" w:cs="Times New Roman"/>
                <w:sz w:val="24"/>
                <w:szCs w:val="24"/>
                <w:lang w:eastAsia="en-GB"/>
              </w:rPr>
              <w:t>Ghz</w:t>
            </w:r>
            <w:proofErr w:type="spellEnd"/>
            <w:r w:rsidRPr="001D5BC9">
              <w:rPr>
                <w:rFonts w:ascii="Times New Roman" w:eastAsia="Times New Roman" w:hAnsi="Times New Roman" w:cs="Times New Roman"/>
                <w:sz w:val="24"/>
                <w:szCs w:val="24"/>
                <w:lang w:eastAsia="en-GB"/>
              </w:rPr>
              <w:t>;</w:t>
            </w:r>
          </w:p>
          <w:p w14:paraId="772D81A0" w14:textId="2A5ED121" w:rsidR="005C646A" w:rsidRPr="001D5BC9" w:rsidRDefault="005C646A" w:rsidP="00EF5E63">
            <w:pPr>
              <w:pStyle w:val="ListParagraph"/>
              <w:numPr>
                <w:ilvl w:val="0"/>
                <w:numId w:val="17"/>
              </w:numPr>
              <w:spacing w:after="0" w:line="240" w:lineRule="auto"/>
              <w:jc w:val="both"/>
              <w:rPr>
                <w:rFonts w:ascii="Times New Roman" w:eastAsia="Times New Roman" w:hAnsi="Times New Roman" w:cs="Times New Roman"/>
                <w:sz w:val="24"/>
                <w:szCs w:val="24"/>
                <w:lang w:val="en-US" w:eastAsia="en-GB"/>
              </w:rPr>
            </w:pPr>
            <w:r w:rsidRPr="001D5BC9">
              <w:rPr>
                <w:rFonts w:ascii="Times New Roman" w:eastAsia="Times New Roman" w:hAnsi="Times New Roman" w:cs="Times New Roman"/>
                <w:sz w:val="24"/>
                <w:szCs w:val="24"/>
                <w:lang w:val="en-US" w:eastAsia="en-GB"/>
              </w:rPr>
              <w:t>0,</w:t>
            </w:r>
            <w:r>
              <w:rPr>
                <w:rFonts w:ascii="Times New Roman" w:eastAsia="Times New Roman" w:hAnsi="Times New Roman" w:cs="Times New Roman"/>
                <w:sz w:val="24"/>
                <w:szCs w:val="24"/>
                <w:lang w:val="en-US" w:eastAsia="en-GB"/>
              </w:rPr>
              <w:t>5</w:t>
            </w:r>
            <w:r w:rsidRPr="001D5BC9">
              <w:rPr>
                <w:rFonts w:ascii="Times New Roman" w:eastAsia="Times New Roman" w:hAnsi="Times New Roman" w:cs="Times New Roman"/>
                <w:sz w:val="24"/>
                <w:szCs w:val="24"/>
                <w:lang w:eastAsia="en-GB"/>
              </w:rPr>
              <w:t xml:space="preserve"> </w:t>
            </w:r>
            <w:proofErr w:type="spellStart"/>
            <w:r w:rsidRPr="001D5BC9">
              <w:rPr>
                <w:rFonts w:ascii="Times New Roman" w:eastAsia="Times New Roman" w:hAnsi="Times New Roman" w:cs="Times New Roman"/>
                <w:sz w:val="24"/>
                <w:szCs w:val="24"/>
                <w:lang w:eastAsia="en-GB"/>
              </w:rPr>
              <w:t>Gbps</w:t>
            </w:r>
            <w:proofErr w:type="spellEnd"/>
            <w:r w:rsidRPr="001D5BC9">
              <w:rPr>
                <w:rFonts w:ascii="Times New Roman" w:eastAsia="Times New Roman" w:hAnsi="Times New Roman" w:cs="Times New Roman"/>
                <w:sz w:val="24"/>
                <w:szCs w:val="24"/>
                <w:lang w:eastAsia="en-GB"/>
              </w:rPr>
              <w:t xml:space="preserve"> sparta naudojant </w:t>
            </w:r>
            <w:r w:rsidRPr="001D5BC9">
              <w:rPr>
                <w:rFonts w:ascii="Times New Roman" w:eastAsia="Times New Roman" w:hAnsi="Times New Roman" w:cs="Times New Roman"/>
                <w:sz w:val="24"/>
                <w:szCs w:val="24"/>
                <w:lang w:val="en-US" w:eastAsia="en-GB"/>
              </w:rPr>
              <w:t>2.4</w:t>
            </w:r>
            <w:r w:rsidRPr="001D5BC9">
              <w:rPr>
                <w:rFonts w:ascii="Times New Roman" w:eastAsia="Times New Roman" w:hAnsi="Times New Roman" w:cs="Times New Roman"/>
                <w:sz w:val="24"/>
                <w:szCs w:val="24"/>
                <w:lang w:eastAsia="en-GB"/>
              </w:rPr>
              <w:t xml:space="preserve"> </w:t>
            </w:r>
            <w:proofErr w:type="spellStart"/>
            <w:r w:rsidRPr="001D5BC9">
              <w:rPr>
                <w:rFonts w:ascii="Times New Roman" w:eastAsia="Times New Roman" w:hAnsi="Times New Roman" w:cs="Times New Roman"/>
                <w:sz w:val="24"/>
                <w:szCs w:val="24"/>
                <w:lang w:eastAsia="en-GB"/>
              </w:rPr>
              <w:t>Ghz</w:t>
            </w:r>
            <w:proofErr w:type="spellEnd"/>
            <w:r w:rsidRPr="001D5BC9">
              <w:rPr>
                <w:rFonts w:ascii="Times New Roman" w:eastAsia="Times New Roman" w:hAnsi="Times New Roman" w:cs="Times New Roman"/>
                <w:sz w:val="24"/>
                <w:szCs w:val="24"/>
                <w:lang w:eastAsia="en-GB"/>
              </w:rPr>
              <w:t>.</w:t>
            </w:r>
          </w:p>
        </w:tc>
        <w:tc>
          <w:tcPr>
            <w:tcW w:w="1782" w:type="pct"/>
          </w:tcPr>
          <w:p w14:paraId="1C5081F5" w14:textId="77777777" w:rsidR="005C646A" w:rsidRPr="0011760F" w:rsidRDefault="005C646A" w:rsidP="001168DD">
            <w:pPr>
              <w:spacing w:after="0" w:line="240" w:lineRule="auto"/>
              <w:jc w:val="both"/>
              <w:rPr>
                <w:rFonts w:ascii="Times New Roman" w:eastAsia="Times New Roman" w:hAnsi="Times New Roman" w:cs="Times New Roman"/>
                <w:sz w:val="24"/>
                <w:szCs w:val="24"/>
                <w:lang w:eastAsia="en-GB"/>
              </w:rPr>
            </w:pPr>
          </w:p>
        </w:tc>
      </w:tr>
      <w:tr w:rsidR="005C646A" w:rsidRPr="00A7004F" w14:paraId="7F83BF96" w14:textId="645B4BA9" w:rsidTr="005C646A">
        <w:tc>
          <w:tcPr>
            <w:tcW w:w="271" w:type="pct"/>
            <w:noWrap/>
          </w:tcPr>
          <w:p w14:paraId="5B9925EC" w14:textId="77777777" w:rsidR="005C646A" w:rsidRPr="00E004EB" w:rsidRDefault="005C646A" w:rsidP="00EF5E63">
            <w:pPr>
              <w:numPr>
                <w:ilvl w:val="0"/>
                <w:numId w:val="14"/>
              </w:numPr>
              <w:spacing w:after="0" w:line="240" w:lineRule="auto"/>
              <w:contextualSpacing/>
              <w:rPr>
                <w:rFonts w:ascii="Times New Roman" w:hAnsi="Times New Roman" w:cs="Times New Roman"/>
                <w:sz w:val="24"/>
                <w:szCs w:val="24"/>
              </w:rPr>
            </w:pPr>
          </w:p>
        </w:tc>
        <w:tc>
          <w:tcPr>
            <w:tcW w:w="891" w:type="pct"/>
          </w:tcPr>
          <w:p w14:paraId="1D50A701" w14:textId="77777777" w:rsidR="005C646A" w:rsidRPr="0011760F" w:rsidRDefault="005C646A" w:rsidP="00C81C1A">
            <w:pPr>
              <w:spacing w:after="0" w:line="240" w:lineRule="auto"/>
              <w:rPr>
                <w:rFonts w:ascii="Times New Roman" w:hAnsi="Times New Roman" w:cs="Times New Roman"/>
                <w:sz w:val="24"/>
                <w:szCs w:val="24"/>
              </w:rPr>
            </w:pPr>
            <w:r w:rsidRPr="0011760F">
              <w:rPr>
                <w:rFonts w:ascii="Times New Roman" w:eastAsia="Times New Roman" w:hAnsi="Times New Roman" w:cs="Times New Roman"/>
                <w:sz w:val="24"/>
                <w:szCs w:val="24"/>
                <w:lang w:eastAsia="en-GB"/>
              </w:rPr>
              <w:t>Spindulio formavimas</w:t>
            </w:r>
          </w:p>
        </w:tc>
        <w:tc>
          <w:tcPr>
            <w:tcW w:w="2056" w:type="pct"/>
            <w:noWrap/>
          </w:tcPr>
          <w:p w14:paraId="3A2383CA" w14:textId="77777777" w:rsidR="005C646A" w:rsidRPr="0011760F" w:rsidRDefault="005C646A" w:rsidP="00C81C1A">
            <w:pPr>
              <w:spacing w:after="0" w:line="240" w:lineRule="auto"/>
              <w:rPr>
                <w:rFonts w:ascii="Times New Roman" w:hAnsi="Times New Roman" w:cs="Times New Roman"/>
                <w:sz w:val="24"/>
                <w:szCs w:val="24"/>
              </w:rPr>
            </w:pPr>
            <w:r w:rsidRPr="0011760F">
              <w:rPr>
                <w:rFonts w:ascii="Times New Roman" w:eastAsia="Times New Roman" w:hAnsi="Times New Roman" w:cs="Times New Roman"/>
                <w:sz w:val="24"/>
                <w:szCs w:val="24"/>
                <w:lang w:eastAsia="en-GB"/>
              </w:rPr>
              <w:t xml:space="preserve">Turi būti palaikoma spindulio formavimo (angl. </w:t>
            </w:r>
            <w:proofErr w:type="spellStart"/>
            <w:r w:rsidRPr="0011760F">
              <w:rPr>
                <w:rFonts w:ascii="Times New Roman" w:eastAsia="Times New Roman" w:hAnsi="Times New Roman" w:cs="Times New Roman"/>
                <w:i/>
                <w:sz w:val="24"/>
                <w:szCs w:val="24"/>
                <w:lang w:eastAsia="en-GB"/>
              </w:rPr>
              <w:t>beamforming</w:t>
            </w:r>
            <w:proofErr w:type="spellEnd"/>
            <w:r w:rsidRPr="0011760F">
              <w:rPr>
                <w:rFonts w:ascii="Times New Roman" w:eastAsia="Times New Roman" w:hAnsi="Times New Roman" w:cs="Times New Roman"/>
                <w:sz w:val="24"/>
                <w:szCs w:val="24"/>
                <w:lang w:eastAsia="en-GB"/>
              </w:rPr>
              <w:t>) technologija.</w:t>
            </w:r>
          </w:p>
        </w:tc>
        <w:tc>
          <w:tcPr>
            <w:tcW w:w="1782" w:type="pct"/>
          </w:tcPr>
          <w:p w14:paraId="1D7287A9" w14:textId="77777777" w:rsidR="005C646A" w:rsidRPr="0011760F" w:rsidRDefault="005C646A" w:rsidP="00C81C1A">
            <w:pPr>
              <w:spacing w:after="0" w:line="240" w:lineRule="auto"/>
              <w:rPr>
                <w:rFonts w:ascii="Times New Roman" w:eastAsia="Times New Roman" w:hAnsi="Times New Roman" w:cs="Times New Roman"/>
                <w:sz w:val="24"/>
                <w:szCs w:val="24"/>
                <w:lang w:eastAsia="en-GB"/>
              </w:rPr>
            </w:pPr>
          </w:p>
        </w:tc>
      </w:tr>
      <w:tr w:rsidR="005C646A" w:rsidRPr="00A7004F" w14:paraId="1F9F751F" w14:textId="0A86E2FD" w:rsidTr="005C646A">
        <w:tc>
          <w:tcPr>
            <w:tcW w:w="271" w:type="pct"/>
            <w:noWrap/>
          </w:tcPr>
          <w:p w14:paraId="7C59CA36" w14:textId="77777777" w:rsidR="005C646A" w:rsidRPr="00E004EB" w:rsidRDefault="005C646A" w:rsidP="00EF5E63">
            <w:pPr>
              <w:numPr>
                <w:ilvl w:val="0"/>
                <w:numId w:val="14"/>
              </w:numPr>
              <w:spacing w:after="0" w:line="240" w:lineRule="auto"/>
              <w:contextualSpacing/>
              <w:rPr>
                <w:rFonts w:ascii="Times New Roman" w:hAnsi="Times New Roman" w:cs="Times New Roman"/>
                <w:sz w:val="24"/>
                <w:szCs w:val="24"/>
              </w:rPr>
            </w:pPr>
          </w:p>
        </w:tc>
        <w:tc>
          <w:tcPr>
            <w:tcW w:w="891" w:type="pct"/>
          </w:tcPr>
          <w:p w14:paraId="1BAF690A" w14:textId="77777777" w:rsidR="005C646A" w:rsidRPr="0011760F" w:rsidRDefault="005C646A" w:rsidP="00C81C1A">
            <w:pPr>
              <w:spacing w:after="0" w:line="240" w:lineRule="auto"/>
              <w:rPr>
                <w:rFonts w:ascii="Times New Roman" w:hAnsi="Times New Roman" w:cs="Times New Roman"/>
                <w:sz w:val="24"/>
                <w:szCs w:val="24"/>
              </w:rPr>
            </w:pPr>
            <w:r w:rsidRPr="0011760F">
              <w:rPr>
                <w:rFonts w:ascii="Times New Roman" w:eastAsia="Times New Roman" w:hAnsi="Times New Roman" w:cs="Times New Roman"/>
                <w:sz w:val="24"/>
                <w:szCs w:val="24"/>
                <w:lang w:eastAsia="en-GB"/>
              </w:rPr>
              <w:t>Antenos</w:t>
            </w:r>
          </w:p>
        </w:tc>
        <w:tc>
          <w:tcPr>
            <w:tcW w:w="2056" w:type="pct"/>
            <w:noWrap/>
          </w:tcPr>
          <w:p w14:paraId="335D5C02" w14:textId="77777777" w:rsidR="005C646A" w:rsidRPr="0011760F" w:rsidRDefault="005C646A" w:rsidP="00C81C1A">
            <w:pPr>
              <w:spacing w:after="0" w:line="240" w:lineRule="auto"/>
              <w:rPr>
                <w:rFonts w:ascii="Times New Roman" w:hAnsi="Times New Roman" w:cs="Times New Roman"/>
                <w:sz w:val="24"/>
                <w:szCs w:val="24"/>
              </w:rPr>
            </w:pPr>
            <w:r w:rsidRPr="0011760F">
              <w:rPr>
                <w:rFonts w:ascii="Times New Roman" w:eastAsia="Times New Roman" w:hAnsi="Times New Roman" w:cs="Times New Roman"/>
                <w:sz w:val="24"/>
                <w:szCs w:val="24"/>
                <w:lang w:eastAsia="en-GB"/>
              </w:rPr>
              <w:t>Ne mažiau kaip 2 vidinės antenos</w:t>
            </w:r>
          </w:p>
        </w:tc>
        <w:tc>
          <w:tcPr>
            <w:tcW w:w="1782" w:type="pct"/>
          </w:tcPr>
          <w:p w14:paraId="73BEB8BB" w14:textId="77777777" w:rsidR="005C646A" w:rsidRPr="0011760F" w:rsidRDefault="005C646A" w:rsidP="00C81C1A">
            <w:pPr>
              <w:spacing w:after="0" w:line="240" w:lineRule="auto"/>
              <w:rPr>
                <w:rFonts w:ascii="Times New Roman" w:eastAsia="Times New Roman" w:hAnsi="Times New Roman" w:cs="Times New Roman"/>
                <w:sz w:val="24"/>
                <w:szCs w:val="24"/>
                <w:lang w:eastAsia="en-GB"/>
              </w:rPr>
            </w:pPr>
          </w:p>
        </w:tc>
      </w:tr>
      <w:tr w:rsidR="005C646A" w:rsidRPr="00A7004F" w14:paraId="1E4A6B04" w14:textId="1E22CC43" w:rsidTr="005C646A">
        <w:tc>
          <w:tcPr>
            <w:tcW w:w="271" w:type="pct"/>
            <w:noWrap/>
          </w:tcPr>
          <w:p w14:paraId="435CE92C" w14:textId="77777777" w:rsidR="005C646A" w:rsidRPr="00E004EB" w:rsidRDefault="005C646A" w:rsidP="00EF5E63">
            <w:pPr>
              <w:numPr>
                <w:ilvl w:val="0"/>
                <w:numId w:val="14"/>
              </w:numPr>
              <w:spacing w:after="0" w:line="240" w:lineRule="auto"/>
              <w:contextualSpacing/>
              <w:rPr>
                <w:rFonts w:ascii="Times New Roman" w:hAnsi="Times New Roman" w:cs="Times New Roman"/>
                <w:sz w:val="24"/>
                <w:szCs w:val="24"/>
              </w:rPr>
            </w:pPr>
          </w:p>
        </w:tc>
        <w:tc>
          <w:tcPr>
            <w:tcW w:w="891" w:type="pct"/>
          </w:tcPr>
          <w:p w14:paraId="5E6A1EB0" w14:textId="77777777" w:rsidR="005C646A" w:rsidRPr="0011760F" w:rsidRDefault="005C646A" w:rsidP="00C81C1A">
            <w:pPr>
              <w:spacing w:after="0" w:line="240" w:lineRule="auto"/>
              <w:rPr>
                <w:rFonts w:ascii="Times New Roman" w:hAnsi="Times New Roman" w:cs="Times New Roman"/>
                <w:sz w:val="24"/>
                <w:szCs w:val="24"/>
              </w:rPr>
            </w:pPr>
            <w:r w:rsidRPr="0011760F">
              <w:rPr>
                <w:rFonts w:ascii="Times New Roman" w:eastAsia="Times New Roman" w:hAnsi="Times New Roman" w:cs="Times New Roman"/>
                <w:sz w:val="24"/>
                <w:szCs w:val="24"/>
                <w:lang w:eastAsia="en-GB"/>
              </w:rPr>
              <w:t>Kanalai</w:t>
            </w:r>
          </w:p>
        </w:tc>
        <w:tc>
          <w:tcPr>
            <w:tcW w:w="2056" w:type="pct"/>
            <w:noWrap/>
          </w:tcPr>
          <w:p w14:paraId="2B48AE10" w14:textId="3A3C2F7F" w:rsidR="005C646A" w:rsidRPr="00CB631D" w:rsidRDefault="005C646A" w:rsidP="00C81C1A">
            <w:pPr>
              <w:spacing w:after="0" w:line="240" w:lineRule="auto"/>
              <w:rPr>
                <w:rFonts w:ascii="Times New Roman" w:eastAsia="Times New Roman" w:hAnsi="Times New Roman" w:cs="Times New Roman"/>
                <w:sz w:val="24"/>
                <w:szCs w:val="24"/>
                <w:lang w:eastAsia="en-GB"/>
              </w:rPr>
            </w:pPr>
            <w:r w:rsidRPr="0011760F">
              <w:rPr>
                <w:rFonts w:ascii="Times New Roman" w:eastAsia="Times New Roman" w:hAnsi="Times New Roman" w:cs="Times New Roman"/>
                <w:sz w:val="24"/>
                <w:szCs w:val="24"/>
                <w:lang w:eastAsia="en-GB"/>
              </w:rPr>
              <w:t xml:space="preserve">Turi būti palaikomi </w:t>
            </w:r>
            <w:r>
              <w:rPr>
                <w:rFonts w:ascii="Times New Roman" w:eastAsia="Times New Roman" w:hAnsi="Times New Roman" w:cs="Times New Roman"/>
                <w:sz w:val="24"/>
                <w:szCs w:val="24"/>
                <w:lang w:eastAsia="en-GB"/>
              </w:rPr>
              <w:t xml:space="preserve">ne mažiau </w:t>
            </w:r>
            <w:r w:rsidRPr="0011760F">
              <w:rPr>
                <w:rFonts w:ascii="Times New Roman" w:eastAsia="Times New Roman" w:hAnsi="Times New Roman" w:cs="Times New Roman"/>
                <w:sz w:val="24"/>
                <w:szCs w:val="24"/>
                <w:lang w:val="en-US" w:eastAsia="en-GB"/>
              </w:rPr>
              <w:t>80</w:t>
            </w:r>
            <w:r w:rsidRPr="0011760F">
              <w:rPr>
                <w:rFonts w:ascii="Times New Roman" w:eastAsia="Times New Roman" w:hAnsi="Times New Roman" w:cs="Times New Roman"/>
                <w:sz w:val="24"/>
                <w:szCs w:val="24"/>
                <w:lang w:eastAsia="en-GB"/>
              </w:rPr>
              <w:t xml:space="preserve"> </w:t>
            </w:r>
            <w:proofErr w:type="spellStart"/>
            <w:r w:rsidRPr="0011760F">
              <w:rPr>
                <w:rFonts w:ascii="Times New Roman" w:eastAsia="Times New Roman" w:hAnsi="Times New Roman" w:cs="Times New Roman"/>
                <w:sz w:val="24"/>
                <w:szCs w:val="24"/>
                <w:lang w:eastAsia="en-GB"/>
              </w:rPr>
              <w:t>Mhz</w:t>
            </w:r>
            <w:proofErr w:type="spellEnd"/>
            <w:r w:rsidRPr="0011760F">
              <w:rPr>
                <w:rFonts w:ascii="Times New Roman" w:eastAsia="Times New Roman" w:hAnsi="Times New Roman" w:cs="Times New Roman"/>
                <w:sz w:val="24"/>
                <w:szCs w:val="24"/>
                <w:lang w:eastAsia="en-GB"/>
              </w:rPr>
              <w:t xml:space="preserve"> pločio apjungti belaidžio ryšio kanalai</w:t>
            </w:r>
            <w:r>
              <w:rPr>
                <w:rFonts w:ascii="Times New Roman" w:eastAsia="Times New Roman" w:hAnsi="Times New Roman" w:cs="Times New Roman"/>
                <w:sz w:val="24"/>
                <w:szCs w:val="24"/>
                <w:lang w:eastAsia="en-GB"/>
              </w:rPr>
              <w:t xml:space="preserve"> 5 GHz dažnių juostoje</w:t>
            </w:r>
            <w:r w:rsidRPr="0011760F">
              <w:rPr>
                <w:rFonts w:ascii="Times New Roman" w:eastAsia="Times New Roman" w:hAnsi="Times New Roman" w:cs="Times New Roman"/>
                <w:sz w:val="24"/>
                <w:szCs w:val="24"/>
                <w:lang w:eastAsia="en-GB"/>
              </w:rPr>
              <w:t>.</w:t>
            </w:r>
          </w:p>
        </w:tc>
        <w:tc>
          <w:tcPr>
            <w:tcW w:w="1782" w:type="pct"/>
          </w:tcPr>
          <w:p w14:paraId="3802E009" w14:textId="77777777" w:rsidR="005C646A" w:rsidRPr="0011760F" w:rsidRDefault="005C646A" w:rsidP="00C81C1A">
            <w:pPr>
              <w:spacing w:after="0" w:line="240" w:lineRule="auto"/>
              <w:rPr>
                <w:rFonts w:ascii="Times New Roman" w:eastAsia="Times New Roman" w:hAnsi="Times New Roman" w:cs="Times New Roman"/>
                <w:sz w:val="24"/>
                <w:szCs w:val="24"/>
                <w:lang w:eastAsia="en-GB"/>
              </w:rPr>
            </w:pPr>
          </w:p>
        </w:tc>
      </w:tr>
      <w:tr w:rsidR="005C646A" w:rsidRPr="00A7004F" w14:paraId="539D16CA" w14:textId="0D67C584" w:rsidTr="005C646A">
        <w:tc>
          <w:tcPr>
            <w:tcW w:w="271" w:type="pct"/>
            <w:noWrap/>
          </w:tcPr>
          <w:p w14:paraId="27F82BB5" w14:textId="77777777" w:rsidR="005C646A" w:rsidRPr="00E004EB" w:rsidRDefault="005C646A" w:rsidP="00EF5E63">
            <w:pPr>
              <w:numPr>
                <w:ilvl w:val="0"/>
                <w:numId w:val="14"/>
              </w:numPr>
              <w:spacing w:after="0" w:line="240" w:lineRule="auto"/>
              <w:contextualSpacing/>
              <w:rPr>
                <w:rFonts w:ascii="Times New Roman" w:hAnsi="Times New Roman" w:cs="Times New Roman"/>
                <w:sz w:val="24"/>
                <w:szCs w:val="24"/>
              </w:rPr>
            </w:pPr>
          </w:p>
        </w:tc>
        <w:tc>
          <w:tcPr>
            <w:tcW w:w="891" w:type="pct"/>
          </w:tcPr>
          <w:p w14:paraId="76B17B85" w14:textId="77777777" w:rsidR="005C646A" w:rsidRPr="0011760F" w:rsidRDefault="005C646A" w:rsidP="00C81C1A">
            <w:pPr>
              <w:spacing w:after="0" w:line="240" w:lineRule="auto"/>
              <w:rPr>
                <w:rFonts w:ascii="Times New Roman" w:hAnsi="Times New Roman" w:cs="Times New Roman"/>
                <w:sz w:val="24"/>
                <w:szCs w:val="24"/>
              </w:rPr>
            </w:pPr>
            <w:r w:rsidRPr="0011760F">
              <w:rPr>
                <w:rFonts w:ascii="Times New Roman" w:eastAsia="Times New Roman" w:hAnsi="Times New Roman" w:cs="Times New Roman"/>
                <w:sz w:val="24"/>
                <w:szCs w:val="24"/>
                <w:lang w:eastAsia="en-GB"/>
              </w:rPr>
              <w:t>Laidinio tinklo jungtis</w:t>
            </w:r>
          </w:p>
        </w:tc>
        <w:tc>
          <w:tcPr>
            <w:tcW w:w="2056" w:type="pct"/>
            <w:noWrap/>
          </w:tcPr>
          <w:p w14:paraId="11DC8312" w14:textId="1495927F" w:rsidR="005C646A" w:rsidRPr="0011760F" w:rsidRDefault="005C646A" w:rsidP="00C81C1A">
            <w:pPr>
              <w:spacing w:after="0" w:line="240" w:lineRule="auto"/>
              <w:rPr>
                <w:rFonts w:ascii="Times New Roman" w:hAnsi="Times New Roman" w:cs="Times New Roman"/>
                <w:sz w:val="24"/>
                <w:szCs w:val="24"/>
              </w:rPr>
            </w:pPr>
            <w:r w:rsidRPr="0011760F">
              <w:rPr>
                <w:rFonts w:ascii="Times New Roman" w:eastAsia="Times New Roman" w:hAnsi="Times New Roman" w:cs="Times New Roman"/>
                <w:sz w:val="24"/>
                <w:szCs w:val="24"/>
                <w:lang w:eastAsia="en-GB"/>
              </w:rPr>
              <w:t>RJ-45,</w:t>
            </w:r>
            <w:r>
              <w:rPr>
                <w:rFonts w:ascii="Times New Roman" w:eastAsia="Times New Roman" w:hAnsi="Times New Roman" w:cs="Times New Roman"/>
                <w:sz w:val="24"/>
                <w:szCs w:val="24"/>
                <w:lang w:eastAsia="en-GB"/>
              </w:rPr>
              <w:t xml:space="preserve"> 10/</w:t>
            </w:r>
            <w:r w:rsidRPr="0011760F">
              <w:rPr>
                <w:rFonts w:ascii="Times New Roman" w:eastAsia="Times New Roman" w:hAnsi="Times New Roman" w:cs="Times New Roman"/>
                <w:sz w:val="24"/>
                <w:szCs w:val="24"/>
                <w:lang w:eastAsia="en-GB"/>
              </w:rPr>
              <w:t>10</w:t>
            </w:r>
            <w:r>
              <w:rPr>
                <w:rFonts w:ascii="Times New Roman" w:eastAsia="Times New Roman" w:hAnsi="Times New Roman" w:cs="Times New Roman"/>
                <w:sz w:val="24"/>
                <w:szCs w:val="24"/>
                <w:lang w:eastAsia="en-GB"/>
              </w:rPr>
              <w:t>0</w:t>
            </w:r>
            <w:r w:rsidRPr="0011760F">
              <w:rPr>
                <w:rFonts w:ascii="Times New Roman" w:eastAsia="Times New Roman" w:hAnsi="Times New Roman" w:cs="Times New Roman"/>
                <w:sz w:val="24"/>
                <w:szCs w:val="24"/>
                <w:lang w:eastAsia="en-GB"/>
              </w:rPr>
              <w:t>/100</w:t>
            </w:r>
            <w:r>
              <w:rPr>
                <w:rFonts w:ascii="Times New Roman" w:eastAsia="Times New Roman" w:hAnsi="Times New Roman" w:cs="Times New Roman"/>
                <w:sz w:val="24"/>
                <w:szCs w:val="24"/>
                <w:lang w:eastAsia="en-GB"/>
              </w:rPr>
              <w:t>0</w:t>
            </w:r>
            <w:r w:rsidRPr="0011760F">
              <w:rPr>
                <w:rFonts w:ascii="Times New Roman" w:eastAsia="Times New Roman" w:hAnsi="Times New Roman" w:cs="Times New Roman"/>
                <w:sz w:val="24"/>
                <w:szCs w:val="24"/>
                <w:lang w:eastAsia="en-GB"/>
              </w:rPr>
              <w:t xml:space="preserve"> Mbps</w:t>
            </w:r>
            <w:r>
              <w:rPr>
                <w:rFonts w:ascii="Times New Roman" w:eastAsia="Times New Roman" w:hAnsi="Times New Roman" w:cs="Times New Roman"/>
                <w:sz w:val="24"/>
                <w:szCs w:val="24"/>
                <w:lang w:eastAsia="en-GB"/>
              </w:rPr>
              <w:t>.</w:t>
            </w:r>
          </w:p>
        </w:tc>
        <w:tc>
          <w:tcPr>
            <w:tcW w:w="1782" w:type="pct"/>
          </w:tcPr>
          <w:p w14:paraId="61110CF4" w14:textId="77777777" w:rsidR="005C646A" w:rsidRPr="0011760F" w:rsidRDefault="005C646A" w:rsidP="00C81C1A">
            <w:pPr>
              <w:spacing w:after="0" w:line="240" w:lineRule="auto"/>
              <w:rPr>
                <w:rFonts w:ascii="Times New Roman" w:eastAsia="Times New Roman" w:hAnsi="Times New Roman" w:cs="Times New Roman"/>
                <w:sz w:val="24"/>
                <w:szCs w:val="24"/>
                <w:lang w:eastAsia="en-GB"/>
              </w:rPr>
            </w:pPr>
          </w:p>
        </w:tc>
      </w:tr>
      <w:tr w:rsidR="005C646A" w:rsidRPr="00A7004F" w14:paraId="77ECE1E5" w14:textId="0AF89B2C" w:rsidTr="005C646A">
        <w:tc>
          <w:tcPr>
            <w:tcW w:w="271" w:type="pct"/>
            <w:noWrap/>
          </w:tcPr>
          <w:p w14:paraId="4C8027A3" w14:textId="77777777" w:rsidR="005C646A" w:rsidRPr="00E004EB" w:rsidRDefault="005C646A" w:rsidP="00EF5E63">
            <w:pPr>
              <w:numPr>
                <w:ilvl w:val="0"/>
                <w:numId w:val="14"/>
              </w:numPr>
              <w:spacing w:after="0" w:line="240" w:lineRule="auto"/>
              <w:contextualSpacing/>
              <w:rPr>
                <w:rFonts w:ascii="Times New Roman" w:hAnsi="Times New Roman" w:cs="Times New Roman"/>
                <w:sz w:val="24"/>
                <w:szCs w:val="24"/>
              </w:rPr>
            </w:pPr>
          </w:p>
        </w:tc>
        <w:tc>
          <w:tcPr>
            <w:tcW w:w="891" w:type="pct"/>
          </w:tcPr>
          <w:p w14:paraId="6B7D7366" w14:textId="77777777" w:rsidR="005C646A" w:rsidRPr="0011760F" w:rsidRDefault="005C646A" w:rsidP="00C81C1A">
            <w:pPr>
              <w:spacing w:after="0" w:line="240" w:lineRule="auto"/>
              <w:rPr>
                <w:rFonts w:ascii="Times New Roman" w:hAnsi="Times New Roman" w:cs="Times New Roman"/>
                <w:sz w:val="24"/>
                <w:szCs w:val="24"/>
              </w:rPr>
            </w:pPr>
            <w:r w:rsidRPr="0011760F">
              <w:rPr>
                <w:rFonts w:ascii="Times New Roman" w:eastAsia="Times New Roman" w:hAnsi="Times New Roman" w:cs="Times New Roman"/>
                <w:spacing w:val="-5"/>
                <w:sz w:val="24"/>
                <w:szCs w:val="24"/>
                <w:lang w:eastAsia="en-GB"/>
              </w:rPr>
              <w:t>El. maitinimas</w:t>
            </w:r>
          </w:p>
        </w:tc>
        <w:tc>
          <w:tcPr>
            <w:tcW w:w="2056" w:type="pct"/>
            <w:noWrap/>
          </w:tcPr>
          <w:p w14:paraId="46C1126E" w14:textId="3A65E038" w:rsidR="005C646A" w:rsidRPr="0011760F" w:rsidRDefault="005C646A" w:rsidP="00C81C1A">
            <w:pPr>
              <w:spacing w:after="0" w:line="240" w:lineRule="auto"/>
              <w:rPr>
                <w:rFonts w:ascii="Times New Roman" w:hAnsi="Times New Roman" w:cs="Times New Roman"/>
                <w:sz w:val="24"/>
                <w:szCs w:val="24"/>
                <w:lang w:val="en-US"/>
              </w:rPr>
            </w:pPr>
            <w:r w:rsidRPr="0011760F">
              <w:rPr>
                <w:rFonts w:ascii="Times New Roman" w:eastAsia="Times New Roman" w:hAnsi="Times New Roman" w:cs="Times New Roman"/>
                <w:spacing w:val="-2"/>
                <w:sz w:val="24"/>
                <w:szCs w:val="24"/>
                <w:lang w:eastAsia="en-GB"/>
              </w:rPr>
              <w:t>802.3af</w:t>
            </w:r>
            <w:r w:rsidRPr="0011760F">
              <w:rPr>
                <w:rFonts w:ascii="Times New Roman" w:eastAsia="Times New Roman" w:hAnsi="Times New Roman" w:cs="Times New Roman"/>
                <w:spacing w:val="-2"/>
                <w:sz w:val="24"/>
                <w:szCs w:val="24"/>
                <w:lang w:val="en-US" w:eastAsia="en-GB"/>
              </w:rPr>
              <w:t>/at</w:t>
            </w:r>
            <w:r w:rsidRPr="0011760F">
              <w:rPr>
                <w:rFonts w:ascii="Times New Roman" w:eastAsia="Times New Roman" w:hAnsi="Times New Roman" w:cs="Times New Roman"/>
                <w:spacing w:val="-2"/>
                <w:sz w:val="24"/>
                <w:szCs w:val="24"/>
                <w:lang w:eastAsia="en-GB"/>
              </w:rPr>
              <w:t xml:space="preserve"> </w:t>
            </w:r>
            <w:proofErr w:type="spellStart"/>
            <w:r w:rsidRPr="0011760F">
              <w:rPr>
                <w:rFonts w:ascii="Times New Roman" w:eastAsia="Times New Roman" w:hAnsi="Times New Roman" w:cs="Times New Roman"/>
                <w:spacing w:val="-2"/>
                <w:sz w:val="24"/>
                <w:szCs w:val="24"/>
                <w:lang w:eastAsia="en-GB"/>
              </w:rPr>
              <w:t>PoE</w:t>
            </w:r>
            <w:proofErr w:type="spellEnd"/>
            <w:r w:rsidRPr="0011760F">
              <w:rPr>
                <w:rFonts w:ascii="Times New Roman" w:eastAsia="Times New Roman" w:hAnsi="Times New Roman" w:cs="Times New Roman"/>
                <w:spacing w:val="-2"/>
                <w:sz w:val="24"/>
                <w:szCs w:val="24"/>
                <w:lang w:eastAsia="en-GB"/>
              </w:rPr>
              <w:t>.</w:t>
            </w:r>
            <w:r>
              <w:rPr>
                <w:rFonts w:ascii="Times New Roman" w:eastAsia="Times New Roman" w:hAnsi="Times New Roman" w:cs="Times New Roman"/>
                <w:spacing w:val="-2"/>
                <w:sz w:val="24"/>
                <w:szCs w:val="24"/>
                <w:lang w:eastAsia="en-GB"/>
              </w:rPr>
              <w:t xml:space="preserve"> </w:t>
            </w:r>
            <w:r>
              <w:t xml:space="preserve"> </w:t>
            </w:r>
            <w:r w:rsidRPr="00977FB9">
              <w:rPr>
                <w:rFonts w:ascii="Times New Roman" w:eastAsia="Times New Roman" w:hAnsi="Times New Roman" w:cs="Times New Roman"/>
                <w:spacing w:val="-2"/>
                <w:sz w:val="24"/>
                <w:szCs w:val="24"/>
                <w:lang w:eastAsia="en-GB"/>
              </w:rPr>
              <w:t>Papildomai turi būti galimybė prijungti nuolatinės srovės šaltinį.</w:t>
            </w:r>
          </w:p>
        </w:tc>
        <w:tc>
          <w:tcPr>
            <w:tcW w:w="1782" w:type="pct"/>
          </w:tcPr>
          <w:p w14:paraId="7E659A15" w14:textId="77777777" w:rsidR="005C646A" w:rsidRPr="0011760F" w:rsidRDefault="005C646A" w:rsidP="00C81C1A">
            <w:pPr>
              <w:spacing w:after="0" w:line="240" w:lineRule="auto"/>
              <w:rPr>
                <w:rFonts w:ascii="Times New Roman" w:eastAsia="Times New Roman" w:hAnsi="Times New Roman" w:cs="Times New Roman"/>
                <w:spacing w:val="-2"/>
                <w:sz w:val="24"/>
                <w:szCs w:val="24"/>
                <w:lang w:eastAsia="en-GB"/>
              </w:rPr>
            </w:pPr>
          </w:p>
        </w:tc>
      </w:tr>
      <w:tr w:rsidR="005C646A" w:rsidRPr="00A7004F" w14:paraId="0506E22E" w14:textId="759CBEC2" w:rsidTr="005C646A">
        <w:tc>
          <w:tcPr>
            <w:tcW w:w="271" w:type="pct"/>
            <w:noWrap/>
          </w:tcPr>
          <w:p w14:paraId="55A30986" w14:textId="77777777" w:rsidR="005C646A" w:rsidRPr="00E004EB" w:rsidRDefault="005C646A" w:rsidP="00EF5E63">
            <w:pPr>
              <w:numPr>
                <w:ilvl w:val="0"/>
                <w:numId w:val="14"/>
              </w:numPr>
              <w:spacing w:after="0" w:line="240" w:lineRule="auto"/>
              <w:contextualSpacing/>
              <w:rPr>
                <w:rFonts w:ascii="Times New Roman" w:hAnsi="Times New Roman" w:cs="Times New Roman"/>
                <w:sz w:val="24"/>
                <w:szCs w:val="24"/>
              </w:rPr>
            </w:pPr>
          </w:p>
        </w:tc>
        <w:tc>
          <w:tcPr>
            <w:tcW w:w="891" w:type="pct"/>
          </w:tcPr>
          <w:p w14:paraId="6AB132EB" w14:textId="77777777" w:rsidR="005C646A" w:rsidRPr="0011760F" w:rsidRDefault="005C646A" w:rsidP="00C81C1A">
            <w:pPr>
              <w:spacing w:after="0" w:line="240" w:lineRule="auto"/>
              <w:rPr>
                <w:rFonts w:ascii="Times New Roman" w:hAnsi="Times New Roman" w:cs="Times New Roman"/>
                <w:sz w:val="24"/>
                <w:szCs w:val="24"/>
              </w:rPr>
            </w:pPr>
            <w:r w:rsidRPr="0011760F">
              <w:rPr>
                <w:rFonts w:ascii="Times New Roman" w:eastAsia="Times New Roman" w:hAnsi="Times New Roman" w:cs="Times New Roman"/>
                <w:sz w:val="24"/>
                <w:szCs w:val="24"/>
                <w:lang w:eastAsia="en-GB"/>
              </w:rPr>
              <w:t>Įrenginys turi būti pritaikytas darbui temperatūroje</w:t>
            </w:r>
          </w:p>
        </w:tc>
        <w:tc>
          <w:tcPr>
            <w:tcW w:w="2056" w:type="pct"/>
            <w:noWrap/>
          </w:tcPr>
          <w:p w14:paraId="2AFB4806" w14:textId="2FF87E19" w:rsidR="005C646A" w:rsidRPr="0011760F" w:rsidRDefault="005C646A" w:rsidP="00C81C1A">
            <w:pPr>
              <w:spacing w:after="0" w:line="240" w:lineRule="auto"/>
              <w:rPr>
                <w:rFonts w:ascii="Times New Roman" w:hAnsi="Times New Roman" w:cs="Times New Roman"/>
                <w:sz w:val="24"/>
                <w:szCs w:val="24"/>
              </w:rPr>
            </w:pPr>
            <w:r w:rsidRPr="0011760F">
              <w:rPr>
                <w:rFonts w:ascii="Times New Roman" w:eastAsia="Times New Roman" w:hAnsi="Times New Roman" w:cs="Times New Roman"/>
                <w:sz w:val="24"/>
                <w:szCs w:val="24"/>
                <w:lang w:eastAsia="en-GB"/>
              </w:rPr>
              <w:t xml:space="preserve">0 </w:t>
            </w:r>
            <w:r>
              <w:rPr>
                <w:rFonts w:ascii="Times New Roman" w:eastAsia="Times New Roman" w:hAnsi="Times New Roman" w:cs="Times New Roman"/>
                <w:sz w:val="24"/>
                <w:szCs w:val="24"/>
                <w:lang w:eastAsia="en-GB"/>
              </w:rPr>
              <w:t>–</w:t>
            </w:r>
            <w:r w:rsidRPr="0011760F">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sz w:val="24"/>
                <w:szCs w:val="24"/>
                <w:lang w:eastAsia="en-GB"/>
              </w:rPr>
              <w:t>5</w:t>
            </w:r>
            <w:r w:rsidRPr="0011760F">
              <w:rPr>
                <w:rFonts w:ascii="Times New Roman" w:eastAsia="Times New Roman" w:hAnsi="Times New Roman" w:cs="Times New Roman"/>
                <w:sz w:val="24"/>
                <w:szCs w:val="24"/>
                <w:lang w:eastAsia="en-GB"/>
              </w:rPr>
              <w:t>0°C</w:t>
            </w:r>
          </w:p>
        </w:tc>
        <w:tc>
          <w:tcPr>
            <w:tcW w:w="1782" w:type="pct"/>
          </w:tcPr>
          <w:p w14:paraId="194F1815" w14:textId="77777777" w:rsidR="005C646A" w:rsidRPr="0011760F" w:rsidRDefault="005C646A" w:rsidP="00C81C1A">
            <w:pPr>
              <w:spacing w:after="0" w:line="240" w:lineRule="auto"/>
              <w:rPr>
                <w:rFonts w:ascii="Times New Roman" w:eastAsia="Times New Roman" w:hAnsi="Times New Roman" w:cs="Times New Roman"/>
                <w:sz w:val="24"/>
                <w:szCs w:val="24"/>
                <w:lang w:eastAsia="en-GB"/>
              </w:rPr>
            </w:pPr>
          </w:p>
        </w:tc>
      </w:tr>
      <w:tr w:rsidR="005C646A" w:rsidRPr="00A7004F" w14:paraId="7872FEF1" w14:textId="734E8F44" w:rsidTr="005C646A">
        <w:tc>
          <w:tcPr>
            <w:tcW w:w="271" w:type="pct"/>
            <w:noWrap/>
          </w:tcPr>
          <w:p w14:paraId="741FA393" w14:textId="77777777" w:rsidR="005C646A" w:rsidRPr="00E004EB" w:rsidRDefault="005C646A" w:rsidP="00EF5E63">
            <w:pPr>
              <w:numPr>
                <w:ilvl w:val="0"/>
                <w:numId w:val="14"/>
              </w:numPr>
              <w:spacing w:after="0" w:line="240" w:lineRule="auto"/>
              <w:contextualSpacing/>
              <w:rPr>
                <w:rFonts w:ascii="Times New Roman" w:hAnsi="Times New Roman" w:cs="Times New Roman"/>
                <w:sz w:val="24"/>
                <w:szCs w:val="24"/>
              </w:rPr>
            </w:pPr>
          </w:p>
        </w:tc>
        <w:tc>
          <w:tcPr>
            <w:tcW w:w="891" w:type="pct"/>
          </w:tcPr>
          <w:p w14:paraId="7CD32653" w14:textId="77777777" w:rsidR="005C646A" w:rsidRPr="0011760F" w:rsidRDefault="005C646A" w:rsidP="00C81C1A">
            <w:pPr>
              <w:spacing w:after="0" w:line="240" w:lineRule="auto"/>
              <w:rPr>
                <w:rFonts w:ascii="Times New Roman" w:hAnsi="Times New Roman" w:cs="Times New Roman"/>
                <w:sz w:val="24"/>
                <w:szCs w:val="24"/>
              </w:rPr>
            </w:pPr>
            <w:r w:rsidRPr="0011760F">
              <w:rPr>
                <w:rFonts w:ascii="Times New Roman" w:eastAsia="Times New Roman" w:hAnsi="Times New Roman" w:cs="Times New Roman"/>
                <w:sz w:val="24"/>
                <w:szCs w:val="24"/>
                <w:lang w:eastAsia="en-GB"/>
              </w:rPr>
              <w:t>Atsparumas aplinkos drėgmei</w:t>
            </w:r>
          </w:p>
        </w:tc>
        <w:tc>
          <w:tcPr>
            <w:tcW w:w="2056" w:type="pct"/>
            <w:noWrap/>
          </w:tcPr>
          <w:p w14:paraId="4B723BF5" w14:textId="77777777" w:rsidR="005C646A" w:rsidRPr="0011760F" w:rsidRDefault="005C646A" w:rsidP="00C81C1A">
            <w:pPr>
              <w:spacing w:after="0" w:line="240" w:lineRule="auto"/>
              <w:rPr>
                <w:rFonts w:ascii="Times New Roman" w:hAnsi="Times New Roman" w:cs="Times New Roman"/>
                <w:sz w:val="24"/>
                <w:szCs w:val="24"/>
              </w:rPr>
            </w:pPr>
            <w:r w:rsidRPr="0011760F">
              <w:rPr>
                <w:rFonts w:ascii="Times New Roman" w:eastAsia="Times New Roman" w:hAnsi="Times New Roman" w:cs="Times New Roman"/>
                <w:sz w:val="24"/>
                <w:szCs w:val="24"/>
                <w:lang w:eastAsia="en-GB"/>
              </w:rPr>
              <w:t xml:space="preserve">ne blogiau 5 </w:t>
            </w:r>
            <w:r>
              <w:rPr>
                <w:rFonts w:ascii="Times New Roman" w:eastAsia="Times New Roman" w:hAnsi="Times New Roman" w:cs="Times New Roman"/>
                <w:sz w:val="24"/>
                <w:szCs w:val="24"/>
                <w:lang w:eastAsia="en-GB"/>
              </w:rPr>
              <w:t>–</w:t>
            </w:r>
            <w:r w:rsidRPr="0011760F">
              <w:rPr>
                <w:rFonts w:ascii="Times New Roman" w:eastAsia="Times New Roman" w:hAnsi="Times New Roman" w:cs="Times New Roman"/>
                <w:sz w:val="24"/>
                <w:szCs w:val="24"/>
                <w:lang w:eastAsia="en-GB"/>
              </w:rPr>
              <w:t xml:space="preserve"> 93%</w:t>
            </w:r>
          </w:p>
        </w:tc>
        <w:tc>
          <w:tcPr>
            <w:tcW w:w="1782" w:type="pct"/>
          </w:tcPr>
          <w:p w14:paraId="27DB0C14" w14:textId="77777777" w:rsidR="005C646A" w:rsidRPr="0011760F" w:rsidRDefault="005C646A" w:rsidP="00C81C1A">
            <w:pPr>
              <w:spacing w:after="0" w:line="240" w:lineRule="auto"/>
              <w:rPr>
                <w:rFonts w:ascii="Times New Roman" w:eastAsia="Times New Roman" w:hAnsi="Times New Roman" w:cs="Times New Roman"/>
                <w:sz w:val="24"/>
                <w:szCs w:val="24"/>
                <w:lang w:eastAsia="en-GB"/>
              </w:rPr>
            </w:pPr>
          </w:p>
        </w:tc>
      </w:tr>
      <w:tr w:rsidR="005C646A" w:rsidRPr="00A7004F" w14:paraId="6F2CB143" w14:textId="1F34F88B" w:rsidTr="005C646A">
        <w:tc>
          <w:tcPr>
            <w:tcW w:w="271" w:type="pct"/>
            <w:noWrap/>
          </w:tcPr>
          <w:p w14:paraId="6EAB54B1" w14:textId="77777777" w:rsidR="005C646A" w:rsidRPr="00E004EB" w:rsidRDefault="005C646A" w:rsidP="00EF5E63">
            <w:pPr>
              <w:numPr>
                <w:ilvl w:val="0"/>
                <w:numId w:val="14"/>
              </w:numPr>
              <w:spacing w:after="0" w:line="240" w:lineRule="auto"/>
              <w:contextualSpacing/>
              <w:rPr>
                <w:rFonts w:ascii="Times New Roman" w:hAnsi="Times New Roman" w:cs="Times New Roman"/>
                <w:sz w:val="24"/>
                <w:szCs w:val="24"/>
              </w:rPr>
            </w:pPr>
          </w:p>
        </w:tc>
        <w:tc>
          <w:tcPr>
            <w:tcW w:w="891" w:type="pct"/>
          </w:tcPr>
          <w:p w14:paraId="3DDCEEEE" w14:textId="77777777" w:rsidR="005C646A" w:rsidRPr="0011760F" w:rsidRDefault="005C646A" w:rsidP="00C81C1A">
            <w:pPr>
              <w:spacing w:after="0" w:line="240" w:lineRule="auto"/>
              <w:rPr>
                <w:rFonts w:ascii="Times New Roman" w:hAnsi="Times New Roman" w:cs="Times New Roman"/>
                <w:color w:val="000000" w:themeColor="text1"/>
                <w:sz w:val="24"/>
                <w:szCs w:val="24"/>
              </w:rPr>
            </w:pPr>
            <w:r w:rsidRPr="0011760F">
              <w:rPr>
                <w:rFonts w:ascii="Times New Roman" w:eastAsia="Times New Roman" w:hAnsi="Times New Roman" w:cs="Times New Roman"/>
                <w:spacing w:val="-5"/>
                <w:sz w:val="24"/>
                <w:szCs w:val="24"/>
                <w:lang w:eastAsia="en-GB"/>
              </w:rPr>
              <w:t>Energijos sunaudojimas, ne daugiau</w:t>
            </w:r>
          </w:p>
        </w:tc>
        <w:tc>
          <w:tcPr>
            <w:tcW w:w="2056" w:type="pct"/>
            <w:noWrap/>
          </w:tcPr>
          <w:p w14:paraId="5FC6F833" w14:textId="2B115CED" w:rsidR="005C646A" w:rsidRPr="0011760F" w:rsidRDefault="005C646A" w:rsidP="00C81C1A">
            <w:pPr>
              <w:spacing w:after="0" w:line="240" w:lineRule="auto"/>
              <w:contextualSpacing/>
              <w:jc w:val="both"/>
              <w:rPr>
                <w:rFonts w:ascii="Times New Roman" w:hAnsi="Times New Roman" w:cs="Times New Roman"/>
                <w:sz w:val="24"/>
                <w:szCs w:val="24"/>
              </w:rPr>
            </w:pPr>
            <w:r>
              <w:rPr>
                <w:rFonts w:ascii="Times New Roman" w:eastAsia="Times New Roman" w:hAnsi="Times New Roman" w:cs="Times New Roman"/>
                <w:spacing w:val="-2"/>
                <w:sz w:val="24"/>
                <w:szCs w:val="24"/>
                <w:lang w:eastAsia="en-GB"/>
              </w:rPr>
              <w:t>11</w:t>
            </w:r>
            <w:r w:rsidRPr="0011760F">
              <w:rPr>
                <w:rFonts w:ascii="Times New Roman" w:eastAsia="Times New Roman" w:hAnsi="Times New Roman" w:cs="Times New Roman"/>
                <w:spacing w:val="-2"/>
                <w:sz w:val="24"/>
                <w:szCs w:val="24"/>
                <w:lang w:eastAsia="en-GB"/>
              </w:rPr>
              <w:t xml:space="preserve"> W</w:t>
            </w:r>
          </w:p>
        </w:tc>
        <w:tc>
          <w:tcPr>
            <w:tcW w:w="1782" w:type="pct"/>
          </w:tcPr>
          <w:p w14:paraId="4E2FBFF7" w14:textId="77777777" w:rsidR="005C646A" w:rsidRDefault="005C646A" w:rsidP="00C81C1A">
            <w:pPr>
              <w:spacing w:after="0" w:line="240" w:lineRule="auto"/>
              <w:contextualSpacing/>
              <w:jc w:val="both"/>
              <w:rPr>
                <w:rFonts w:ascii="Times New Roman" w:eastAsia="Times New Roman" w:hAnsi="Times New Roman" w:cs="Times New Roman"/>
                <w:spacing w:val="-2"/>
                <w:sz w:val="24"/>
                <w:szCs w:val="24"/>
                <w:lang w:eastAsia="en-GB"/>
              </w:rPr>
            </w:pPr>
          </w:p>
        </w:tc>
      </w:tr>
      <w:tr w:rsidR="005C646A" w:rsidRPr="00A7004F" w14:paraId="7081CE62" w14:textId="189AAA0C" w:rsidTr="005C646A">
        <w:tc>
          <w:tcPr>
            <w:tcW w:w="271" w:type="pct"/>
            <w:noWrap/>
          </w:tcPr>
          <w:p w14:paraId="7B02324A" w14:textId="77777777" w:rsidR="005C646A" w:rsidRPr="00E004EB" w:rsidRDefault="005C646A" w:rsidP="00EF5E63">
            <w:pPr>
              <w:numPr>
                <w:ilvl w:val="0"/>
                <w:numId w:val="14"/>
              </w:numPr>
              <w:spacing w:after="0" w:line="240" w:lineRule="auto"/>
              <w:contextualSpacing/>
              <w:rPr>
                <w:rFonts w:ascii="Times New Roman" w:hAnsi="Times New Roman" w:cs="Times New Roman"/>
                <w:sz w:val="24"/>
                <w:szCs w:val="24"/>
              </w:rPr>
            </w:pPr>
          </w:p>
        </w:tc>
        <w:tc>
          <w:tcPr>
            <w:tcW w:w="891" w:type="pct"/>
          </w:tcPr>
          <w:p w14:paraId="1E502FB4" w14:textId="2B2AAF03" w:rsidR="005C646A" w:rsidRPr="0011760F" w:rsidRDefault="005C646A" w:rsidP="00832427">
            <w:pPr>
              <w:spacing w:after="0" w:line="240" w:lineRule="auto"/>
              <w:rPr>
                <w:rFonts w:ascii="Times New Roman" w:eastAsia="Times New Roman" w:hAnsi="Times New Roman" w:cs="Times New Roman"/>
                <w:spacing w:val="-5"/>
                <w:sz w:val="24"/>
                <w:szCs w:val="24"/>
                <w:lang w:eastAsia="en-GB"/>
              </w:rPr>
            </w:pPr>
            <w:r w:rsidRPr="00832427">
              <w:rPr>
                <w:rFonts w:ascii="Times New Roman" w:eastAsia="Times New Roman" w:hAnsi="Times New Roman" w:cs="Times New Roman"/>
                <w:spacing w:val="-5"/>
                <w:sz w:val="24"/>
                <w:szCs w:val="24"/>
                <w:lang w:eastAsia="en-GB"/>
              </w:rPr>
              <w:t>Veikimo tipai</w:t>
            </w:r>
          </w:p>
        </w:tc>
        <w:tc>
          <w:tcPr>
            <w:tcW w:w="2056" w:type="pct"/>
            <w:noWrap/>
          </w:tcPr>
          <w:p w14:paraId="0542D8BF" w14:textId="1F88D212" w:rsidR="005C646A" w:rsidRPr="00832427" w:rsidRDefault="005C646A" w:rsidP="00832427">
            <w:pPr>
              <w:spacing w:after="0" w:line="240" w:lineRule="auto"/>
              <w:contextualSpacing/>
              <w:jc w:val="both"/>
              <w:rPr>
                <w:rFonts w:ascii="Times New Roman" w:eastAsia="Times New Roman" w:hAnsi="Times New Roman" w:cs="Times New Roman"/>
                <w:spacing w:val="-5"/>
                <w:sz w:val="24"/>
                <w:szCs w:val="24"/>
                <w:lang w:eastAsia="en-GB"/>
              </w:rPr>
            </w:pPr>
            <w:r w:rsidRPr="00832427">
              <w:rPr>
                <w:rFonts w:ascii="Times New Roman" w:eastAsia="Times New Roman" w:hAnsi="Times New Roman" w:cs="Times New Roman"/>
                <w:spacing w:val="-5"/>
                <w:sz w:val="24"/>
                <w:szCs w:val="24"/>
                <w:lang w:eastAsia="en-GB"/>
              </w:rPr>
              <w:t>Belaidės prieigos taškas turi palaikyti šiuos veikimo tipus: belaidės prieigos taškas, įsibrovimų sistemos sensorius, hibridinis režimas.</w:t>
            </w:r>
          </w:p>
        </w:tc>
        <w:tc>
          <w:tcPr>
            <w:tcW w:w="1782" w:type="pct"/>
          </w:tcPr>
          <w:p w14:paraId="007A528C" w14:textId="77777777" w:rsidR="005C646A" w:rsidRPr="00832427" w:rsidRDefault="005C646A" w:rsidP="00832427">
            <w:pPr>
              <w:spacing w:after="0" w:line="240" w:lineRule="auto"/>
              <w:contextualSpacing/>
              <w:jc w:val="both"/>
              <w:rPr>
                <w:rFonts w:ascii="Times New Roman" w:eastAsia="Times New Roman" w:hAnsi="Times New Roman" w:cs="Times New Roman"/>
                <w:spacing w:val="-5"/>
                <w:sz w:val="24"/>
                <w:szCs w:val="24"/>
                <w:lang w:eastAsia="en-GB"/>
              </w:rPr>
            </w:pPr>
          </w:p>
        </w:tc>
      </w:tr>
      <w:tr w:rsidR="005C646A" w:rsidRPr="00A7004F" w14:paraId="53D6E865" w14:textId="06DB9D8A" w:rsidTr="005C646A">
        <w:tc>
          <w:tcPr>
            <w:tcW w:w="271" w:type="pct"/>
            <w:noWrap/>
          </w:tcPr>
          <w:p w14:paraId="20995765" w14:textId="77777777" w:rsidR="005C646A" w:rsidRPr="00E004EB" w:rsidRDefault="005C646A" w:rsidP="00EF5E63">
            <w:pPr>
              <w:numPr>
                <w:ilvl w:val="0"/>
                <w:numId w:val="14"/>
              </w:numPr>
              <w:spacing w:after="0" w:line="240" w:lineRule="auto"/>
              <w:contextualSpacing/>
              <w:rPr>
                <w:rFonts w:ascii="Times New Roman" w:hAnsi="Times New Roman" w:cs="Times New Roman"/>
                <w:sz w:val="24"/>
                <w:szCs w:val="24"/>
              </w:rPr>
            </w:pPr>
          </w:p>
        </w:tc>
        <w:tc>
          <w:tcPr>
            <w:tcW w:w="891" w:type="pct"/>
          </w:tcPr>
          <w:p w14:paraId="35BA8181" w14:textId="77777777" w:rsidR="005C646A" w:rsidRPr="0011760F" w:rsidRDefault="005C646A" w:rsidP="00832427">
            <w:pPr>
              <w:spacing w:after="0" w:line="240" w:lineRule="auto"/>
              <w:rPr>
                <w:rFonts w:ascii="Times New Roman" w:hAnsi="Times New Roman" w:cs="Times New Roman"/>
                <w:sz w:val="24"/>
                <w:szCs w:val="24"/>
              </w:rPr>
            </w:pPr>
            <w:r w:rsidRPr="0011760F">
              <w:rPr>
                <w:rFonts w:ascii="Times New Roman" w:eastAsia="Times New Roman" w:hAnsi="Times New Roman" w:cs="Times New Roman"/>
                <w:sz w:val="24"/>
                <w:szCs w:val="24"/>
                <w:lang w:eastAsia="en-GB"/>
              </w:rPr>
              <w:t>Apsaugos priemonės</w:t>
            </w:r>
          </w:p>
        </w:tc>
        <w:tc>
          <w:tcPr>
            <w:tcW w:w="2056" w:type="pct"/>
            <w:noWrap/>
          </w:tcPr>
          <w:p w14:paraId="41F95077" w14:textId="77777777" w:rsidR="005C646A" w:rsidRPr="00D9220A" w:rsidRDefault="005C646A" w:rsidP="00D9220A">
            <w:pPr>
              <w:shd w:val="clear" w:color="auto" w:fill="FFFFFF"/>
              <w:spacing w:after="0" w:line="240" w:lineRule="auto"/>
              <w:ind w:right="482" w:firstLine="7"/>
              <w:rPr>
                <w:rFonts w:ascii="Times New Roman" w:eastAsia="Times New Roman" w:hAnsi="Times New Roman" w:cs="Times New Roman"/>
                <w:sz w:val="24"/>
                <w:szCs w:val="24"/>
                <w:lang w:eastAsia="en-GB"/>
              </w:rPr>
            </w:pPr>
            <w:r w:rsidRPr="00D9220A">
              <w:rPr>
                <w:rFonts w:ascii="Times New Roman" w:eastAsia="Times New Roman" w:hAnsi="Times New Roman" w:cs="Times New Roman"/>
                <w:sz w:val="24"/>
                <w:szCs w:val="24"/>
                <w:lang w:eastAsia="en-GB"/>
              </w:rPr>
              <w:t xml:space="preserve">Turi būti palaikomi šie autentifikavimo protokolai: </w:t>
            </w:r>
          </w:p>
          <w:p w14:paraId="1490CE82" w14:textId="292D6D2B" w:rsidR="005C646A" w:rsidRPr="00D9220A" w:rsidRDefault="005C646A" w:rsidP="00EF5E63">
            <w:pPr>
              <w:pStyle w:val="ListParagraph"/>
              <w:numPr>
                <w:ilvl w:val="0"/>
                <w:numId w:val="25"/>
              </w:numPr>
              <w:shd w:val="clear" w:color="auto" w:fill="FFFFFF"/>
              <w:spacing w:after="0" w:line="240" w:lineRule="auto"/>
              <w:ind w:right="482"/>
              <w:rPr>
                <w:rFonts w:ascii="Times New Roman" w:eastAsia="Times New Roman" w:hAnsi="Times New Roman" w:cs="Times New Roman"/>
                <w:sz w:val="24"/>
                <w:szCs w:val="24"/>
                <w:lang w:eastAsia="en-GB"/>
              </w:rPr>
            </w:pPr>
            <w:r w:rsidRPr="00D9220A">
              <w:rPr>
                <w:rFonts w:ascii="Times New Roman" w:eastAsia="Times New Roman" w:hAnsi="Times New Roman" w:cs="Times New Roman"/>
                <w:sz w:val="24"/>
                <w:szCs w:val="24"/>
                <w:lang w:eastAsia="en-GB"/>
              </w:rPr>
              <w:t>RADIUS,</w:t>
            </w:r>
          </w:p>
          <w:p w14:paraId="124F0C93" w14:textId="3EC4DB39" w:rsidR="005C646A" w:rsidRPr="00D9220A" w:rsidRDefault="005C646A" w:rsidP="00EF5E63">
            <w:pPr>
              <w:pStyle w:val="ListParagraph"/>
              <w:numPr>
                <w:ilvl w:val="0"/>
                <w:numId w:val="25"/>
              </w:numPr>
              <w:shd w:val="clear" w:color="auto" w:fill="FFFFFF"/>
              <w:spacing w:after="0" w:line="240" w:lineRule="auto"/>
              <w:ind w:right="482"/>
              <w:rPr>
                <w:rFonts w:ascii="Times New Roman" w:eastAsia="Times New Roman" w:hAnsi="Times New Roman" w:cs="Times New Roman"/>
                <w:sz w:val="24"/>
                <w:szCs w:val="24"/>
                <w:lang w:eastAsia="en-GB"/>
              </w:rPr>
            </w:pPr>
            <w:r w:rsidRPr="00D9220A">
              <w:rPr>
                <w:rFonts w:ascii="Times New Roman" w:eastAsia="Times New Roman" w:hAnsi="Times New Roman" w:cs="Times New Roman"/>
                <w:sz w:val="24"/>
                <w:szCs w:val="24"/>
                <w:lang w:eastAsia="en-GB"/>
              </w:rPr>
              <w:t>TACACS +</w:t>
            </w:r>
          </w:p>
          <w:p w14:paraId="7DA2117B" w14:textId="77777777" w:rsidR="005C646A" w:rsidRPr="00D9220A" w:rsidRDefault="005C646A" w:rsidP="00D9220A">
            <w:pPr>
              <w:shd w:val="clear" w:color="auto" w:fill="FFFFFF"/>
              <w:spacing w:after="0" w:line="240" w:lineRule="auto"/>
              <w:ind w:right="482" w:firstLine="7"/>
              <w:rPr>
                <w:rFonts w:ascii="Times New Roman" w:eastAsia="Times New Roman" w:hAnsi="Times New Roman" w:cs="Times New Roman"/>
                <w:sz w:val="24"/>
                <w:szCs w:val="24"/>
                <w:lang w:eastAsia="en-GB"/>
              </w:rPr>
            </w:pPr>
            <w:r w:rsidRPr="00D9220A">
              <w:rPr>
                <w:rFonts w:ascii="Times New Roman" w:eastAsia="Times New Roman" w:hAnsi="Times New Roman" w:cs="Times New Roman"/>
                <w:sz w:val="24"/>
                <w:szCs w:val="24"/>
                <w:lang w:eastAsia="en-GB"/>
              </w:rPr>
              <w:t xml:space="preserve"> Turi būti palaikomas autentifikavimas per </w:t>
            </w:r>
            <w:proofErr w:type="spellStart"/>
            <w:r w:rsidRPr="00D9220A">
              <w:rPr>
                <w:rFonts w:ascii="Times New Roman" w:eastAsia="Times New Roman" w:hAnsi="Times New Roman" w:cs="Times New Roman"/>
                <w:sz w:val="24"/>
                <w:szCs w:val="24"/>
                <w:lang w:eastAsia="en-GB"/>
              </w:rPr>
              <w:t>web</w:t>
            </w:r>
            <w:proofErr w:type="spellEnd"/>
            <w:r w:rsidRPr="00D9220A">
              <w:rPr>
                <w:rFonts w:ascii="Times New Roman" w:eastAsia="Times New Roman" w:hAnsi="Times New Roman" w:cs="Times New Roman"/>
                <w:sz w:val="24"/>
                <w:szCs w:val="24"/>
                <w:lang w:eastAsia="en-GB"/>
              </w:rPr>
              <w:t xml:space="preserve"> portalą.</w:t>
            </w:r>
          </w:p>
          <w:p w14:paraId="4D8590B9" w14:textId="77777777" w:rsidR="005C646A" w:rsidRPr="00D9220A" w:rsidRDefault="005C646A" w:rsidP="00D9220A">
            <w:pPr>
              <w:shd w:val="clear" w:color="auto" w:fill="FFFFFF"/>
              <w:spacing w:after="0" w:line="240" w:lineRule="auto"/>
              <w:ind w:right="482" w:firstLine="7"/>
              <w:rPr>
                <w:rFonts w:ascii="Times New Roman" w:eastAsia="Times New Roman" w:hAnsi="Times New Roman" w:cs="Times New Roman"/>
                <w:sz w:val="24"/>
                <w:szCs w:val="24"/>
                <w:lang w:eastAsia="en-GB"/>
              </w:rPr>
            </w:pPr>
            <w:r w:rsidRPr="00D9220A">
              <w:rPr>
                <w:rFonts w:ascii="Times New Roman" w:eastAsia="Times New Roman" w:hAnsi="Times New Roman" w:cs="Times New Roman"/>
                <w:sz w:val="24"/>
                <w:szCs w:val="24"/>
                <w:lang w:eastAsia="en-GB"/>
              </w:rPr>
              <w:t xml:space="preserve"> Turi būti palaikomas MAC autentifikavimas.</w:t>
            </w:r>
          </w:p>
          <w:p w14:paraId="180DD88F" w14:textId="77777777" w:rsidR="005C646A" w:rsidRPr="00D9220A" w:rsidRDefault="005C646A" w:rsidP="00D9220A">
            <w:pPr>
              <w:shd w:val="clear" w:color="auto" w:fill="FFFFFF"/>
              <w:spacing w:after="0" w:line="240" w:lineRule="auto"/>
              <w:ind w:right="482" w:firstLine="7"/>
              <w:rPr>
                <w:rFonts w:ascii="Times New Roman" w:eastAsia="Times New Roman" w:hAnsi="Times New Roman" w:cs="Times New Roman"/>
                <w:sz w:val="24"/>
                <w:szCs w:val="24"/>
                <w:lang w:eastAsia="en-GB"/>
              </w:rPr>
            </w:pPr>
            <w:r w:rsidRPr="00D9220A">
              <w:rPr>
                <w:rFonts w:ascii="Times New Roman" w:eastAsia="Times New Roman" w:hAnsi="Times New Roman" w:cs="Times New Roman"/>
                <w:sz w:val="24"/>
                <w:szCs w:val="24"/>
                <w:lang w:eastAsia="en-GB"/>
              </w:rPr>
              <w:t xml:space="preserve"> Turi būti palaikomas prieigos kontrolės protokolas: 802.1X.</w:t>
            </w:r>
          </w:p>
          <w:p w14:paraId="6639A723" w14:textId="77777777" w:rsidR="005C646A" w:rsidRPr="00D9220A" w:rsidRDefault="005C646A" w:rsidP="00D9220A">
            <w:pPr>
              <w:shd w:val="clear" w:color="auto" w:fill="FFFFFF"/>
              <w:spacing w:after="0" w:line="240" w:lineRule="auto"/>
              <w:ind w:right="482" w:firstLine="7"/>
              <w:rPr>
                <w:rFonts w:ascii="Times New Roman" w:eastAsia="Times New Roman" w:hAnsi="Times New Roman" w:cs="Times New Roman"/>
                <w:sz w:val="24"/>
                <w:szCs w:val="24"/>
                <w:lang w:eastAsia="en-GB"/>
              </w:rPr>
            </w:pPr>
            <w:r w:rsidRPr="00D9220A">
              <w:rPr>
                <w:rFonts w:ascii="Times New Roman" w:eastAsia="Times New Roman" w:hAnsi="Times New Roman" w:cs="Times New Roman"/>
                <w:sz w:val="24"/>
                <w:szCs w:val="24"/>
                <w:lang w:eastAsia="en-GB"/>
              </w:rPr>
              <w:t>Turi būti palaikomi šie prieigos kontrolės metodai:</w:t>
            </w:r>
          </w:p>
          <w:p w14:paraId="4CCDC49A" w14:textId="698FCE0E" w:rsidR="005C646A" w:rsidRPr="00D9220A" w:rsidRDefault="005C646A" w:rsidP="00EF5E63">
            <w:pPr>
              <w:pStyle w:val="ListParagraph"/>
              <w:numPr>
                <w:ilvl w:val="0"/>
                <w:numId w:val="26"/>
              </w:numPr>
              <w:shd w:val="clear" w:color="auto" w:fill="FFFFFF"/>
              <w:spacing w:after="0" w:line="240" w:lineRule="auto"/>
              <w:ind w:right="482"/>
              <w:rPr>
                <w:rFonts w:ascii="Times New Roman" w:eastAsia="Times New Roman" w:hAnsi="Times New Roman" w:cs="Times New Roman"/>
                <w:sz w:val="24"/>
                <w:szCs w:val="24"/>
                <w:lang w:eastAsia="en-GB"/>
              </w:rPr>
            </w:pPr>
            <w:r w:rsidRPr="00D9220A">
              <w:rPr>
                <w:rFonts w:ascii="Times New Roman" w:eastAsia="Times New Roman" w:hAnsi="Times New Roman" w:cs="Times New Roman"/>
                <w:sz w:val="24"/>
                <w:szCs w:val="24"/>
                <w:lang w:eastAsia="en-GB"/>
              </w:rPr>
              <w:t>EAP-PEAP (MSCHAPv2)</w:t>
            </w:r>
            <w:r>
              <w:rPr>
                <w:rFonts w:ascii="Times New Roman" w:eastAsia="Times New Roman" w:hAnsi="Times New Roman" w:cs="Times New Roman"/>
                <w:sz w:val="24"/>
                <w:szCs w:val="24"/>
                <w:lang w:eastAsia="en-GB"/>
              </w:rPr>
              <w:t>;</w:t>
            </w:r>
          </w:p>
          <w:p w14:paraId="2F00FC2C" w14:textId="6C8AD894" w:rsidR="005C646A" w:rsidRPr="00A13FD9" w:rsidRDefault="005C646A" w:rsidP="00EF5E63">
            <w:pPr>
              <w:pStyle w:val="ListParagraph"/>
              <w:numPr>
                <w:ilvl w:val="0"/>
                <w:numId w:val="26"/>
              </w:numPr>
              <w:shd w:val="clear" w:color="auto" w:fill="FFFFFF"/>
              <w:spacing w:after="0" w:line="240" w:lineRule="auto"/>
              <w:ind w:right="482"/>
              <w:rPr>
                <w:rFonts w:ascii="Times New Roman" w:hAnsi="Times New Roman" w:cs="Times New Roman"/>
                <w:sz w:val="24"/>
                <w:szCs w:val="24"/>
              </w:rPr>
            </w:pPr>
            <w:r w:rsidRPr="00D9220A">
              <w:rPr>
                <w:rFonts w:ascii="Times New Roman" w:eastAsia="Times New Roman" w:hAnsi="Times New Roman" w:cs="Times New Roman"/>
                <w:sz w:val="24"/>
                <w:szCs w:val="24"/>
                <w:lang w:eastAsia="en-GB"/>
              </w:rPr>
              <w:t>EAP-TLS ir EAP-TTLS</w:t>
            </w:r>
            <w:r>
              <w:rPr>
                <w:rFonts w:ascii="Times New Roman" w:eastAsia="Times New Roman" w:hAnsi="Times New Roman" w:cs="Times New Roman"/>
                <w:sz w:val="24"/>
                <w:szCs w:val="24"/>
                <w:lang w:eastAsia="en-GB"/>
              </w:rPr>
              <w:t>.</w:t>
            </w:r>
          </w:p>
        </w:tc>
        <w:tc>
          <w:tcPr>
            <w:tcW w:w="1782" w:type="pct"/>
          </w:tcPr>
          <w:p w14:paraId="32376FC8" w14:textId="77777777" w:rsidR="005C646A" w:rsidRPr="00D9220A" w:rsidRDefault="005C646A" w:rsidP="00D9220A">
            <w:pPr>
              <w:shd w:val="clear" w:color="auto" w:fill="FFFFFF"/>
              <w:spacing w:after="0" w:line="240" w:lineRule="auto"/>
              <w:ind w:right="482" w:firstLine="7"/>
              <w:rPr>
                <w:rFonts w:ascii="Times New Roman" w:eastAsia="Times New Roman" w:hAnsi="Times New Roman" w:cs="Times New Roman"/>
                <w:sz w:val="24"/>
                <w:szCs w:val="24"/>
                <w:lang w:eastAsia="en-GB"/>
              </w:rPr>
            </w:pPr>
          </w:p>
        </w:tc>
      </w:tr>
      <w:tr w:rsidR="005C646A" w:rsidRPr="00A7004F" w14:paraId="023D8FFF" w14:textId="2EB1CEA4" w:rsidTr="005C646A">
        <w:tc>
          <w:tcPr>
            <w:tcW w:w="271" w:type="pct"/>
            <w:noWrap/>
          </w:tcPr>
          <w:p w14:paraId="769E3E4F" w14:textId="77777777" w:rsidR="005C646A" w:rsidRPr="00E004EB" w:rsidRDefault="005C646A" w:rsidP="00EF5E63">
            <w:pPr>
              <w:numPr>
                <w:ilvl w:val="0"/>
                <w:numId w:val="14"/>
              </w:numPr>
              <w:spacing w:after="0" w:line="240" w:lineRule="auto"/>
              <w:contextualSpacing/>
              <w:rPr>
                <w:rFonts w:ascii="Times New Roman" w:hAnsi="Times New Roman" w:cs="Times New Roman"/>
                <w:sz w:val="24"/>
                <w:szCs w:val="24"/>
              </w:rPr>
            </w:pPr>
          </w:p>
        </w:tc>
        <w:tc>
          <w:tcPr>
            <w:tcW w:w="891" w:type="pct"/>
            <w:vAlign w:val="center"/>
          </w:tcPr>
          <w:p w14:paraId="2FC951D0" w14:textId="77777777" w:rsidR="005C646A" w:rsidRPr="0011760F" w:rsidRDefault="005C646A" w:rsidP="00832427">
            <w:pPr>
              <w:spacing w:after="0" w:line="240" w:lineRule="auto"/>
              <w:rPr>
                <w:rFonts w:ascii="Times New Roman" w:hAnsi="Times New Roman" w:cs="Times New Roman"/>
                <w:sz w:val="24"/>
                <w:szCs w:val="24"/>
              </w:rPr>
            </w:pPr>
            <w:r w:rsidRPr="0011760F">
              <w:rPr>
                <w:rFonts w:ascii="Times New Roman" w:eastAsia="Times New Roman" w:hAnsi="Times New Roman" w:cs="Times New Roman"/>
                <w:sz w:val="24"/>
                <w:szCs w:val="24"/>
                <w:lang w:eastAsia="en-GB"/>
              </w:rPr>
              <w:t>RADIUS autorizacijos pakeitimo palaikymas (RFC 3576 arba 5176)</w:t>
            </w:r>
          </w:p>
        </w:tc>
        <w:tc>
          <w:tcPr>
            <w:tcW w:w="2056" w:type="pct"/>
            <w:noWrap/>
          </w:tcPr>
          <w:p w14:paraId="59546ECE" w14:textId="77777777" w:rsidR="005C646A" w:rsidRPr="0011760F" w:rsidRDefault="005C646A" w:rsidP="00832427">
            <w:pPr>
              <w:spacing w:after="0" w:line="240" w:lineRule="auto"/>
              <w:rPr>
                <w:rFonts w:ascii="Times New Roman" w:eastAsia="Times New Roman" w:hAnsi="Times New Roman" w:cs="Times New Roman"/>
                <w:sz w:val="24"/>
                <w:szCs w:val="24"/>
                <w:lang w:eastAsia="en-GB"/>
              </w:rPr>
            </w:pPr>
            <w:r w:rsidRPr="0011760F">
              <w:rPr>
                <w:rFonts w:ascii="Times New Roman" w:eastAsia="Times New Roman" w:hAnsi="Times New Roman" w:cs="Times New Roman"/>
                <w:sz w:val="24"/>
                <w:szCs w:val="24"/>
                <w:lang w:eastAsia="en-GB"/>
              </w:rPr>
              <w:t>Turi būti palaikoma:</w:t>
            </w:r>
          </w:p>
          <w:p w14:paraId="172BB14D" w14:textId="77777777" w:rsidR="005C646A" w:rsidRPr="0011760F" w:rsidRDefault="005C646A" w:rsidP="00832427">
            <w:pPr>
              <w:adjustRightInd w:val="0"/>
              <w:spacing w:after="0" w:line="240" w:lineRule="auto"/>
              <w:contextualSpacing/>
              <w:rPr>
                <w:rFonts w:ascii="Times New Roman" w:hAnsi="Times New Roman" w:cs="Times New Roman"/>
                <w:sz w:val="24"/>
                <w:szCs w:val="24"/>
              </w:rPr>
            </w:pPr>
            <w:r w:rsidRPr="0011760F">
              <w:rPr>
                <w:rFonts w:ascii="Times New Roman" w:hAnsi="Times New Roman" w:cs="Times New Roman"/>
                <w:sz w:val="24"/>
                <w:szCs w:val="24"/>
              </w:rPr>
              <w:t>    RADIUS autorizacijos pakeitimas (RFC 3576 arba 5176)</w:t>
            </w:r>
          </w:p>
        </w:tc>
        <w:tc>
          <w:tcPr>
            <w:tcW w:w="1782" w:type="pct"/>
          </w:tcPr>
          <w:p w14:paraId="76512897" w14:textId="77777777" w:rsidR="005C646A" w:rsidRPr="0011760F" w:rsidRDefault="005C646A" w:rsidP="00832427">
            <w:pPr>
              <w:spacing w:after="0" w:line="240" w:lineRule="auto"/>
              <w:rPr>
                <w:rFonts w:ascii="Times New Roman" w:eastAsia="Times New Roman" w:hAnsi="Times New Roman" w:cs="Times New Roman"/>
                <w:sz w:val="24"/>
                <w:szCs w:val="24"/>
                <w:lang w:eastAsia="en-GB"/>
              </w:rPr>
            </w:pPr>
          </w:p>
        </w:tc>
      </w:tr>
      <w:tr w:rsidR="005C646A" w:rsidRPr="00E759DB" w14:paraId="75175542" w14:textId="1AE7FC1A" w:rsidTr="005C646A">
        <w:tc>
          <w:tcPr>
            <w:tcW w:w="271" w:type="pct"/>
            <w:noWrap/>
          </w:tcPr>
          <w:p w14:paraId="0EC9E5E2" w14:textId="77777777" w:rsidR="005C646A" w:rsidRPr="00E004EB" w:rsidRDefault="005C646A" w:rsidP="00EF5E63">
            <w:pPr>
              <w:numPr>
                <w:ilvl w:val="0"/>
                <w:numId w:val="14"/>
              </w:numPr>
              <w:spacing w:after="0" w:line="240" w:lineRule="auto"/>
              <w:contextualSpacing/>
              <w:rPr>
                <w:rFonts w:ascii="Times New Roman" w:hAnsi="Times New Roman" w:cs="Times New Roman"/>
                <w:sz w:val="24"/>
                <w:szCs w:val="24"/>
              </w:rPr>
            </w:pPr>
          </w:p>
        </w:tc>
        <w:tc>
          <w:tcPr>
            <w:tcW w:w="891" w:type="pct"/>
          </w:tcPr>
          <w:p w14:paraId="7284C413" w14:textId="77777777" w:rsidR="005C646A" w:rsidRPr="0011760F" w:rsidRDefault="005C646A" w:rsidP="00832427">
            <w:pPr>
              <w:spacing w:after="0" w:line="240" w:lineRule="auto"/>
              <w:rPr>
                <w:rFonts w:ascii="Times New Roman" w:hAnsi="Times New Roman" w:cs="Times New Roman"/>
                <w:color w:val="000000" w:themeColor="text1"/>
                <w:sz w:val="24"/>
                <w:szCs w:val="24"/>
              </w:rPr>
            </w:pPr>
            <w:r w:rsidRPr="0011760F">
              <w:rPr>
                <w:rFonts w:ascii="Times New Roman" w:eastAsia="Times New Roman" w:hAnsi="Times New Roman" w:cs="Times New Roman"/>
                <w:sz w:val="24"/>
                <w:szCs w:val="24"/>
                <w:lang w:eastAsia="en-GB"/>
              </w:rPr>
              <w:t>Duomenų srautų apskaita</w:t>
            </w:r>
          </w:p>
        </w:tc>
        <w:tc>
          <w:tcPr>
            <w:tcW w:w="2056" w:type="pct"/>
            <w:noWrap/>
          </w:tcPr>
          <w:p w14:paraId="6A630DDA" w14:textId="77777777" w:rsidR="005C646A" w:rsidRPr="0011760F" w:rsidRDefault="005C646A" w:rsidP="00832427">
            <w:pPr>
              <w:adjustRightInd w:val="0"/>
              <w:spacing w:after="0" w:line="240" w:lineRule="auto"/>
              <w:jc w:val="both"/>
              <w:rPr>
                <w:rFonts w:ascii="Times New Roman" w:hAnsi="Times New Roman" w:cs="Times New Roman"/>
                <w:color w:val="000000" w:themeColor="text1"/>
                <w:sz w:val="24"/>
                <w:szCs w:val="24"/>
              </w:rPr>
            </w:pPr>
            <w:r w:rsidRPr="0011760F">
              <w:rPr>
                <w:rFonts w:ascii="Times New Roman" w:eastAsia="Times New Roman" w:hAnsi="Times New Roman" w:cs="Times New Roman"/>
                <w:sz w:val="24"/>
                <w:szCs w:val="24"/>
                <w:lang w:eastAsia="en-GB"/>
              </w:rPr>
              <w:t>RADIUS apskaitos palaikymas</w:t>
            </w:r>
          </w:p>
        </w:tc>
        <w:tc>
          <w:tcPr>
            <w:tcW w:w="1782" w:type="pct"/>
          </w:tcPr>
          <w:p w14:paraId="50BF37F4" w14:textId="77777777" w:rsidR="005C646A" w:rsidRPr="0011760F" w:rsidRDefault="005C646A" w:rsidP="00832427">
            <w:pPr>
              <w:adjustRightInd w:val="0"/>
              <w:spacing w:after="0" w:line="240" w:lineRule="auto"/>
              <w:jc w:val="both"/>
              <w:rPr>
                <w:rFonts w:ascii="Times New Roman" w:eastAsia="Times New Roman" w:hAnsi="Times New Roman" w:cs="Times New Roman"/>
                <w:sz w:val="24"/>
                <w:szCs w:val="24"/>
                <w:lang w:eastAsia="en-GB"/>
              </w:rPr>
            </w:pPr>
          </w:p>
        </w:tc>
      </w:tr>
      <w:tr w:rsidR="005C646A" w:rsidRPr="00A7004F" w14:paraId="36A85F96" w14:textId="02FCE7B7" w:rsidTr="005C646A">
        <w:tc>
          <w:tcPr>
            <w:tcW w:w="271" w:type="pct"/>
            <w:noWrap/>
          </w:tcPr>
          <w:p w14:paraId="1B2EC8DA" w14:textId="77777777" w:rsidR="005C646A" w:rsidRPr="00E004EB" w:rsidRDefault="005C646A" w:rsidP="00EF5E63">
            <w:pPr>
              <w:numPr>
                <w:ilvl w:val="0"/>
                <w:numId w:val="14"/>
              </w:numPr>
              <w:spacing w:after="0" w:line="240" w:lineRule="auto"/>
              <w:contextualSpacing/>
              <w:rPr>
                <w:rFonts w:ascii="Times New Roman" w:hAnsi="Times New Roman" w:cs="Times New Roman"/>
                <w:sz w:val="24"/>
                <w:szCs w:val="24"/>
              </w:rPr>
            </w:pPr>
          </w:p>
        </w:tc>
        <w:tc>
          <w:tcPr>
            <w:tcW w:w="891" w:type="pct"/>
          </w:tcPr>
          <w:p w14:paraId="6CDC210B" w14:textId="77777777" w:rsidR="005C646A" w:rsidRPr="0011760F" w:rsidRDefault="005C646A" w:rsidP="00832427">
            <w:pPr>
              <w:adjustRightInd w:val="0"/>
              <w:spacing w:after="0" w:line="240" w:lineRule="auto"/>
              <w:rPr>
                <w:rFonts w:ascii="Times New Roman" w:hAnsi="Times New Roman" w:cs="Times New Roman"/>
                <w:color w:val="000000" w:themeColor="text1"/>
                <w:sz w:val="24"/>
                <w:szCs w:val="24"/>
              </w:rPr>
            </w:pPr>
            <w:r w:rsidRPr="0011760F">
              <w:rPr>
                <w:rFonts w:ascii="Times New Roman" w:eastAsia="Times New Roman" w:hAnsi="Times New Roman" w:cs="Times New Roman"/>
                <w:sz w:val="24"/>
                <w:szCs w:val="24"/>
                <w:lang w:eastAsia="en-GB"/>
              </w:rPr>
              <w:t>Virtualūs belaidžiai tinklai (SSID) veikiantys vienu metu, ne mažiau</w:t>
            </w:r>
          </w:p>
        </w:tc>
        <w:tc>
          <w:tcPr>
            <w:tcW w:w="2056" w:type="pct"/>
            <w:noWrap/>
          </w:tcPr>
          <w:p w14:paraId="53EC98A2" w14:textId="77777777" w:rsidR="005C646A" w:rsidRPr="0011760F" w:rsidRDefault="005C646A" w:rsidP="00832427">
            <w:pPr>
              <w:adjustRightInd w:val="0"/>
              <w:spacing w:after="0" w:line="240" w:lineRule="auto"/>
              <w:jc w:val="both"/>
              <w:rPr>
                <w:rFonts w:ascii="Times New Roman" w:hAnsi="Times New Roman" w:cs="Times New Roman"/>
                <w:color w:val="000000" w:themeColor="text1"/>
                <w:sz w:val="24"/>
                <w:szCs w:val="24"/>
              </w:rPr>
            </w:pPr>
            <w:r w:rsidRPr="0011760F">
              <w:rPr>
                <w:rFonts w:ascii="Times New Roman" w:eastAsia="Times New Roman" w:hAnsi="Times New Roman" w:cs="Times New Roman"/>
                <w:spacing w:val="-5"/>
                <w:sz w:val="24"/>
                <w:szCs w:val="24"/>
                <w:lang w:eastAsia="en-GB"/>
              </w:rPr>
              <w:t>16</w:t>
            </w:r>
          </w:p>
        </w:tc>
        <w:tc>
          <w:tcPr>
            <w:tcW w:w="1782" w:type="pct"/>
          </w:tcPr>
          <w:p w14:paraId="3B52173F" w14:textId="77777777" w:rsidR="005C646A" w:rsidRPr="0011760F" w:rsidRDefault="005C646A" w:rsidP="00832427">
            <w:pPr>
              <w:adjustRightInd w:val="0"/>
              <w:spacing w:after="0" w:line="240" w:lineRule="auto"/>
              <w:jc w:val="both"/>
              <w:rPr>
                <w:rFonts w:ascii="Times New Roman" w:eastAsia="Times New Roman" w:hAnsi="Times New Roman" w:cs="Times New Roman"/>
                <w:spacing w:val="-5"/>
                <w:sz w:val="24"/>
                <w:szCs w:val="24"/>
                <w:lang w:eastAsia="en-GB"/>
              </w:rPr>
            </w:pPr>
          </w:p>
        </w:tc>
      </w:tr>
      <w:tr w:rsidR="005C646A" w:rsidRPr="00A7004F" w14:paraId="63E43405" w14:textId="3B9BB3F0" w:rsidTr="005C646A">
        <w:tc>
          <w:tcPr>
            <w:tcW w:w="271" w:type="pct"/>
            <w:noWrap/>
          </w:tcPr>
          <w:p w14:paraId="7467C412" w14:textId="77777777" w:rsidR="005C646A" w:rsidRPr="00E004EB" w:rsidRDefault="005C646A" w:rsidP="00EF5E63">
            <w:pPr>
              <w:numPr>
                <w:ilvl w:val="0"/>
                <w:numId w:val="14"/>
              </w:numPr>
              <w:spacing w:after="0" w:line="240" w:lineRule="auto"/>
              <w:contextualSpacing/>
              <w:rPr>
                <w:rFonts w:ascii="Times New Roman" w:hAnsi="Times New Roman" w:cs="Times New Roman"/>
                <w:sz w:val="24"/>
                <w:szCs w:val="24"/>
              </w:rPr>
            </w:pPr>
          </w:p>
        </w:tc>
        <w:tc>
          <w:tcPr>
            <w:tcW w:w="891" w:type="pct"/>
          </w:tcPr>
          <w:p w14:paraId="4BD9EAC9" w14:textId="77777777" w:rsidR="005C646A" w:rsidRPr="0011760F" w:rsidRDefault="005C646A" w:rsidP="00832427">
            <w:pPr>
              <w:adjustRightInd w:val="0"/>
              <w:spacing w:after="0" w:line="240" w:lineRule="auto"/>
              <w:jc w:val="both"/>
              <w:rPr>
                <w:rFonts w:ascii="Times New Roman" w:hAnsi="Times New Roman" w:cs="Times New Roman"/>
                <w:color w:val="000000" w:themeColor="text1"/>
                <w:sz w:val="24"/>
                <w:szCs w:val="24"/>
                <w:highlight w:val="yellow"/>
              </w:rPr>
            </w:pPr>
            <w:r w:rsidRPr="0011760F">
              <w:rPr>
                <w:rFonts w:ascii="Times New Roman" w:eastAsia="Times New Roman" w:hAnsi="Times New Roman" w:cs="Times New Roman"/>
                <w:sz w:val="24"/>
                <w:szCs w:val="24"/>
                <w:lang w:eastAsia="en-GB"/>
              </w:rPr>
              <w:t>Valdymo sąsaja</w:t>
            </w:r>
          </w:p>
        </w:tc>
        <w:tc>
          <w:tcPr>
            <w:tcW w:w="2056" w:type="pct"/>
            <w:noWrap/>
          </w:tcPr>
          <w:p w14:paraId="021111CA" w14:textId="7FC68BB3" w:rsidR="005C646A" w:rsidRPr="003A4927" w:rsidRDefault="005C646A" w:rsidP="00832427">
            <w:pPr>
              <w:shd w:val="clear" w:color="auto" w:fill="FFFFFF"/>
              <w:spacing w:after="0" w:line="240" w:lineRule="auto"/>
              <w:ind w:right="482" w:firstLine="7"/>
              <w:rPr>
                <w:rFonts w:ascii="Times New Roman" w:eastAsia="Times New Roman" w:hAnsi="Times New Roman" w:cs="Times New Roman"/>
                <w:spacing w:val="-5"/>
                <w:sz w:val="24"/>
                <w:szCs w:val="24"/>
                <w:lang w:eastAsia="en-GB"/>
              </w:rPr>
            </w:pPr>
            <w:r>
              <w:rPr>
                <w:rFonts w:ascii="Times New Roman" w:eastAsia="Times New Roman" w:hAnsi="Times New Roman" w:cs="Times New Roman"/>
                <w:spacing w:val="-5"/>
                <w:sz w:val="24"/>
                <w:szCs w:val="24"/>
                <w:lang w:eastAsia="en-GB"/>
              </w:rPr>
              <w:t>Turi būti s</w:t>
            </w:r>
            <w:r w:rsidRPr="00580086">
              <w:rPr>
                <w:rFonts w:ascii="Times New Roman" w:eastAsia="Times New Roman" w:hAnsi="Times New Roman" w:cs="Times New Roman"/>
                <w:spacing w:val="-5"/>
                <w:sz w:val="24"/>
                <w:szCs w:val="24"/>
                <w:lang w:eastAsia="en-GB"/>
              </w:rPr>
              <w:t>augi WEB/CLI/SNMP sąsaja arba įrenginių valdymo programinė įranga (SSL, SSH ir SNMPv3).</w:t>
            </w:r>
          </w:p>
        </w:tc>
        <w:tc>
          <w:tcPr>
            <w:tcW w:w="1782" w:type="pct"/>
          </w:tcPr>
          <w:p w14:paraId="5F52C8AA" w14:textId="77777777" w:rsidR="005C646A" w:rsidRDefault="005C646A" w:rsidP="00832427">
            <w:pPr>
              <w:shd w:val="clear" w:color="auto" w:fill="FFFFFF"/>
              <w:spacing w:after="0" w:line="240" w:lineRule="auto"/>
              <w:ind w:right="482" w:firstLine="7"/>
              <w:rPr>
                <w:rFonts w:ascii="Times New Roman" w:eastAsia="Times New Roman" w:hAnsi="Times New Roman" w:cs="Times New Roman"/>
                <w:spacing w:val="-5"/>
                <w:sz w:val="24"/>
                <w:szCs w:val="24"/>
                <w:lang w:eastAsia="en-GB"/>
              </w:rPr>
            </w:pPr>
          </w:p>
        </w:tc>
      </w:tr>
      <w:tr w:rsidR="005C646A" w:rsidRPr="00A7004F" w14:paraId="27B89B32" w14:textId="2939B22C" w:rsidTr="005C646A">
        <w:tc>
          <w:tcPr>
            <w:tcW w:w="271" w:type="pct"/>
            <w:noWrap/>
          </w:tcPr>
          <w:p w14:paraId="44AC8227" w14:textId="77777777" w:rsidR="005C646A" w:rsidRPr="00E004EB" w:rsidRDefault="005C646A" w:rsidP="00EF5E63">
            <w:pPr>
              <w:numPr>
                <w:ilvl w:val="0"/>
                <w:numId w:val="14"/>
              </w:numPr>
              <w:spacing w:after="0" w:line="240" w:lineRule="auto"/>
              <w:contextualSpacing/>
              <w:rPr>
                <w:rFonts w:ascii="Times New Roman" w:hAnsi="Times New Roman" w:cs="Times New Roman"/>
                <w:sz w:val="24"/>
                <w:szCs w:val="24"/>
              </w:rPr>
            </w:pPr>
          </w:p>
        </w:tc>
        <w:tc>
          <w:tcPr>
            <w:tcW w:w="891" w:type="pct"/>
          </w:tcPr>
          <w:p w14:paraId="2909F6F3" w14:textId="77777777" w:rsidR="005C646A" w:rsidRPr="0011760F" w:rsidRDefault="005C646A" w:rsidP="00832427">
            <w:pPr>
              <w:adjustRightInd w:val="0"/>
              <w:spacing w:after="0" w:line="240" w:lineRule="auto"/>
              <w:jc w:val="both"/>
              <w:rPr>
                <w:rFonts w:ascii="Times New Roman" w:hAnsi="Times New Roman" w:cs="Times New Roman"/>
                <w:color w:val="000000" w:themeColor="text1"/>
                <w:sz w:val="24"/>
                <w:szCs w:val="24"/>
              </w:rPr>
            </w:pPr>
            <w:r w:rsidRPr="0011760F">
              <w:rPr>
                <w:rFonts w:ascii="Times New Roman" w:eastAsia="Times New Roman" w:hAnsi="Times New Roman" w:cs="Times New Roman"/>
                <w:sz w:val="24"/>
                <w:szCs w:val="24"/>
                <w:lang w:eastAsia="en-GB"/>
              </w:rPr>
              <w:t>Valdymo funkcijos</w:t>
            </w:r>
          </w:p>
        </w:tc>
        <w:tc>
          <w:tcPr>
            <w:tcW w:w="2056" w:type="pct"/>
            <w:noWrap/>
          </w:tcPr>
          <w:p w14:paraId="7E538783" w14:textId="77777777" w:rsidR="005C646A" w:rsidRPr="0011760F" w:rsidRDefault="005C646A" w:rsidP="00832427">
            <w:pPr>
              <w:spacing w:after="0" w:line="240" w:lineRule="auto"/>
              <w:rPr>
                <w:rFonts w:ascii="Times New Roman" w:eastAsia="Times New Roman" w:hAnsi="Times New Roman" w:cs="Times New Roman"/>
                <w:sz w:val="24"/>
                <w:szCs w:val="24"/>
                <w:lang w:eastAsia="en-GB"/>
              </w:rPr>
            </w:pPr>
            <w:r w:rsidRPr="0011760F">
              <w:rPr>
                <w:rFonts w:ascii="Times New Roman" w:eastAsia="Times New Roman" w:hAnsi="Times New Roman" w:cs="Times New Roman"/>
                <w:sz w:val="24"/>
                <w:szCs w:val="24"/>
                <w:lang w:eastAsia="en-GB"/>
              </w:rPr>
              <w:t>Turi būti palaikoma:</w:t>
            </w:r>
          </w:p>
          <w:p w14:paraId="6582B87B" w14:textId="77777777" w:rsidR="005C646A" w:rsidRPr="00320B46" w:rsidRDefault="005C646A" w:rsidP="00EF5E63">
            <w:pPr>
              <w:pStyle w:val="ListParagraph"/>
              <w:numPr>
                <w:ilvl w:val="0"/>
                <w:numId w:val="18"/>
              </w:numPr>
              <w:tabs>
                <w:tab w:val="num" w:pos="360"/>
              </w:tabs>
              <w:spacing w:after="0" w:line="240" w:lineRule="auto"/>
              <w:rPr>
                <w:rFonts w:ascii="Times New Roman" w:hAnsi="Times New Roman" w:cs="Times New Roman"/>
                <w:sz w:val="24"/>
                <w:szCs w:val="24"/>
              </w:rPr>
            </w:pPr>
            <w:r w:rsidRPr="00320B46">
              <w:rPr>
                <w:rFonts w:ascii="Times New Roman" w:hAnsi="Times New Roman" w:cs="Times New Roman"/>
                <w:sz w:val="24"/>
                <w:szCs w:val="24"/>
              </w:rPr>
              <w:t>Automatinis signalo galios reguliavimas;</w:t>
            </w:r>
          </w:p>
          <w:p w14:paraId="62EC2551" w14:textId="77777777" w:rsidR="005C646A" w:rsidRPr="00320B46" w:rsidRDefault="005C646A" w:rsidP="00EF5E63">
            <w:pPr>
              <w:pStyle w:val="ListParagraph"/>
              <w:numPr>
                <w:ilvl w:val="0"/>
                <w:numId w:val="18"/>
              </w:numPr>
              <w:tabs>
                <w:tab w:val="num" w:pos="360"/>
              </w:tabs>
              <w:spacing w:after="0" w:line="240" w:lineRule="auto"/>
              <w:rPr>
                <w:rFonts w:ascii="Times New Roman" w:hAnsi="Times New Roman" w:cs="Times New Roman"/>
                <w:sz w:val="24"/>
                <w:szCs w:val="24"/>
              </w:rPr>
            </w:pPr>
            <w:r w:rsidRPr="00320B46">
              <w:rPr>
                <w:rFonts w:ascii="Times New Roman" w:hAnsi="Times New Roman" w:cs="Times New Roman"/>
                <w:sz w:val="24"/>
                <w:szCs w:val="24"/>
              </w:rPr>
              <w:t>Automatinis kanalo parinkimas ir interferencijos aptikimas;</w:t>
            </w:r>
          </w:p>
          <w:p w14:paraId="18607E14" w14:textId="77777777" w:rsidR="005C646A" w:rsidRPr="00320B46" w:rsidRDefault="005C646A" w:rsidP="00EF5E63">
            <w:pPr>
              <w:pStyle w:val="ListParagraph"/>
              <w:numPr>
                <w:ilvl w:val="0"/>
                <w:numId w:val="18"/>
              </w:numPr>
              <w:adjustRightInd w:val="0"/>
              <w:spacing w:after="0" w:line="240" w:lineRule="auto"/>
              <w:jc w:val="both"/>
              <w:rPr>
                <w:rFonts w:ascii="Times New Roman" w:hAnsi="Times New Roman" w:cs="Times New Roman"/>
                <w:sz w:val="24"/>
                <w:szCs w:val="24"/>
              </w:rPr>
            </w:pPr>
            <w:r w:rsidRPr="00320B46">
              <w:rPr>
                <w:rFonts w:ascii="Times New Roman" w:hAnsi="Times New Roman" w:cs="Times New Roman"/>
                <w:sz w:val="24"/>
                <w:szCs w:val="24"/>
              </w:rPr>
              <w:t>Galios ir spektro analizė – triukšmų aptikimas nuo kitų belaidžių įrenginių;</w:t>
            </w:r>
          </w:p>
          <w:p w14:paraId="48D17D16" w14:textId="77777777" w:rsidR="005C646A" w:rsidRPr="00320B46" w:rsidRDefault="005C646A" w:rsidP="00EF5E63">
            <w:pPr>
              <w:pStyle w:val="ListParagraph"/>
              <w:numPr>
                <w:ilvl w:val="0"/>
                <w:numId w:val="18"/>
              </w:numPr>
              <w:adjustRightInd w:val="0"/>
              <w:spacing w:after="0" w:line="240" w:lineRule="auto"/>
              <w:jc w:val="both"/>
              <w:rPr>
                <w:rFonts w:ascii="Times New Roman" w:hAnsi="Times New Roman" w:cs="Times New Roman"/>
                <w:color w:val="000000" w:themeColor="text1"/>
                <w:sz w:val="24"/>
                <w:szCs w:val="24"/>
              </w:rPr>
            </w:pPr>
            <w:r w:rsidRPr="00320B46">
              <w:rPr>
                <w:rFonts w:ascii="Times New Roman" w:hAnsi="Times New Roman" w:cs="Times New Roman"/>
                <w:sz w:val="24"/>
                <w:szCs w:val="24"/>
              </w:rPr>
              <w:t>Automatinis klientų perkėlimas į mažiau apkrautus 5GHz kanalus.</w:t>
            </w:r>
          </w:p>
        </w:tc>
        <w:tc>
          <w:tcPr>
            <w:tcW w:w="1782" w:type="pct"/>
          </w:tcPr>
          <w:p w14:paraId="257506C5" w14:textId="77777777" w:rsidR="005C646A" w:rsidRPr="0011760F" w:rsidRDefault="005C646A" w:rsidP="00832427">
            <w:pPr>
              <w:spacing w:after="0" w:line="240" w:lineRule="auto"/>
              <w:rPr>
                <w:rFonts w:ascii="Times New Roman" w:eastAsia="Times New Roman" w:hAnsi="Times New Roman" w:cs="Times New Roman"/>
                <w:sz w:val="24"/>
                <w:szCs w:val="24"/>
                <w:lang w:eastAsia="en-GB"/>
              </w:rPr>
            </w:pPr>
          </w:p>
        </w:tc>
      </w:tr>
      <w:tr w:rsidR="005C646A" w:rsidRPr="004416B5" w14:paraId="52492D38" w14:textId="435895BE" w:rsidTr="005C646A">
        <w:tc>
          <w:tcPr>
            <w:tcW w:w="271" w:type="pct"/>
            <w:noWrap/>
          </w:tcPr>
          <w:p w14:paraId="70269DB6" w14:textId="77777777" w:rsidR="005C646A" w:rsidRPr="00E004EB" w:rsidRDefault="005C646A" w:rsidP="00EF5E63">
            <w:pPr>
              <w:numPr>
                <w:ilvl w:val="0"/>
                <w:numId w:val="14"/>
              </w:numPr>
              <w:spacing w:after="0" w:line="240" w:lineRule="auto"/>
              <w:contextualSpacing/>
              <w:rPr>
                <w:rFonts w:ascii="Times New Roman" w:hAnsi="Times New Roman" w:cs="Times New Roman"/>
                <w:sz w:val="24"/>
                <w:szCs w:val="24"/>
              </w:rPr>
            </w:pPr>
          </w:p>
        </w:tc>
        <w:tc>
          <w:tcPr>
            <w:tcW w:w="891" w:type="pct"/>
          </w:tcPr>
          <w:p w14:paraId="147D3313" w14:textId="77777777" w:rsidR="005C646A" w:rsidRPr="0011760F" w:rsidRDefault="005C646A" w:rsidP="00832427">
            <w:pPr>
              <w:spacing w:after="0" w:line="240" w:lineRule="auto"/>
              <w:rPr>
                <w:rFonts w:ascii="Times New Roman" w:hAnsi="Times New Roman" w:cs="Times New Roman"/>
                <w:color w:val="000000" w:themeColor="text1"/>
                <w:sz w:val="24"/>
                <w:szCs w:val="24"/>
              </w:rPr>
            </w:pPr>
            <w:r w:rsidRPr="0011760F">
              <w:rPr>
                <w:rFonts w:ascii="Times New Roman" w:eastAsia="Times New Roman" w:hAnsi="Times New Roman" w:cs="Times New Roman"/>
                <w:sz w:val="24"/>
                <w:szCs w:val="24"/>
                <w:lang w:eastAsia="en-GB"/>
              </w:rPr>
              <w:t>Montavimas</w:t>
            </w:r>
          </w:p>
        </w:tc>
        <w:tc>
          <w:tcPr>
            <w:tcW w:w="2056" w:type="pct"/>
            <w:noWrap/>
          </w:tcPr>
          <w:p w14:paraId="221D1F5E" w14:textId="77777777" w:rsidR="005C646A" w:rsidRPr="0011760F" w:rsidRDefault="005C646A" w:rsidP="00832427">
            <w:pPr>
              <w:spacing w:after="0" w:line="240" w:lineRule="auto"/>
              <w:rPr>
                <w:rFonts w:ascii="Times New Roman" w:hAnsi="Times New Roman" w:cs="Times New Roman"/>
                <w:color w:val="000000" w:themeColor="text1"/>
                <w:sz w:val="24"/>
                <w:szCs w:val="24"/>
              </w:rPr>
            </w:pPr>
            <w:r w:rsidRPr="0011760F">
              <w:rPr>
                <w:rFonts w:ascii="Times New Roman" w:eastAsia="Times New Roman" w:hAnsi="Times New Roman" w:cs="Times New Roman"/>
                <w:sz w:val="24"/>
                <w:szCs w:val="24"/>
                <w:lang w:eastAsia="en-GB"/>
              </w:rPr>
              <w:t>Laikiklis prieigos taško montavimui prie sienos arba lubų</w:t>
            </w:r>
          </w:p>
        </w:tc>
        <w:tc>
          <w:tcPr>
            <w:tcW w:w="1782" w:type="pct"/>
          </w:tcPr>
          <w:p w14:paraId="38758446" w14:textId="77777777" w:rsidR="005C646A" w:rsidRPr="0011760F" w:rsidRDefault="005C646A" w:rsidP="00832427">
            <w:pPr>
              <w:spacing w:after="0" w:line="240" w:lineRule="auto"/>
              <w:rPr>
                <w:rFonts w:ascii="Times New Roman" w:eastAsia="Times New Roman" w:hAnsi="Times New Roman" w:cs="Times New Roman"/>
                <w:sz w:val="24"/>
                <w:szCs w:val="24"/>
                <w:lang w:eastAsia="en-GB"/>
              </w:rPr>
            </w:pPr>
          </w:p>
        </w:tc>
      </w:tr>
      <w:tr w:rsidR="005C646A" w:rsidRPr="00C82987" w14:paraId="4299C70F" w14:textId="606CC352" w:rsidTr="005C646A">
        <w:tc>
          <w:tcPr>
            <w:tcW w:w="271" w:type="pct"/>
            <w:noWrap/>
          </w:tcPr>
          <w:p w14:paraId="5C588F8A" w14:textId="77777777" w:rsidR="005C646A" w:rsidRPr="00E004EB" w:rsidRDefault="005C646A" w:rsidP="00EF5E63">
            <w:pPr>
              <w:numPr>
                <w:ilvl w:val="0"/>
                <w:numId w:val="14"/>
              </w:numPr>
              <w:spacing w:after="0" w:line="240" w:lineRule="auto"/>
              <w:contextualSpacing/>
              <w:rPr>
                <w:rFonts w:ascii="Times New Roman" w:hAnsi="Times New Roman" w:cs="Times New Roman"/>
                <w:sz w:val="24"/>
                <w:szCs w:val="24"/>
              </w:rPr>
            </w:pPr>
          </w:p>
        </w:tc>
        <w:tc>
          <w:tcPr>
            <w:tcW w:w="891" w:type="pct"/>
          </w:tcPr>
          <w:p w14:paraId="4C8784F0" w14:textId="77777777" w:rsidR="005C646A" w:rsidRPr="00E004EB" w:rsidRDefault="005C646A" w:rsidP="00832427">
            <w:pPr>
              <w:spacing w:after="0" w:line="240" w:lineRule="auto"/>
              <w:rPr>
                <w:rFonts w:ascii="Times New Roman" w:hAnsi="Times New Roman" w:cs="Times New Roman"/>
                <w:color w:val="000000" w:themeColor="text1"/>
                <w:sz w:val="24"/>
                <w:szCs w:val="24"/>
              </w:rPr>
            </w:pPr>
            <w:r w:rsidRPr="00E004EB">
              <w:rPr>
                <w:rFonts w:ascii="Times New Roman" w:hAnsi="Times New Roman" w:cs="Times New Roman"/>
                <w:bCs/>
                <w:sz w:val="24"/>
                <w:szCs w:val="24"/>
              </w:rPr>
              <w:t>Papildomi reikalavimai</w:t>
            </w:r>
          </w:p>
        </w:tc>
        <w:tc>
          <w:tcPr>
            <w:tcW w:w="2056" w:type="pct"/>
            <w:noWrap/>
          </w:tcPr>
          <w:p w14:paraId="0603C2EF" w14:textId="77777777" w:rsidR="005C646A" w:rsidRPr="00E004EB" w:rsidRDefault="005C646A" w:rsidP="00832427">
            <w:pPr>
              <w:spacing w:after="0" w:line="240" w:lineRule="auto"/>
              <w:rPr>
                <w:rFonts w:ascii="Times New Roman" w:hAnsi="Times New Roman" w:cs="Times New Roman"/>
                <w:bCs/>
                <w:sz w:val="24"/>
                <w:szCs w:val="24"/>
              </w:rPr>
            </w:pPr>
            <w:r w:rsidRPr="00E004EB">
              <w:rPr>
                <w:rFonts w:ascii="Times New Roman" w:hAnsi="Times New Roman" w:cs="Times New Roman"/>
                <w:bCs/>
                <w:sz w:val="24"/>
                <w:szCs w:val="24"/>
              </w:rPr>
              <w:t xml:space="preserve">Visa siūloma įranga turi būti nauja ir pristatoma gamintojo pakuotėje, negalima siūlyti naudotos arba naudotos ir atnaujintos (angl. </w:t>
            </w:r>
            <w:proofErr w:type="spellStart"/>
            <w:r w:rsidRPr="00E004EB">
              <w:rPr>
                <w:rFonts w:ascii="Times New Roman" w:hAnsi="Times New Roman" w:cs="Times New Roman"/>
                <w:bCs/>
                <w:sz w:val="24"/>
                <w:szCs w:val="24"/>
              </w:rPr>
              <w:t>remarketing</w:t>
            </w:r>
            <w:proofErr w:type="spellEnd"/>
            <w:r w:rsidRPr="00E004EB">
              <w:rPr>
                <w:rFonts w:ascii="Times New Roman" w:hAnsi="Times New Roman" w:cs="Times New Roman"/>
                <w:bCs/>
                <w:sz w:val="24"/>
                <w:szCs w:val="24"/>
              </w:rPr>
              <w:t xml:space="preserve"> ar </w:t>
            </w:r>
            <w:proofErr w:type="spellStart"/>
            <w:r w:rsidRPr="00E004EB">
              <w:rPr>
                <w:rFonts w:ascii="Times New Roman" w:hAnsi="Times New Roman" w:cs="Times New Roman"/>
                <w:bCs/>
                <w:sz w:val="24"/>
                <w:szCs w:val="24"/>
              </w:rPr>
              <w:t>refurbished</w:t>
            </w:r>
            <w:proofErr w:type="spellEnd"/>
            <w:r w:rsidRPr="00E004EB">
              <w:rPr>
                <w:rFonts w:ascii="Times New Roman" w:hAnsi="Times New Roman" w:cs="Times New Roman"/>
                <w:bCs/>
                <w:sz w:val="24"/>
                <w:szCs w:val="24"/>
              </w:rPr>
              <w:t>) įrangos.</w:t>
            </w:r>
          </w:p>
          <w:p w14:paraId="5959F2D6" w14:textId="77777777" w:rsidR="005C646A" w:rsidRPr="00E004EB" w:rsidRDefault="005C646A" w:rsidP="00832427">
            <w:pPr>
              <w:spacing w:after="0" w:line="240" w:lineRule="auto"/>
              <w:jc w:val="both"/>
              <w:rPr>
                <w:rFonts w:ascii="Times New Roman" w:hAnsi="Times New Roman" w:cs="Times New Roman"/>
                <w:bCs/>
                <w:sz w:val="24"/>
                <w:szCs w:val="24"/>
              </w:rPr>
            </w:pPr>
            <w:r w:rsidRPr="00E004EB">
              <w:rPr>
                <w:rFonts w:ascii="Times New Roman" w:hAnsi="Times New Roman" w:cs="Times New Roman"/>
                <w:bCs/>
                <w:sz w:val="24"/>
                <w:szCs w:val="24"/>
              </w:rPr>
              <w:t>Turi būti įskaičiuotos visos reikalingos licencijos ir programinė įranga, išvardintam funkcionalumui ir standartams ir prievadams palaikyti.</w:t>
            </w:r>
          </w:p>
          <w:p w14:paraId="59436A3E" w14:textId="30DE236F" w:rsidR="005C646A" w:rsidRDefault="005C646A" w:rsidP="00832427">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Belaidės prieigos taško</w:t>
            </w:r>
            <w:r w:rsidRPr="00E004EB">
              <w:rPr>
                <w:rFonts w:ascii="Times New Roman" w:hAnsi="Times New Roman" w:cs="Times New Roman"/>
                <w:bCs/>
                <w:sz w:val="24"/>
                <w:szCs w:val="24"/>
              </w:rPr>
              <w:t xml:space="preserve"> programinė įranga turi būti įskaičiuota į pasiūlymo kainą ir pateikiama kartu su </w:t>
            </w:r>
            <w:r>
              <w:rPr>
                <w:rFonts w:ascii="Times New Roman" w:hAnsi="Times New Roman" w:cs="Times New Roman"/>
                <w:bCs/>
                <w:sz w:val="24"/>
                <w:szCs w:val="24"/>
              </w:rPr>
              <w:t>įrenginiais</w:t>
            </w:r>
            <w:r w:rsidRPr="00E004EB">
              <w:rPr>
                <w:rFonts w:ascii="Times New Roman" w:hAnsi="Times New Roman" w:cs="Times New Roman"/>
                <w:bCs/>
                <w:sz w:val="24"/>
                <w:szCs w:val="24"/>
              </w:rPr>
              <w:t xml:space="preserve"> ir </w:t>
            </w:r>
            <w:r>
              <w:rPr>
                <w:rFonts w:ascii="Times New Roman" w:hAnsi="Times New Roman" w:cs="Times New Roman"/>
                <w:bCs/>
                <w:sz w:val="24"/>
                <w:szCs w:val="24"/>
              </w:rPr>
              <w:t>įrenginių</w:t>
            </w:r>
            <w:r w:rsidRPr="00E004EB">
              <w:rPr>
                <w:rFonts w:ascii="Times New Roman" w:hAnsi="Times New Roman" w:cs="Times New Roman"/>
                <w:bCs/>
                <w:sz w:val="24"/>
                <w:szCs w:val="24"/>
              </w:rPr>
              <w:t xml:space="preserve"> programinės įrangos licencijomis neribotam prievadų kiekiui ar duomenų srautui.</w:t>
            </w:r>
          </w:p>
          <w:p w14:paraId="6AC5D56E" w14:textId="0A4FA671" w:rsidR="005C646A" w:rsidRPr="00E004EB" w:rsidRDefault="005C646A" w:rsidP="0083242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Turi būti pateiktos Perkančios organizacijos naudojamos  Aruba </w:t>
            </w:r>
            <w:proofErr w:type="spellStart"/>
            <w:r>
              <w:rPr>
                <w:rFonts w:ascii="Times New Roman" w:hAnsi="Times New Roman" w:cs="Times New Roman"/>
                <w:sz w:val="24"/>
                <w:szCs w:val="24"/>
              </w:rPr>
              <w:t>AirWave</w:t>
            </w:r>
            <w:proofErr w:type="spellEnd"/>
            <w:r>
              <w:rPr>
                <w:rFonts w:ascii="Times New Roman" w:hAnsi="Times New Roman" w:cs="Times New Roman"/>
                <w:sz w:val="24"/>
                <w:szCs w:val="24"/>
              </w:rPr>
              <w:t xml:space="preserve"> valdymo platformos nuolatinės licencijos, skirtos siūlomam įrenginiui, su ne mažiau nei 1 metų gamintojo palaikymo paslauga.</w:t>
            </w:r>
          </w:p>
        </w:tc>
        <w:tc>
          <w:tcPr>
            <w:tcW w:w="1782" w:type="pct"/>
          </w:tcPr>
          <w:p w14:paraId="478E0F02" w14:textId="77777777" w:rsidR="005C646A" w:rsidRPr="00E004EB" w:rsidRDefault="005C646A" w:rsidP="00832427">
            <w:pPr>
              <w:spacing w:after="0" w:line="240" w:lineRule="auto"/>
              <w:rPr>
                <w:rFonts w:ascii="Times New Roman" w:hAnsi="Times New Roman" w:cs="Times New Roman"/>
                <w:bCs/>
                <w:sz w:val="24"/>
                <w:szCs w:val="24"/>
              </w:rPr>
            </w:pPr>
          </w:p>
        </w:tc>
      </w:tr>
      <w:tr w:rsidR="005C646A" w:rsidRPr="00C82987" w14:paraId="6FE3F6D1" w14:textId="47891FE6" w:rsidTr="005C646A">
        <w:tc>
          <w:tcPr>
            <w:tcW w:w="271" w:type="pct"/>
            <w:noWrap/>
          </w:tcPr>
          <w:p w14:paraId="3EFBE4D8" w14:textId="77777777" w:rsidR="005C646A" w:rsidRPr="00E004EB" w:rsidRDefault="005C646A" w:rsidP="00EF5E63">
            <w:pPr>
              <w:numPr>
                <w:ilvl w:val="0"/>
                <w:numId w:val="14"/>
              </w:numPr>
              <w:spacing w:after="0" w:line="240" w:lineRule="auto"/>
              <w:contextualSpacing/>
              <w:rPr>
                <w:rFonts w:ascii="Times New Roman" w:hAnsi="Times New Roman" w:cs="Times New Roman"/>
                <w:sz w:val="24"/>
                <w:szCs w:val="24"/>
              </w:rPr>
            </w:pPr>
          </w:p>
        </w:tc>
        <w:tc>
          <w:tcPr>
            <w:tcW w:w="891" w:type="pct"/>
          </w:tcPr>
          <w:p w14:paraId="60870E67" w14:textId="77777777" w:rsidR="005C646A" w:rsidRPr="00E004EB" w:rsidRDefault="005C646A" w:rsidP="00832427">
            <w:pPr>
              <w:spacing w:after="0" w:line="240" w:lineRule="auto"/>
              <w:rPr>
                <w:rFonts w:ascii="Times New Roman" w:hAnsi="Times New Roman" w:cs="Times New Roman"/>
                <w:color w:val="000000" w:themeColor="text1"/>
                <w:sz w:val="24"/>
                <w:szCs w:val="24"/>
              </w:rPr>
            </w:pPr>
            <w:r w:rsidRPr="00E004EB">
              <w:rPr>
                <w:rFonts w:ascii="Times New Roman" w:hAnsi="Times New Roman" w:cs="Times New Roman"/>
                <w:bCs/>
                <w:sz w:val="24"/>
                <w:szCs w:val="24"/>
              </w:rPr>
              <w:t>Garantija</w:t>
            </w:r>
          </w:p>
        </w:tc>
        <w:tc>
          <w:tcPr>
            <w:tcW w:w="2056" w:type="pct"/>
            <w:noWrap/>
          </w:tcPr>
          <w:p w14:paraId="384080C0" w14:textId="77777777" w:rsidR="005C646A" w:rsidRPr="00E004EB" w:rsidRDefault="005C646A" w:rsidP="00832427">
            <w:pPr>
              <w:spacing w:after="0" w:line="240" w:lineRule="auto"/>
              <w:jc w:val="both"/>
              <w:rPr>
                <w:rFonts w:ascii="Times New Roman" w:hAnsi="Times New Roman" w:cs="Times New Roman"/>
                <w:bCs/>
                <w:sz w:val="24"/>
                <w:szCs w:val="24"/>
              </w:rPr>
            </w:pPr>
            <w:r w:rsidRPr="00E004EB">
              <w:rPr>
                <w:rFonts w:ascii="Times New Roman" w:hAnsi="Times New Roman" w:cs="Times New Roman"/>
                <w:bCs/>
                <w:sz w:val="24"/>
                <w:szCs w:val="24"/>
              </w:rPr>
              <w:t xml:space="preserve">Visai siūlomai įrangai ir komponentams turi būti taikoma ne trumpesnė kaip </w:t>
            </w:r>
            <w:r>
              <w:rPr>
                <w:rFonts w:ascii="Times New Roman" w:hAnsi="Times New Roman" w:cs="Times New Roman"/>
                <w:bCs/>
                <w:sz w:val="24"/>
                <w:szCs w:val="24"/>
              </w:rPr>
              <w:t>5</w:t>
            </w:r>
            <w:r w:rsidRPr="00E004EB">
              <w:rPr>
                <w:rFonts w:ascii="Times New Roman" w:hAnsi="Times New Roman" w:cs="Times New Roman"/>
                <w:bCs/>
                <w:sz w:val="24"/>
                <w:szCs w:val="24"/>
              </w:rPr>
              <w:t xml:space="preserve"> metų gamintojo garantinė priežiūra, gedimų šalinimo reakcijos laikas – ne vėliau kaip kita darbo diena nuo Perkančiosios organizacijos pranešimo gavimo (telefonu, el. paštu) dienos. </w:t>
            </w:r>
          </w:p>
          <w:p w14:paraId="1D981ED8" w14:textId="77777777" w:rsidR="005C646A" w:rsidRPr="00E004EB" w:rsidRDefault="005C646A" w:rsidP="00832427">
            <w:pPr>
              <w:spacing w:after="0" w:line="240" w:lineRule="auto"/>
              <w:jc w:val="both"/>
              <w:rPr>
                <w:rFonts w:ascii="Times New Roman" w:hAnsi="Times New Roman" w:cs="Times New Roman"/>
                <w:color w:val="000000" w:themeColor="text1"/>
                <w:sz w:val="24"/>
                <w:szCs w:val="24"/>
              </w:rPr>
            </w:pPr>
            <w:r w:rsidRPr="00E004EB">
              <w:rPr>
                <w:rFonts w:ascii="Times New Roman" w:hAnsi="Times New Roman" w:cs="Times New Roman"/>
                <w:bCs/>
                <w:sz w:val="24"/>
                <w:szCs w:val="24"/>
              </w:rPr>
              <w:t xml:space="preserve">Turi būti užtikrintas nemokamas vidinės programinės įrangos (angl. </w:t>
            </w:r>
            <w:proofErr w:type="spellStart"/>
            <w:r w:rsidRPr="00E004EB">
              <w:rPr>
                <w:rFonts w:ascii="Times New Roman" w:hAnsi="Times New Roman" w:cs="Times New Roman"/>
                <w:bCs/>
                <w:sz w:val="24"/>
                <w:szCs w:val="24"/>
              </w:rPr>
              <w:t>firmware</w:t>
            </w:r>
            <w:proofErr w:type="spellEnd"/>
            <w:r w:rsidRPr="00E004EB">
              <w:rPr>
                <w:rFonts w:ascii="Times New Roman" w:hAnsi="Times New Roman" w:cs="Times New Roman"/>
                <w:bCs/>
                <w:sz w:val="24"/>
                <w:szCs w:val="24"/>
              </w:rPr>
              <w:t>) atnaujinimas viso garantinio laikotarpio metu.</w:t>
            </w:r>
          </w:p>
        </w:tc>
        <w:tc>
          <w:tcPr>
            <w:tcW w:w="1782" w:type="pct"/>
          </w:tcPr>
          <w:p w14:paraId="72998781" w14:textId="77777777" w:rsidR="005C646A" w:rsidRPr="00E004EB" w:rsidRDefault="005C646A" w:rsidP="00832427">
            <w:pPr>
              <w:spacing w:after="0" w:line="240" w:lineRule="auto"/>
              <w:jc w:val="both"/>
              <w:rPr>
                <w:rFonts w:ascii="Times New Roman" w:hAnsi="Times New Roman" w:cs="Times New Roman"/>
                <w:bCs/>
                <w:sz w:val="24"/>
                <w:szCs w:val="24"/>
              </w:rPr>
            </w:pPr>
          </w:p>
        </w:tc>
      </w:tr>
    </w:tbl>
    <w:p w14:paraId="1780B287" w14:textId="77777777" w:rsidR="00D20C6D" w:rsidRDefault="00D20C6D" w:rsidP="00D20C6D">
      <w:pPr>
        <w:rPr>
          <w:rFonts w:ascii="Times New Roman" w:hAnsi="Times New Roman" w:cs="Times New Roman"/>
          <w:sz w:val="24"/>
          <w:szCs w:val="24"/>
        </w:rPr>
      </w:pPr>
    </w:p>
    <w:p w14:paraId="2298FF76" w14:textId="58DAE989" w:rsidR="00956580" w:rsidRDefault="00956580" w:rsidP="00956580">
      <w:pPr>
        <w:rPr>
          <w:rFonts w:ascii="Times New Roman" w:hAnsi="Times New Roman" w:cs="Times New Roman"/>
          <w:sz w:val="24"/>
          <w:szCs w:val="24"/>
        </w:rPr>
      </w:pPr>
      <w:r>
        <w:rPr>
          <w:rFonts w:ascii="Times New Roman" w:hAnsi="Times New Roman" w:cs="Times New Roman"/>
          <w:sz w:val="24"/>
          <w:szCs w:val="24"/>
        </w:rPr>
        <w:lastRenderedPageBreak/>
        <w:t>Lentelė 11. Antro tipo b</w:t>
      </w:r>
      <w:r w:rsidRPr="009C4F53">
        <w:rPr>
          <w:rFonts w:ascii="Times New Roman" w:hAnsi="Times New Roman" w:cs="Times New Roman"/>
          <w:sz w:val="24"/>
          <w:szCs w:val="24"/>
        </w:rPr>
        <w:t>elaidės prieigos taška</w:t>
      </w:r>
      <w:r w:rsidR="00CF4404">
        <w:rPr>
          <w:rFonts w:ascii="Times New Roman" w:hAnsi="Times New Roman" w:cs="Times New Roman"/>
          <w:sz w:val="24"/>
          <w:szCs w:val="24"/>
        </w:rPr>
        <w:t>s</w:t>
      </w:r>
      <w:r>
        <w:rPr>
          <w:rFonts w:ascii="Times New Roman" w:hAnsi="Times New Roman" w:cs="Times New Roman"/>
          <w:sz w:val="24"/>
          <w:szCs w:val="24"/>
        </w:rPr>
        <w:t xml:space="preserve"> </w:t>
      </w:r>
    </w:p>
    <w:tbl>
      <w:tblPr>
        <w:tblpPr w:leftFromText="180" w:rightFromText="180" w:vertAnchor="text" w:tblpY="1"/>
        <w:tblOverlap w:val="neve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560"/>
        <w:gridCol w:w="1843"/>
        <w:gridCol w:w="4253"/>
        <w:gridCol w:w="3686"/>
      </w:tblGrid>
      <w:tr w:rsidR="005C646A" w:rsidRPr="00A7004F" w14:paraId="149BAEBA" w14:textId="793CB79F" w:rsidTr="005C646A">
        <w:trPr>
          <w:tblHeader/>
        </w:trPr>
        <w:tc>
          <w:tcPr>
            <w:tcW w:w="271" w:type="pct"/>
            <w:noWrap/>
            <w:vAlign w:val="center"/>
          </w:tcPr>
          <w:p w14:paraId="628D2603" w14:textId="77777777" w:rsidR="005C646A" w:rsidRPr="00E004EB" w:rsidRDefault="005C646A" w:rsidP="00C81C1A">
            <w:pPr>
              <w:spacing w:after="0" w:line="240" w:lineRule="auto"/>
              <w:rPr>
                <w:rFonts w:ascii="Times New Roman" w:hAnsi="Times New Roman" w:cs="Times New Roman"/>
                <w:b/>
                <w:sz w:val="24"/>
                <w:szCs w:val="24"/>
              </w:rPr>
            </w:pPr>
            <w:r w:rsidRPr="00E004EB">
              <w:rPr>
                <w:rFonts w:ascii="Times New Roman" w:hAnsi="Times New Roman" w:cs="Times New Roman"/>
                <w:b/>
                <w:sz w:val="24"/>
                <w:szCs w:val="24"/>
              </w:rPr>
              <w:t>Eil. Nr.</w:t>
            </w:r>
          </w:p>
        </w:tc>
        <w:tc>
          <w:tcPr>
            <w:tcW w:w="891" w:type="pct"/>
            <w:vAlign w:val="center"/>
          </w:tcPr>
          <w:p w14:paraId="5BF81A41" w14:textId="77777777" w:rsidR="005C646A" w:rsidRPr="00E004EB" w:rsidRDefault="005C646A" w:rsidP="00C81C1A">
            <w:pPr>
              <w:spacing w:after="0" w:line="240" w:lineRule="auto"/>
              <w:rPr>
                <w:rFonts w:ascii="Times New Roman" w:hAnsi="Times New Roman" w:cs="Times New Roman"/>
                <w:b/>
                <w:sz w:val="24"/>
                <w:szCs w:val="24"/>
              </w:rPr>
            </w:pPr>
            <w:r w:rsidRPr="00E004EB">
              <w:rPr>
                <w:rFonts w:ascii="Times New Roman" w:hAnsi="Times New Roman" w:cs="Times New Roman"/>
                <w:b/>
                <w:sz w:val="24"/>
                <w:szCs w:val="24"/>
              </w:rPr>
              <w:t>Parametras</w:t>
            </w:r>
          </w:p>
        </w:tc>
        <w:tc>
          <w:tcPr>
            <w:tcW w:w="2056" w:type="pct"/>
            <w:noWrap/>
            <w:vAlign w:val="center"/>
          </w:tcPr>
          <w:p w14:paraId="58140F4C" w14:textId="77777777" w:rsidR="005C646A" w:rsidRPr="00E004EB" w:rsidRDefault="005C646A" w:rsidP="00C81C1A">
            <w:pPr>
              <w:spacing w:after="0" w:line="240" w:lineRule="auto"/>
              <w:rPr>
                <w:rFonts w:ascii="Times New Roman" w:hAnsi="Times New Roman" w:cs="Times New Roman"/>
                <w:b/>
                <w:sz w:val="24"/>
                <w:szCs w:val="24"/>
              </w:rPr>
            </w:pPr>
            <w:r w:rsidRPr="00E004EB">
              <w:rPr>
                <w:rFonts w:ascii="Times New Roman" w:hAnsi="Times New Roman" w:cs="Times New Roman"/>
                <w:b/>
                <w:sz w:val="24"/>
                <w:szCs w:val="24"/>
              </w:rPr>
              <w:t>Reikalaujama parametro reikšmė</w:t>
            </w:r>
          </w:p>
        </w:tc>
        <w:tc>
          <w:tcPr>
            <w:tcW w:w="1782" w:type="pct"/>
            <w:vAlign w:val="center"/>
          </w:tcPr>
          <w:p w14:paraId="6E88F146" w14:textId="371DAB07" w:rsidR="005C646A" w:rsidRDefault="005C646A" w:rsidP="005C646A">
            <w:pPr>
              <w:spacing w:after="0" w:line="240" w:lineRule="auto"/>
              <w:jc w:val="center"/>
              <w:rPr>
                <w:rFonts w:ascii="Times New Roman" w:hAnsi="Times New Roman" w:cs="Times New Roman"/>
                <w:b/>
                <w:sz w:val="24"/>
                <w:szCs w:val="24"/>
              </w:rPr>
            </w:pPr>
            <w:r w:rsidRPr="00D53DBE">
              <w:rPr>
                <w:rFonts w:ascii="Times New Roman" w:hAnsi="Times New Roman" w:cs="Times New Roman"/>
                <w:b/>
                <w:sz w:val="24"/>
                <w:szCs w:val="24"/>
              </w:rPr>
              <w:t>Siūloma parametro reikšmė</w:t>
            </w:r>
          </w:p>
          <w:p w14:paraId="29701F4F" w14:textId="77777777" w:rsidR="000B1D2F" w:rsidRDefault="000B1D2F" w:rsidP="000B1D2F">
            <w:pPr>
              <w:spacing w:after="0" w:line="240" w:lineRule="auto"/>
              <w:jc w:val="center"/>
              <w:rPr>
                <w:rFonts w:ascii="Times New Roman" w:eastAsia="Calibri" w:hAnsi="Times New Roman"/>
                <w:b/>
                <w:i/>
                <w:iCs/>
                <w:color w:val="EE0000"/>
                <w:sz w:val="20"/>
                <w:szCs w:val="20"/>
              </w:rPr>
            </w:pPr>
            <w:r w:rsidRPr="008F5A21">
              <w:rPr>
                <w:rFonts w:ascii="Times New Roman" w:eastAsia="Calibri" w:hAnsi="Times New Roman"/>
                <w:b/>
                <w:i/>
                <w:iCs/>
                <w:color w:val="EE0000"/>
                <w:sz w:val="20"/>
                <w:szCs w:val="20"/>
              </w:rPr>
              <w:t>(Pildo tiekėjas)</w:t>
            </w:r>
          </w:p>
          <w:p w14:paraId="295D44ED" w14:textId="4D6DE60D" w:rsidR="005C646A" w:rsidRPr="00E004EB" w:rsidRDefault="000B1D2F" w:rsidP="000B1D2F">
            <w:pPr>
              <w:spacing w:after="0" w:line="240" w:lineRule="auto"/>
              <w:jc w:val="center"/>
              <w:rPr>
                <w:rFonts w:ascii="Times New Roman" w:hAnsi="Times New Roman" w:cs="Times New Roman"/>
                <w:b/>
                <w:sz w:val="24"/>
                <w:szCs w:val="24"/>
              </w:rPr>
            </w:pPr>
            <w:r w:rsidRPr="00FC51A4">
              <w:rPr>
                <w:rFonts w:ascii="Times New Roman" w:eastAsia="Calibri" w:hAnsi="Times New Roman"/>
                <w:b/>
                <w:i/>
                <w:iCs/>
                <w:color w:val="EE0000"/>
                <w:sz w:val="20"/>
                <w:szCs w:val="20"/>
              </w:rPr>
              <w:t>(Tiekėjas privalo įrašyti gamintoją ir Tiekėjo siūlomą charakteristiką (nurodyti tikslius dydžius, medžiagas, išmatavimus ir pan. – t. y. nepaliekant žodžių „ne mažiau“, ne daugiau“, „ne siauresnis“, „ne platesnis“ arba lygiavertis“ ,,+/-„ ar pan.)</w:t>
            </w:r>
            <w:r>
              <w:rPr>
                <w:rFonts w:ascii="Times New Roman" w:eastAsia="Calibri" w:hAnsi="Times New Roman"/>
                <w:b/>
                <w:i/>
                <w:iCs/>
                <w:color w:val="EE0000"/>
                <w:sz w:val="20"/>
                <w:szCs w:val="20"/>
              </w:rPr>
              <w:t>)</w:t>
            </w:r>
          </w:p>
        </w:tc>
      </w:tr>
      <w:tr w:rsidR="005C646A" w:rsidRPr="00A7004F" w14:paraId="0EDA482D" w14:textId="689A2D24" w:rsidTr="005C646A">
        <w:tc>
          <w:tcPr>
            <w:tcW w:w="271" w:type="pct"/>
            <w:noWrap/>
          </w:tcPr>
          <w:p w14:paraId="338AE06D" w14:textId="77777777" w:rsidR="005C646A" w:rsidRPr="00E004EB" w:rsidRDefault="005C646A" w:rsidP="00EF5E63">
            <w:pPr>
              <w:numPr>
                <w:ilvl w:val="0"/>
                <w:numId w:val="27"/>
              </w:numPr>
              <w:spacing w:after="0" w:line="240" w:lineRule="auto"/>
              <w:contextualSpacing/>
              <w:rPr>
                <w:rFonts w:ascii="Times New Roman" w:hAnsi="Times New Roman" w:cs="Times New Roman"/>
                <w:sz w:val="24"/>
                <w:szCs w:val="24"/>
              </w:rPr>
            </w:pPr>
          </w:p>
        </w:tc>
        <w:tc>
          <w:tcPr>
            <w:tcW w:w="891" w:type="pct"/>
          </w:tcPr>
          <w:p w14:paraId="71D07AAE" w14:textId="77777777" w:rsidR="005C646A" w:rsidRPr="00E004EB" w:rsidRDefault="005C646A" w:rsidP="00C81C1A">
            <w:pPr>
              <w:spacing w:after="0" w:line="240" w:lineRule="auto"/>
              <w:rPr>
                <w:rFonts w:ascii="Times New Roman" w:hAnsi="Times New Roman" w:cs="Times New Roman"/>
                <w:sz w:val="24"/>
                <w:szCs w:val="24"/>
              </w:rPr>
            </w:pPr>
            <w:r w:rsidRPr="00E004EB">
              <w:rPr>
                <w:rFonts w:ascii="Times New Roman" w:hAnsi="Times New Roman" w:cs="Times New Roman"/>
                <w:bCs/>
                <w:sz w:val="24"/>
                <w:szCs w:val="24"/>
              </w:rPr>
              <w:t>Gamintojas, modelis</w:t>
            </w:r>
          </w:p>
        </w:tc>
        <w:tc>
          <w:tcPr>
            <w:tcW w:w="2056" w:type="pct"/>
            <w:noWrap/>
          </w:tcPr>
          <w:p w14:paraId="65FF512E" w14:textId="77777777" w:rsidR="005C646A" w:rsidRPr="00E004EB" w:rsidRDefault="005C646A" w:rsidP="00C81C1A">
            <w:pPr>
              <w:spacing w:after="0" w:line="240" w:lineRule="auto"/>
              <w:rPr>
                <w:rFonts w:ascii="Times New Roman" w:hAnsi="Times New Roman" w:cs="Times New Roman"/>
                <w:sz w:val="24"/>
                <w:szCs w:val="24"/>
              </w:rPr>
            </w:pPr>
            <w:r w:rsidRPr="00E004EB">
              <w:rPr>
                <w:rFonts w:ascii="Times New Roman" w:hAnsi="Times New Roman" w:cs="Times New Roman"/>
                <w:bCs/>
                <w:sz w:val="24"/>
                <w:szCs w:val="24"/>
              </w:rPr>
              <w:t>Nurodyti gamintoją, modelį, gamintojo suteiktą kodą ir nuorodą į gamintojo portalą, kuriame aprašytos siūlomo įrenginio techninės charakteristikos.</w:t>
            </w:r>
          </w:p>
        </w:tc>
        <w:tc>
          <w:tcPr>
            <w:tcW w:w="1782" w:type="pct"/>
          </w:tcPr>
          <w:p w14:paraId="7DC2BC1B" w14:textId="77777777" w:rsidR="005C646A" w:rsidRPr="00E004EB" w:rsidRDefault="005C646A" w:rsidP="00C81C1A">
            <w:pPr>
              <w:spacing w:after="0" w:line="240" w:lineRule="auto"/>
              <w:rPr>
                <w:rFonts w:ascii="Times New Roman" w:hAnsi="Times New Roman" w:cs="Times New Roman"/>
                <w:bCs/>
                <w:sz w:val="24"/>
                <w:szCs w:val="24"/>
              </w:rPr>
            </w:pPr>
          </w:p>
        </w:tc>
      </w:tr>
      <w:tr w:rsidR="005C646A" w:rsidRPr="00A7004F" w14:paraId="37463D07" w14:textId="4558FCFF" w:rsidTr="005C646A">
        <w:tc>
          <w:tcPr>
            <w:tcW w:w="271" w:type="pct"/>
            <w:noWrap/>
          </w:tcPr>
          <w:p w14:paraId="670FA07D" w14:textId="77777777" w:rsidR="005C646A" w:rsidRPr="00E004EB" w:rsidRDefault="005C646A" w:rsidP="00EF5E63">
            <w:pPr>
              <w:numPr>
                <w:ilvl w:val="0"/>
                <w:numId w:val="27"/>
              </w:numPr>
              <w:spacing w:after="0" w:line="240" w:lineRule="auto"/>
              <w:contextualSpacing/>
              <w:rPr>
                <w:rFonts w:ascii="Times New Roman" w:hAnsi="Times New Roman" w:cs="Times New Roman"/>
                <w:sz w:val="24"/>
                <w:szCs w:val="24"/>
              </w:rPr>
            </w:pPr>
          </w:p>
        </w:tc>
        <w:tc>
          <w:tcPr>
            <w:tcW w:w="891" w:type="pct"/>
          </w:tcPr>
          <w:p w14:paraId="5D8CD9D0" w14:textId="77777777" w:rsidR="005C646A" w:rsidRPr="0011760F" w:rsidRDefault="005C646A" w:rsidP="00C81C1A">
            <w:pPr>
              <w:spacing w:after="0" w:line="240" w:lineRule="auto"/>
              <w:rPr>
                <w:rFonts w:ascii="Times New Roman" w:hAnsi="Times New Roman" w:cs="Times New Roman"/>
                <w:sz w:val="24"/>
                <w:szCs w:val="24"/>
              </w:rPr>
            </w:pPr>
            <w:r w:rsidRPr="0011760F">
              <w:rPr>
                <w:rFonts w:ascii="Times New Roman" w:eastAsia="Times New Roman" w:hAnsi="Times New Roman" w:cs="Times New Roman"/>
                <w:sz w:val="24"/>
                <w:szCs w:val="24"/>
                <w:lang w:eastAsia="en-GB"/>
              </w:rPr>
              <w:t>Ryšio standartai</w:t>
            </w:r>
          </w:p>
        </w:tc>
        <w:tc>
          <w:tcPr>
            <w:tcW w:w="2056" w:type="pct"/>
            <w:noWrap/>
          </w:tcPr>
          <w:p w14:paraId="7F8CEACF" w14:textId="77777777" w:rsidR="005C646A" w:rsidRPr="0011760F" w:rsidRDefault="005C646A" w:rsidP="00C81C1A">
            <w:pPr>
              <w:spacing w:after="0" w:line="240" w:lineRule="auto"/>
              <w:jc w:val="both"/>
              <w:rPr>
                <w:rFonts w:ascii="Times New Roman" w:eastAsia="Times New Roman" w:hAnsi="Times New Roman" w:cs="Times New Roman"/>
                <w:sz w:val="24"/>
                <w:szCs w:val="24"/>
                <w:lang w:eastAsia="en-GB"/>
              </w:rPr>
            </w:pPr>
            <w:r w:rsidRPr="0011760F">
              <w:rPr>
                <w:rFonts w:ascii="Times New Roman" w:eastAsia="Times New Roman" w:hAnsi="Times New Roman" w:cs="Times New Roman"/>
                <w:sz w:val="24"/>
                <w:szCs w:val="24"/>
                <w:lang w:eastAsia="en-GB"/>
              </w:rPr>
              <w:t>Turi būti palaikoma:</w:t>
            </w:r>
          </w:p>
          <w:p w14:paraId="5C18F6C4" w14:textId="77777777" w:rsidR="005C646A" w:rsidRPr="005A39DE" w:rsidRDefault="005C646A" w:rsidP="00EF5E63">
            <w:pPr>
              <w:pStyle w:val="ListParagraph"/>
              <w:numPr>
                <w:ilvl w:val="0"/>
                <w:numId w:val="16"/>
              </w:numPr>
              <w:spacing w:after="0" w:line="240" w:lineRule="auto"/>
              <w:jc w:val="both"/>
              <w:rPr>
                <w:rFonts w:ascii="Times New Roman" w:hAnsi="Times New Roman" w:cs="Times New Roman"/>
                <w:sz w:val="24"/>
                <w:szCs w:val="24"/>
              </w:rPr>
            </w:pPr>
            <w:r w:rsidRPr="005A39DE">
              <w:rPr>
                <w:rFonts w:ascii="Times New Roman" w:hAnsi="Times New Roman" w:cs="Times New Roman"/>
                <w:sz w:val="24"/>
                <w:szCs w:val="24"/>
              </w:rPr>
              <w:t>IEEE 802.11b/g;</w:t>
            </w:r>
          </w:p>
          <w:p w14:paraId="44BFA8E0" w14:textId="77777777" w:rsidR="005C646A" w:rsidRPr="005A39DE" w:rsidRDefault="005C646A" w:rsidP="00EF5E63">
            <w:pPr>
              <w:pStyle w:val="ListParagraph"/>
              <w:numPr>
                <w:ilvl w:val="0"/>
                <w:numId w:val="16"/>
              </w:numPr>
              <w:spacing w:after="0" w:line="240" w:lineRule="auto"/>
              <w:jc w:val="both"/>
              <w:rPr>
                <w:rFonts w:ascii="Times New Roman" w:hAnsi="Times New Roman" w:cs="Times New Roman"/>
                <w:sz w:val="24"/>
                <w:szCs w:val="24"/>
              </w:rPr>
            </w:pPr>
            <w:r w:rsidRPr="005A39DE">
              <w:rPr>
                <w:rFonts w:ascii="Times New Roman" w:hAnsi="Times New Roman" w:cs="Times New Roman"/>
                <w:sz w:val="24"/>
                <w:szCs w:val="24"/>
              </w:rPr>
              <w:t>IEEE 802.11a;</w:t>
            </w:r>
          </w:p>
          <w:p w14:paraId="07BE73E4" w14:textId="77777777" w:rsidR="005C646A" w:rsidRPr="005A39DE" w:rsidRDefault="005C646A" w:rsidP="00EF5E63">
            <w:pPr>
              <w:pStyle w:val="ListParagraph"/>
              <w:numPr>
                <w:ilvl w:val="0"/>
                <w:numId w:val="16"/>
              </w:numPr>
              <w:spacing w:after="0" w:line="240" w:lineRule="auto"/>
              <w:jc w:val="both"/>
              <w:rPr>
                <w:rFonts w:ascii="Times New Roman" w:hAnsi="Times New Roman" w:cs="Times New Roman"/>
                <w:sz w:val="24"/>
                <w:szCs w:val="24"/>
              </w:rPr>
            </w:pPr>
            <w:r w:rsidRPr="005A39DE">
              <w:rPr>
                <w:rFonts w:ascii="Times New Roman" w:hAnsi="Times New Roman" w:cs="Times New Roman"/>
                <w:sz w:val="24"/>
                <w:szCs w:val="24"/>
              </w:rPr>
              <w:t>IEEE 802.11n;</w:t>
            </w:r>
          </w:p>
          <w:p w14:paraId="3070B57D" w14:textId="77777777" w:rsidR="005C646A" w:rsidRPr="005A39DE" w:rsidRDefault="005C646A" w:rsidP="00EF5E63">
            <w:pPr>
              <w:pStyle w:val="ListParagraph"/>
              <w:numPr>
                <w:ilvl w:val="0"/>
                <w:numId w:val="16"/>
              </w:numPr>
              <w:spacing w:after="0" w:line="240" w:lineRule="auto"/>
              <w:jc w:val="both"/>
              <w:rPr>
                <w:rFonts w:ascii="Times New Roman" w:hAnsi="Times New Roman" w:cs="Times New Roman"/>
                <w:sz w:val="24"/>
                <w:szCs w:val="24"/>
              </w:rPr>
            </w:pPr>
            <w:r w:rsidRPr="005A39DE">
              <w:rPr>
                <w:rFonts w:ascii="Times New Roman" w:hAnsi="Times New Roman" w:cs="Times New Roman"/>
                <w:sz w:val="24"/>
                <w:szCs w:val="24"/>
              </w:rPr>
              <w:t>IEEE 802.11ac;</w:t>
            </w:r>
          </w:p>
          <w:p w14:paraId="6EEF5712" w14:textId="77777777" w:rsidR="005C646A" w:rsidRPr="005A39DE" w:rsidRDefault="005C646A" w:rsidP="00EF5E63">
            <w:pPr>
              <w:pStyle w:val="ListParagraph"/>
              <w:numPr>
                <w:ilvl w:val="0"/>
                <w:numId w:val="16"/>
              </w:numPr>
              <w:spacing w:after="0" w:line="240" w:lineRule="auto"/>
              <w:jc w:val="both"/>
              <w:rPr>
                <w:rFonts w:ascii="Times New Roman" w:hAnsi="Times New Roman" w:cs="Times New Roman"/>
                <w:sz w:val="24"/>
                <w:szCs w:val="24"/>
              </w:rPr>
            </w:pPr>
            <w:r w:rsidRPr="005A39DE">
              <w:rPr>
                <w:rFonts w:ascii="Times New Roman" w:hAnsi="Times New Roman" w:cs="Times New Roman"/>
                <w:sz w:val="24"/>
                <w:szCs w:val="24"/>
              </w:rPr>
              <w:t>IEEE 802.11ax;</w:t>
            </w:r>
          </w:p>
          <w:p w14:paraId="6EEC457F" w14:textId="77777777" w:rsidR="005C646A" w:rsidRPr="005A39DE" w:rsidRDefault="005C646A" w:rsidP="00EF5E63">
            <w:pPr>
              <w:pStyle w:val="ListParagraph"/>
              <w:numPr>
                <w:ilvl w:val="0"/>
                <w:numId w:val="16"/>
              </w:numPr>
              <w:spacing w:after="0" w:line="240" w:lineRule="auto"/>
              <w:rPr>
                <w:rFonts w:ascii="Times New Roman" w:hAnsi="Times New Roman" w:cs="Times New Roman"/>
                <w:sz w:val="24"/>
                <w:szCs w:val="24"/>
              </w:rPr>
            </w:pPr>
            <w:r w:rsidRPr="005A39DE">
              <w:rPr>
                <w:rFonts w:ascii="Times New Roman" w:hAnsi="Times New Roman" w:cs="Times New Roman"/>
                <w:sz w:val="24"/>
                <w:szCs w:val="24"/>
              </w:rPr>
              <w:t>Bluetooth 5;</w:t>
            </w:r>
          </w:p>
          <w:p w14:paraId="793311FE" w14:textId="77777777" w:rsidR="005C646A" w:rsidRPr="005A39DE" w:rsidRDefault="005C646A" w:rsidP="00EF5E63">
            <w:pPr>
              <w:pStyle w:val="ListParagraph"/>
              <w:numPr>
                <w:ilvl w:val="0"/>
                <w:numId w:val="16"/>
              </w:numPr>
              <w:spacing w:after="0" w:line="240" w:lineRule="auto"/>
              <w:rPr>
                <w:rFonts w:ascii="Times New Roman" w:hAnsi="Times New Roman" w:cs="Times New Roman"/>
                <w:sz w:val="24"/>
                <w:szCs w:val="24"/>
              </w:rPr>
            </w:pPr>
            <w:r w:rsidRPr="005A39DE">
              <w:rPr>
                <w:rFonts w:ascii="Times New Roman" w:hAnsi="Times New Roman" w:cs="Times New Roman"/>
                <w:sz w:val="24"/>
                <w:szCs w:val="24"/>
              </w:rPr>
              <w:t xml:space="preserve">IEEE 802.15.4 </w:t>
            </w:r>
            <w:proofErr w:type="spellStart"/>
            <w:r w:rsidRPr="005A39DE">
              <w:rPr>
                <w:rFonts w:ascii="Times New Roman" w:hAnsi="Times New Roman" w:cs="Times New Roman"/>
                <w:sz w:val="24"/>
                <w:szCs w:val="24"/>
              </w:rPr>
              <w:t>Zigbee</w:t>
            </w:r>
            <w:proofErr w:type="spellEnd"/>
            <w:r w:rsidRPr="005A39DE">
              <w:rPr>
                <w:rFonts w:ascii="Times New Roman" w:hAnsi="Times New Roman" w:cs="Times New Roman"/>
                <w:sz w:val="24"/>
                <w:szCs w:val="24"/>
              </w:rPr>
              <w:t>.</w:t>
            </w:r>
          </w:p>
        </w:tc>
        <w:tc>
          <w:tcPr>
            <w:tcW w:w="1782" w:type="pct"/>
          </w:tcPr>
          <w:p w14:paraId="01EEA3AC" w14:textId="77777777" w:rsidR="005C646A" w:rsidRPr="0011760F" w:rsidRDefault="005C646A" w:rsidP="00C81C1A">
            <w:pPr>
              <w:spacing w:after="0" w:line="240" w:lineRule="auto"/>
              <w:jc w:val="both"/>
              <w:rPr>
                <w:rFonts w:ascii="Times New Roman" w:eastAsia="Times New Roman" w:hAnsi="Times New Roman" w:cs="Times New Roman"/>
                <w:sz w:val="24"/>
                <w:szCs w:val="24"/>
                <w:lang w:eastAsia="en-GB"/>
              </w:rPr>
            </w:pPr>
          </w:p>
        </w:tc>
      </w:tr>
      <w:tr w:rsidR="005C646A" w:rsidRPr="00A7004F" w14:paraId="31EDEB24" w14:textId="3741C474" w:rsidTr="005C646A">
        <w:tc>
          <w:tcPr>
            <w:tcW w:w="271" w:type="pct"/>
            <w:noWrap/>
          </w:tcPr>
          <w:p w14:paraId="1CA003D8" w14:textId="77777777" w:rsidR="005C646A" w:rsidRPr="00E004EB" w:rsidRDefault="005C646A" w:rsidP="00EF5E63">
            <w:pPr>
              <w:numPr>
                <w:ilvl w:val="0"/>
                <w:numId w:val="27"/>
              </w:numPr>
              <w:spacing w:after="0" w:line="240" w:lineRule="auto"/>
              <w:contextualSpacing/>
              <w:rPr>
                <w:rFonts w:ascii="Times New Roman" w:hAnsi="Times New Roman" w:cs="Times New Roman"/>
                <w:sz w:val="24"/>
                <w:szCs w:val="24"/>
              </w:rPr>
            </w:pPr>
          </w:p>
        </w:tc>
        <w:tc>
          <w:tcPr>
            <w:tcW w:w="891" w:type="pct"/>
          </w:tcPr>
          <w:p w14:paraId="41C04831" w14:textId="77777777" w:rsidR="005C646A" w:rsidRPr="0011760F" w:rsidRDefault="005C646A" w:rsidP="00C81C1A">
            <w:pPr>
              <w:spacing w:after="0" w:line="240" w:lineRule="auto"/>
              <w:rPr>
                <w:rFonts w:ascii="Times New Roman" w:hAnsi="Times New Roman" w:cs="Times New Roman"/>
                <w:color w:val="FF0000"/>
                <w:sz w:val="24"/>
                <w:szCs w:val="24"/>
              </w:rPr>
            </w:pPr>
            <w:proofErr w:type="spellStart"/>
            <w:r w:rsidRPr="0011760F">
              <w:rPr>
                <w:rFonts w:ascii="Times New Roman" w:eastAsia="Times New Roman" w:hAnsi="Times New Roman" w:cs="Times New Roman"/>
                <w:sz w:val="24"/>
                <w:szCs w:val="24"/>
                <w:lang w:eastAsia="en-GB"/>
              </w:rPr>
              <w:t>Radijos</w:t>
            </w:r>
            <w:proofErr w:type="spellEnd"/>
          </w:p>
        </w:tc>
        <w:tc>
          <w:tcPr>
            <w:tcW w:w="2056" w:type="pct"/>
            <w:noWrap/>
          </w:tcPr>
          <w:p w14:paraId="089E47A9" w14:textId="77777777" w:rsidR="005C646A" w:rsidRPr="00D779D4" w:rsidRDefault="005C646A" w:rsidP="00C81C1A">
            <w:pPr>
              <w:spacing w:after="0" w:line="240" w:lineRule="auto"/>
              <w:jc w:val="both"/>
              <w:rPr>
                <w:rFonts w:ascii="Times New Roman" w:eastAsia="Times New Roman" w:hAnsi="Times New Roman" w:cs="Times New Roman"/>
                <w:sz w:val="24"/>
                <w:szCs w:val="24"/>
                <w:lang w:eastAsia="en-GB"/>
              </w:rPr>
            </w:pPr>
            <w:r w:rsidRPr="00D779D4">
              <w:rPr>
                <w:rFonts w:ascii="Times New Roman" w:eastAsia="Times New Roman" w:hAnsi="Times New Roman" w:cs="Times New Roman"/>
                <w:sz w:val="24"/>
                <w:szCs w:val="24"/>
                <w:lang w:eastAsia="en-GB"/>
              </w:rPr>
              <w:t>Turi būti palaikoma 802.11ax 5 GHz ir 802.11ac  2,4 GHz 2x2 MIMO.</w:t>
            </w:r>
          </w:p>
          <w:p w14:paraId="3B2FD94A" w14:textId="77777777" w:rsidR="005C646A" w:rsidRPr="00D779D4" w:rsidRDefault="005C646A" w:rsidP="00C81C1A">
            <w:pPr>
              <w:spacing w:after="0" w:line="240" w:lineRule="auto"/>
              <w:jc w:val="both"/>
              <w:rPr>
                <w:rFonts w:ascii="Times New Roman" w:eastAsia="Times New Roman" w:hAnsi="Times New Roman" w:cs="Times New Roman"/>
                <w:sz w:val="24"/>
                <w:szCs w:val="24"/>
                <w:lang w:eastAsia="en-GB"/>
              </w:rPr>
            </w:pPr>
            <w:r w:rsidRPr="00D779D4">
              <w:rPr>
                <w:rFonts w:ascii="Times New Roman" w:eastAsia="Times New Roman" w:hAnsi="Times New Roman" w:cs="Times New Roman"/>
                <w:sz w:val="24"/>
                <w:szCs w:val="24"/>
                <w:lang w:eastAsia="en-GB"/>
              </w:rPr>
              <w:t xml:space="preserve">Turi būti galima vienu metu naudoti 2,4 </w:t>
            </w:r>
            <w:proofErr w:type="spellStart"/>
            <w:r w:rsidRPr="00D779D4">
              <w:rPr>
                <w:rFonts w:ascii="Times New Roman" w:eastAsia="Times New Roman" w:hAnsi="Times New Roman" w:cs="Times New Roman"/>
                <w:sz w:val="24"/>
                <w:szCs w:val="24"/>
                <w:lang w:eastAsia="en-GB"/>
              </w:rPr>
              <w:t>Ghz</w:t>
            </w:r>
            <w:proofErr w:type="spellEnd"/>
            <w:r w:rsidRPr="00D779D4">
              <w:rPr>
                <w:rFonts w:ascii="Times New Roman" w:eastAsia="Times New Roman" w:hAnsi="Times New Roman" w:cs="Times New Roman"/>
                <w:sz w:val="24"/>
                <w:szCs w:val="24"/>
                <w:lang w:eastAsia="en-GB"/>
              </w:rPr>
              <w:t xml:space="preserve"> 802.11ac ir 5 </w:t>
            </w:r>
            <w:proofErr w:type="spellStart"/>
            <w:r w:rsidRPr="00D779D4">
              <w:rPr>
                <w:rFonts w:ascii="Times New Roman" w:eastAsia="Times New Roman" w:hAnsi="Times New Roman" w:cs="Times New Roman"/>
                <w:sz w:val="24"/>
                <w:szCs w:val="24"/>
                <w:lang w:eastAsia="en-GB"/>
              </w:rPr>
              <w:t>Ghz</w:t>
            </w:r>
            <w:proofErr w:type="spellEnd"/>
            <w:r w:rsidRPr="00D779D4">
              <w:rPr>
                <w:rFonts w:ascii="Times New Roman" w:eastAsia="Times New Roman" w:hAnsi="Times New Roman" w:cs="Times New Roman"/>
                <w:sz w:val="24"/>
                <w:szCs w:val="24"/>
                <w:lang w:eastAsia="en-GB"/>
              </w:rPr>
              <w:t xml:space="preserve"> IEEE 802.11ax standartus.</w:t>
            </w:r>
          </w:p>
          <w:p w14:paraId="35AFBCE2" w14:textId="77777777" w:rsidR="005C646A" w:rsidRPr="0011760F" w:rsidRDefault="005C646A" w:rsidP="00C81C1A">
            <w:pPr>
              <w:spacing w:after="0" w:line="240" w:lineRule="auto"/>
              <w:jc w:val="both"/>
              <w:rPr>
                <w:rFonts w:ascii="Times New Roman" w:hAnsi="Times New Roman" w:cs="Times New Roman"/>
                <w:sz w:val="24"/>
                <w:szCs w:val="24"/>
              </w:rPr>
            </w:pPr>
            <w:r w:rsidRPr="00D779D4">
              <w:rPr>
                <w:rFonts w:ascii="Times New Roman" w:eastAsia="Times New Roman" w:hAnsi="Times New Roman" w:cs="Times New Roman"/>
                <w:sz w:val="24"/>
                <w:szCs w:val="24"/>
                <w:lang w:eastAsia="en-GB"/>
              </w:rPr>
              <w:t xml:space="preserve">Turi būti BLE 5.0 (Bluetooth </w:t>
            </w:r>
            <w:proofErr w:type="spellStart"/>
            <w:r w:rsidRPr="00D779D4">
              <w:rPr>
                <w:rFonts w:ascii="Times New Roman" w:eastAsia="Times New Roman" w:hAnsi="Times New Roman" w:cs="Times New Roman"/>
                <w:sz w:val="24"/>
                <w:szCs w:val="24"/>
                <w:lang w:eastAsia="en-GB"/>
              </w:rPr>
              <w:t>Low</w:t>
            </w:r>
            <w:proofErr w:type="spellEnd"/>
            <w:r w:rsidRPr="00D779D4">
              <w:rPr>
                <w:rFonts w:ascii="Times New Roman" w:eastAsia="Times New Roman" w:hAnsi="Times New Roman" w:cs="Times New Roman"/>
                <w:sz w:val="24"/>
                <w:szCs w:val="24"/>
                <w:lang w:eastAsia="en-GB"/>
              </w:rPr>
              <w:t xml:space="preserve"> </w:t>
            </w:r>
            <w:proofErr w:type="spellStart"/>
            <w:r w:rsidRPr="00D779D4">
              <w:rPr>
                <w:rFonts w:ascii="Times New Roman" w:eastAsia="Times New Roman" w:hAnsi="Times New Roman" w:cs="Times New Roman"/>
                <w:sz w:val="24"/>
                <w:szCs w:val="24"/>
                <w:lang w:eastAsia="en-GB"/>
              </w:rPr>
              <w:t>Energy</w:t>
            </w:r>
            <w:proofErr w:type="spellEnd"/>
            <w:r w:rsidRPr="00D779D4">
              <w:rPr>
                <w:rFonts w:ascii="Times New Roman" w:eastAsia="Times New Roman" w:hAnsi="Times New Roman" w:cs="Times New Roman"/>
                <w:sz w:val="24"/>
                <w:szCs w:val="24"/>
                <w:lang w:eastAsia="en-GB"/>
              </w:rPr>
              <w:t xml:space="preserve">) ir </w:t>
            </w:r>
            <w:proofErr w:type="spellStart"/>
            <w:r w:rsidRPr="00D779D4">
              <w:rPr>
                <w:rFonts w:ascii="Times New Roman" w:eastAsia="Times New Roman" w:hAnsi="Times New Roman" w:cs="Times New Roman"/>
                <w:sz w:val="24"/>
                <w:szCs w:val="24"/>
                <w:lang w:eastAsia="en-GB"/>
              </w:rPr>
              <w:t>Zigbee</w:t>
            </w:r>
            <w:proofErr w:type="spellEnd"/>
            <w:r w:rsidRPr="00D779D4">
              <w:rPr>
                <w:rFonts w:ascii="Times New Roman" w:eastAsia="Times New Roman" w:hAnsi="Times New Roman" w:cs="Times New Roman"/>
                <w:sz w:val="24"/>
                <w:szCs w:val="24"/>
                <w:lang w:eastAsia="en-GB"/>
              </w:rPr>
              <w:t xml:space="preserve"> (802.15.4) </w:t>
            </w:r>
            <w:proofErr w:type="spellStart"/>
            <w:r w:rsidRPr="00D779D4">
              <w:rPr>
                <w:rFonts w:ascii="Times New Roman" w:eastAsia="Times New Roman" w:hAnsi="Times New Roman" w:cs="Times New Roman"/>
                <w:sz w:val="24"/>
                <w:szCs w:val="24"/>
                <w:lang w:eastAsia="en-GB"/>
              </w:rPr>
              <w:t>radija</w:t>
            </w:r>
            <w:proofErr w:type="spellEnd"/>
          </w:p>
        </w:tc>
        <w:tc>
          <w:tcPr>
            <w:tcW w:w="1782" w:type="pct"/>
          </w:tcPr>
          <w:p w14:paraId="711A6018" w14:textId="77777777" w:rsidR="005C646A" w:rsidRPr="00D779D4" w:rsidRDefault="005C646A" w:rsidP="00C81C1A">
            <w:pPr>
              <w:spacing w:after="0" w:line="240" w:lineRule="auto"/>
              <w:jc w:val="both"/>
              <w:rPr>
                <w:rFonts w:ascii="Times New Roman" w:eastAsia="Times New Roman" w:hAnsi="Times New Roman" w:cs="Times New Roman"/>
                <w:sz w:val="24"/>
                <w:szCs w:val="24"/>
                <w:lang w:eastAsia="en-GB"/>
              </w:rPr>
            </w:pPr>
          </w:p>
        </w:tc>
      </w:tr>
      <w:tr w:rsidR="005C646A" w:rsidRPr="00A7004F" w14:paraId="63A5C7A7" w14:textId="07E1D843" w:rsidTr="005C646A">
        <w:tc>
          <w:tcPr>
            <w:tcW w:w="271" w:type="pct"/>
            <w:noWrap/>
          </w:tcPr>
          <w:p w14:paraId="0F629108" w14:textId="77777777" w:rsidR="005C646A" w:rsidRPr="00E004EB" w:rsidRDefault="005C646A" w:rsidP="00EF5E63">
            <w:pPr>
              <w:numPr>
                <w:ilvl w:val="0"/>
                <w:numId w:val="27"/>
              </w:numPr>
              <w:spacing w:after="0" w:line="240" w:lineRule="auto"/>
              <w:contextualSpacing/>
              <w:rPr>
                <w:rFonts w:ascii="Times New Roman" w:hAnsi="Times New Roman" w:cs="Times New Roman"/>
                <w:sz w:val="24"/>
                <w:szCs w:val="24"/>
              </w:rPr>
            </w:pPr>
          </w:p>
        </w:tc>
        <w:tc>
          <w:tcPr>
            <w:tcW w:w="891" w:type="pct"/>
          </w:tcPr>
          <w:p w14:paraId="5362A849" w14:textId="77777777" w:rsidR="005C646A" w:rsidRPr="0011760F" w:rsidRDefault="005C646A" w:rsidP="00C81C1A">
            <w:pPr>
              <w:spacing w:after="0" w:line="240" w:lineRule="auto"/>
              <w:rPr>
                <w:rFonts w:ascii="Times New Roman" w:hAnsi="Times New Roman" w:cs="Times New Roman"/>
                <w:sz w:val="24"/>
                <w:szCs w:val="24"/>
              </w:rPr>
            </w:pPr>
            <w:r w:rsidRPr="0011760F">
              <w:rPr>
                <w:rFonts w:ascii="Times New Roman" w:eastAsia="Times New Roman" w:hAnsi="Times New Roman" w:cs="Times New Roman"/>
                <w:sz w:val="24"/>
                <w:szCs w:val="24"/>
                <w:lang w:eastAsia="en-GB"/>
              </w:rPr>
              <w:t>Duomenų perdavimo sparta</w:t>
            </w:r>
          </w:p>
        </w:tc>
        <w:tc>
          <w:tcPr>
            <w:tcW w:w="2056" w:type="pct"/>
            <w:noWrap/>
          </w:tcPr>
          <w:p w14:paraId="0ADEE432" w14:textId="77777777" w:rsidR="005C646A" w:rsidRPr="001168DD" w:rsidRDefault="005C646A" w:rsidP="00C81C1A">
            <w:pPr>
              <w:spacing w:after="0" w:line="240" w:lineRule="auto"/>
              <w:jc w:val="both"/>
              <w:rPr>
                <w:rFonts w:ascii="Times New Roman" w:eastAsia="Times New Roman" w:hAnsi="Times New Roman" w:cs="Times New Roman"/>
                <w:sz w:val="24"/>
                <w:szCs w:val="24"/>
                <w:lang w:eastAsia="en-GB"/>
              </w:rPr>
            </w:pPr>
            <w:r w:rsidRPr="0011760F">
              <w:rPr>
                <w:rFonts w:ascii="Times New Roman" w:eastAsia="Times New Roman" w:hAnsi="Times New Roman" w:cs="Times New Roman"/>
                <w:sz w:val="24"/>
                <w:szCs w:val="24"/>
                <w:lang w:eastAsia="en-GB"/>
              </w:rPr>
              <w:t>Turi būti palaikoma</w:t>
            </w:r>
            <w:r>
              <w:rPr>
                <w:rFonts w:ascii="Times New Roman" w:eastAsia="Times New Roman" w:hAnsi="Times New Roman" w:cs="Times New Roman"/>
                <w:sz w:val="24"/>
                <w:szCs w:val="24"/>
                <w:lang w:eastAsia="en-GB"/>
              </w:rPr>
              <w:t xml:space="preserve"> </w:t>
            </w:r>
            <w:r w:rsidRPr="0011760F">
              <w:rPr>
                <w:rFonts w:ascii="Times New Roman" w:eastAsia="Times New Roman" w:hAnsi="Times New Roman" w:cs="Times New Roman"/>
                <w:sz w:val="24"/>
                <w:szCs w:val="24"/>
                <w:lang w:eastAsia="en-GB"/>
              </w:rPr>
              <w:t>ne mažesnė kaip</w:t>
            </w:r>
            <w:r>
              <w:rPr>
                <w:rFonts w:ascii="Times New Roman" w:eastAsia="Times New Roman" w:hAnsi="Times New Roman" w:cs="Times New Roman"/>
                <w:sz w:val="24"/>
                <w:szCs w:val="24"/>
                <w:lang w:eastAsia="en-GB"/>
              </w:rPr>
              <w:t>:</w:t>
            </w:r>
          </w:p>
          <w:p w14:paraId="23E50651" w14:textId="77777777" w:rsidR="005C646A" w:rsidRPr="001D5BC9" w:rsidRDefault="005C646A" w:rsidP="00EF5E63">
            <w:pPr>
              <w:pStyle w:val="ListParagraph"/>
              <w:numPr>
                <w:ilvl w:val="0"/>
                <w:numId w:val="17"/>
              </w:numPr>
              <w:spacing w:after="0" w:line="240" w:lineRule="auto"/>
              <w:jc w:val="both"/>
              <w:rPr>
                <w:rFonts w:ascii="Times New Roman" w:eastAsia="Times New Roman" w:hAnsi="Times New Roman" w:cs="Times New Roman"/>
                <w:sz w:val="24"/>
                <w:szCs w:val="24"/>
                <w:lang w:val="en-US" w:eastAsia="en-GB"/>
              </w:rPr>
            </w:pPr>
            <w:r w:rsidRPr="001D5BC9">
              <w:rPr>
                <w:rFonts w:ascii="Times New Roman" w:eastAsia="Times New Roman" w:hAnsi="Times New Roman" w:cs="Times New Roman"/>
                <w:sz w:val="24"/>
                <w:szCs w:val="24"/>
                <w:lang w:val="en-US" w:eastAsia="en-GB"/>
              </w:rPr>
              <w:t>1</w:t>
            </w:r>
            <w:r>
              <w:rPr>
                <w:rFonts w:ascii="Times New Roman" w:eastAsia="Times New Roman" w:hAnsi="Times New Roman" w:cs="Times New Roman"/>
                <w:sz w:val="24"/>
                <w:szCs w:val="24"/>
                <w:lang w:eastAsia="en-GB"/>
              </w:rPr>
              <w:t>,2</w:t>
            </w:r>
            <w:r w:rsidRPr="001D5BC9">
              <w:rPr>
                <w:rFonts w:ascii="Times New Roman" w:eastAsia="Times New Roman" w:hAnsi="Times New Roman" w:cs="Times New Roman"/>
                <w:sz w:val="24"/>
                <w:szCs w:val="24"/>
                <w:lang w:eastAsia="en-GB"/>
              </w:rPr>
              <w:t xml:space="preserve"> </w:t>
            </w:r>
            <w:proofErr w:type="spellStart"/>
            <w:r w:rsidRPr="001D5BC9">
              <w:rPr>
                <w:rFonts w:ascii="Times New Roman" w:eastAsia="Times New Roman" w:hAnsi="Times New Roman" w:cs="Times New Roman"/>
                <w:sz w:val="24"/>
                <w:szCs w:val="24"/>
                <w:lang w:eastAsia="en-GB"/>
              </w:rPr>
              <w:t>Gbps</w:t>
            </w:r>
            <w:proofErr w:type="spellEnd"/>
            <w:r w:rsidRPr="001D5BC9">
              <w:rPr>
                <w:rFonts w:ascii="Times New Roman" w:eastAsia="Times New Roman" w:hAnsi="Times New Roman" w:cs="Times New Roman"/>
                <w:sz w:val="24"/>
                <w:szCs w:val="24"/>
                <w:lang w:eastAsia="en-GB"/>
              </w:rPr>
              <w:t xml:space="preserve"> sparta naudojant 5 </w:t>
            </w:r>
            <w:proofErr w:type="spellStart"/>
            <w:r w:rsidRPr="001D5BC9">
              <w:rPr>
                <w:rFonts w:ascii="Times New Roman" w:eastAsia="Times New Roman" w:hAnsi="Times New Roman" w:cs="Times New Roman"/>
                <w:sz w:val="24"/>
                <w:szCs w:val="24"/>
                <w:lang w:eastAsia="en-GB"/>
              </w:rPr>
              <w:t>Ghz</w:t>
            </w:r>
            <w:proofErr w:type="spellEnd"/>
            <w:r w:rsidRPr="001D5BC9">
              <w:rPr>
                <w:rFonts w:ascii="Times New Roman" w:eastAsia="Times New Roman" w:hAnsi="Times New Roman" w:cs="Times New Roman"/>
                <w:sz w:val="24"/>
                <w:szCs w:val="24"/>
                <w:lang w:eastAsia="en-GB"/>
              </w:rPr>
              <w:t>;</w:t>
            </w:r>
          </w:p>
          <w:p w14:paraId="24301517" w14:textId="77777777" w:rsidR="005C646A" w:rsidRPr="001D5BC9" w:rsidRDefault="005C646A" w:rsidP="00EF5E63">
            <w:pPr>
              <w:pStyle w:val="ListParagraph"/>
              <w:numPr>
                <w:ilvl w:val="0"/>
                <w:numId w:val="17"/>
              </w:numPr>
              <w:spacing w:after="0" w:line="240" w:lineRule="auto"/>
              <w:jc w:val="both"/>
              <w:rPr>
                <w:rFonts w:ascii="Times New Roman" w:eastAsia="Times New Roman" w:hAnsi="Times New Roman" w:cs="Times New Roman"/>
                <w:sz w:val="24"/>
                <w:szCs w:val="24"/>
                <w:lang w:val="en-US" w:eastAsia="en-GB"/>
              </w:rPr>
            </w:pPr>
            <w:r w:rsidRPr="001D5BC9">
              <w:rPr>
                <w:rFonts w:ascii="Times New Roman" w:eastAsia="Times New Roman" w:hAnsi="Times New Roman" w:cs="Times New Roman"/>
                <w:sz w:val="24"/>
                <w:szCs w:val="24"/>
                <w:lang w:val="en-US" w:eastAsia="en-GB"/>
              </w:rPr>
              <w:t>0,</w:t>
            </w:r>
            <w:r>
              <w:rPr>
                <w:rFonts w:ascii="Times New Roman" w:eastAsia="Times New Roman" w:hAnsi="Times New Roman" w:cs="Times New Roman"/>
                <w:sz w:val="24"/>
                <w:szCs w:val="24"/>
                <w:lang w:val="en-US" w:eastAsia="en-GB"/>
              </w:rPr>
              <w:t>5</w:t>
            </w:r>
            <w:r w:rsidRPr="001D5BC9">
              <w:rPr>
                <w:rFonts w:ascii="Times New Roman" w:eastAsia="Times New Roman" w:hAnsi="Times New Roman" w:cs="Times New Roman"/>
                <w:sz w:val="24"/>
                <w:szCs w:val="24"/>
                <w:lang w:eastAsia="en-GB"/>
              </w:rPr>
              <w:t xml:space="preserve"> </w:t>
            </w:r>
            <w:proofErr w:type="spellStart"/>
            <w:r w:rsidRPr="001D5BC9">
              <w:rPr>
                <w:rFonts w:ascii="Times New Roman" w:eastAsia="Times New Roman" w:hAnsi="Times New Roman" w:cs="Times New Roman"/>
                <w:sz w:val="24"/>
                <w:szCs w:val="24"/>
                <w:lang w:eastAsia="en-GB"/>
              </w:rPr>
              <w:t>Gbps</w:t>
            </w:r>
            <w:proofErr w:type="spellEnd"/>
            <w:r w:rsidRPr="001D5BC9">
              <w:rPr>
                <w:rFonts w:ascii="Times New Roman" w:eastAsia="Times New Roman" w:hAnsi="Times New Roman" w:cs="Times New Roman"/>
                <w:sz w:val="24"/>
                <w:szCs w:val="24"/>
                <w:lang w:eastAsia="en-GB"/>
              </w:rPr>
              <w:t xml:space="preserve"> sparta naudojant </w:t>
            </w:r>
            <w:r w:rsidRPr="001D5BC9">
              <w:rPr>
                <w:rFonts w:ascii="Times New Roman" w:eastAsia="Times New Roman" w:hAnsi="Times New Roman" w:cs="Times New Roman"/>
                <w:sz w:val="24"/>
                <w:szCs w:val="24"/>
                <w:lang w:val="en-US" w:eastAsia="en-GB"/>
              </w:rPr>
              <w:t>2.4</w:t>
            </w:r>
            <w:r w:rsidRPr="001D5BC9">
              <w:rPr>
                <w:rFonts w:ascii="Times New Roman" w:eastAsia="Times New Roman" w:hAnsi="Times New Roman" w:cs="Times New Roman"/>
                <w:sz w:val="24"/>
                <w:szCs w:val="24"/>
                <w:lang w:eastAsia="en-GB"/>
              </w:rPr>
              <w:t xml:space="preserve"> </w:t>
            </w:r>
            <w:proofErr w:type="spellStart"/>
            <w:r w:rsidRPr="001D5BC9">
              <w:rPr>
                <w:rFonts w:ascii="Times New Roman" w:eastAsia="Times New Roman" w:hAnsi="Times New Roman" w:cs="Times New Roman"/>
                <w:sz w:val="24"/>
                <w:szCs w:val="24"/>
                <w:lang w:eastAsia="en-GB"/>
              </w:rPr>
              <w:t>Ghz</w:t>
            </w:r>
            <w:proofErr w:type="spellEnd"/>
            <w:r w:rsidRPr="001D5BC9">
              <w:rPr>
                <w:rFonts w:ascii="Times New Roman" w:eastAsia="Times New Roman" w:hAnsi="Times New Roman" w:cs="Times New Roman"/>
                <w:sz w:val="24"/>
                <w:szCs w:val="24"/>
                <w:lang w:eastAsia="en-GB"/>
              </w:rPr>
              <w:t>.</w:t>
            </w:r>
          </w:p>
        </w:tc>
        <w:tc>
          <w:tcPr>
            <w:tcW w:w="1782" w:type="pct"/>
          </w:tcPr>
          <w:p w14:paraId="7E32312B" w14:textId="77777777" w:rsidR="005C646A" w:rsidRPr="0011760F" w:rsidRDefault="005C646A" w:rsidP="00C81C1A">
            <w:pPr>
              <w:spacing w:after="0" w:line="240" w:lineRule="auto"/>
              <w:jc w:val="both"/>
              <w:rPr>
                <w:rFonts w:ascii="Times New Roman" w:eastAsia="Times New Roman" w:hAnsi="Times New Roman" w:cs="Times New Roman"/>
                <w:sz w:val="24"/>
                <w:szCs w:val="24"/>
                <w:lang w:eastAsia="en-GB"/>
              </w:rPr>
            </w:pPr>
          </w:p>
        </w:tc>
      </w:tr>
      <w:tr w:rsidR="005C646A" w:rsidRPr="00A7004F" w14:paraId="33B496A7" w14:textId="61FB241C" w:rsidTr="005C646A">
        <w:tc>
          <w:tcPr>
            <w:tcW w:w="271" w:type="pct"/>
            <w:noWrap/>
          </w:tcPr>
          <w:p w14:paraId="69E949A0" w14:textId="77777777" w:rsidR="005C646A" w:rsidRPr="00E004EB" w:rsidRDefault="005C646A" w:rsidP="00EF5E63">
            <w:pPr>
              <w:numPr>
                <w:ilvl w:val="0"/>
                <w:numId w:val="27"/>
              </w:numPr>
              <w:spacing w:after="0" w:line="240" w:lineRule="auto"/>
              <w:contextualSpacing/>
              <w:rPr>
                <w:rFonts w:ascii="Times New Roman" w:hAnsi="Times New Roman" w:cs="Times New Roman"/>
                <w:sz w:val="24"/>
                <w:szCs w:val="24"/>
              </w:rPr>
            </w:pPr>
          </w:p>
        </w:tc>
        <w:tc>
          <w:tcPr>
            <w:tcW w:w="891" w:type="pct"/>
          </w:tcPr>
          <w:p w14:paraId="35BA77E9" w14:textId="77777777" w:rsidR="005C646A" w:rsidRPr="0011760F" w:rsidRDefault="005C646A" w:rsidP="00C81C1A">
            <w:pPr>
              <w:spacing w:after="0" w:line="240" w:lineRule="auto"/>
              <w:rPr>
                <w:rFonts w:ascii="Times New Roman" w:hAnsi="Times New Roman" w:cs="Times New Roman"/>
                <w:sz w:val="24"/>
                <w:szCs w:val="24"/>
              </w:rPr>
            </w:pPr>
            <w:r w:rsidRPr="0011760F">
              <w:rPr>
                <w:rFonts w:ascii="Times New Roman" w:eastAsia="Times New Roman" w:hAnsi="Times New Roman" w:cs="Times New Roman"/>
                <w:sz w:val="24"/>
                <w:szCs w:val="24"/>
                <w:lang w:eastAsia="en-GB"/>
              </w:rPr>
              <w:t>Spindulio formavimas</w:t>
            </w:r>
          </w:p>
        </w:tc>
        <w:tc>
          <w:tcPr>
            <w:tcW w:w="2056" w:type="pct"/>
            <w:noWrap/>
          </w:tcPr>
          <w:p w14:paraId="4D96F7FD" w14:textId="77777777" w:rsidR="005C646A" w:rsidRPr="0011760F" w:rsidRDefault="005C646A" w:rsidP="00C81C1A">
            <w:pPr>
              <w:spacing w:after="0" w:line="240" w:lineRule="auto"/>
              <w:rPr>
                <w:rFonts w:ascii="Times New Roman" w:hAnsi="Times New Roman" w:cs="Times New Roman"/>
                <w:sz w:val="24"/>
                <w:szCs w:val="24"/>
              </w:rPr>
            </w:pPr>
            <w:r w:rsidRPr="0011760F">
              <w:rPr>
                <w:rFonts w:ascii="Times New Roman" w:eastAsia="Times New Roman" w:hAnsi="Times New Roman" w:cs="Times New Roman"/>
                <w:sz w:val="24"/>
                <w:szCs w:val="24"/>
                <w:lang w:eastAsia="en-GB"/>
              </w:rPr>
              <w:t xml:space="preserve">Turi būti palaikoma spindulio formavimo (angl. </w:t>
            </w:r>
            <w:proofErr w:type="spellStart"/>
            <w:r w:rsidRPr="0011760F">
              <w:rPr>
                <w:rFonts w:ascii="Times New Roman" w:eastAsia="Times New Roman" w:hAnsi="Times New Roman" w:cs="Times New Roman"/>
                <w:i/>
                <w:sz w:val="24"/>
                <w:szCs w:val="24"/>
                <w:lang w:eastAsia="en-GB"/>
              </w:rPr>
              <w:t>beamforming</w:t>
            </w:r>
            <w:proofErr w:type="spellEnd"/>
            <w:r w:rsidRPr="0011760F">
              <w:rPr>
                <w:rFonts w:ascii="Times New Roman" w:eastAsia="Times New Roman" w:hAnsi="Times New Roman" w:cs="Times New Roman"/>
                <w:sz w:val="24"/>
                <w:szCs w:val="24"/>
                <w:lang w:eastAsia="en-GB"/>
              </w:rPr>
              <w:t>) technologija.</w:t>
            </w:r>
          </w:p>
        </w:tc>
        <w:tc>
          <w:tcPr>
            <w:tcW w:w="1782" w:type="pct"/>
          </w:tcPr>
          <w:p w14:paraId="7AA52C72" w14:textId="77777777" w:rsidR="005C646A" w:rsidRPr="0011760F" w:rsidRDefault="005C646A" w:rsidP="00C81C1A">
            <w:pPr>
              <w:spacing w:after="0" w:line="240" w:lineRule="auto"/>
              <w:rPr>
                <w:rFonts w:ascii="Times New Roman" w:eastAsia="Times New Roman" w:hAnsi="Times New Roman" w:cs="Times New Roman"/>
                <w:sz w:val="24"/>
                <w:szCs w:val="24"/>
                <w:lang w:eastAsia="en-GB"/>
              </w:rPr>
            </w:pPr>
          </w:p>
        </w:tc>
      </w:tr>
      <w:tr w:rsidR="005C646A" w:rsidRPr="00A7004F" w14:paraId="701B683B" w14:textId="665E3551" w:rsidTr="005C646A">
        <w:tc>
          <w:tcPr>
            <w:tcW w:w="271" w:type="pct"/>
            <w:noWrap/>
          </w:tcPr>
          <w:p w14:paraId="3204542B" w14:textId="77777777" w:rsidR="005C646A" w:rsidRPr="00E004EB" w:rsidRDefault="005C646A" w:rsidP="00EF5E63">
            <w:pPr>
              <w:numPr>
                <w:ilvl w:val="0"/>
                <w:numId w:val="27"/>
              </w:numPr>
              <w:spacing w:after="0" w:line="240" w:lineRule="auto"/>
              <w:contextualSpacing/>
              <w:rPr>
                <w:rFonts w:ascii="Times New Roman" w:hAnsi="Times New Roman" w:cs="Times New Roman"/>
                <w:sz w:val="24"/>
                <w:szCs w:val="24"/>
              </w:rPr>
            </w:pPr>
          </w:p>
        </w:tc>
        <w:tc>
          <w:tcPr>
            <w:tcW w:w="891" w:type="pct"/>
          </w:tcPr>
          <w:p w14:paraId="6B1DC4BE" w14:textId="77777777" w:rsidR="005C646A" w:rsidRPr="0011760F" w:rsidRDefault="005C646A" w:rsidP="00C81C1A">
            <w:pPr>
              <w:spacing w:after="0" w:line="240" w:lineRule="auto"/>
              <w:rPr>
                <w:rFonts w:ascii="Times New Roman" w:hAnsi="Times New Roman" w:cs="Times New Roman"/>
                <w:sz w:val="24"/>
                <w:szCs w:val="24"/>
              </w:rPr>
            </w:pPr>
            <w:r w:rsidRPr="0011760F">
              <w:rPr>
                <w:rFonts w:ascii="Times New Roman" w:eastAsia="Times New Roman" w:hAnsi="Times New Roman" w:cs="Times New Roman"/>
                <w:sz w:val="24"/>
                <w:szCs w:val="24"/>
                <w:lang w:eastAsia="en-GB"/>
              </w:rPr>
              <w:t>Antenos</w:t>
            </w:r>
          </w:p>
        </w:tc>
        <w:tc>
          <w:tcPr>
            <w:tcW w:w="2056" w:type="pct"/>
            <w:noWrap/>
          </w:tcPr>
          <w:p w14:paraId="136BF605" w14:textId="77777777" w:rsidR="005C646A" w:rsidRPr="00305950" w:rsidRDefault="005C646A" w:rsidP="00305950">
            <w:pPr>
              <w:spacing w:after="0" w:line="240" w:lineRule="auto"/>
              <w:rPr>
                <w:rFonts w:ascii="Times New Roman" w:eastAsia="Times New Roman" w:hAnsi="Times New Roman" w:cs="Times New Roman"/>
                <w:sz w:val="24"/>
                <w:szCs w:val="24"/>
                <w:lang w:eastAsia="en-GB"/>
              </w:rPr>
            </w:pPr>
            <w:r w:rsidRPr="00305950">
              <w:rPr>
                <w:rFonts w:ascii="Times New Roman" w:eastAsia="Times New Roman" w:hAnsi="Times New Roman" w:cs="Times New Roman"/>
                <w:sz w:val="24"/>
                <w:szCs w:val="24"/>
                <w:lang w:eastAsia="en-GB"/>
              </w:rPr>
              <w:t>Ne mažiau kaip 2 vidinės kryptinės antenos.</w:t>
            </w:r>
          </w:p>
          <w:p w14:paraId="2FC9DFE8" w14:textId="77777777" w:rsidR="005C646A" w:rsidRPr="00305950" w:rsidRDefault="005C646A" w:rsidP="00305950">
            <w:pPr>
              <w:spacing w:after="0" w:line="240" w:lineRule="auto"/>
              <w:rPr>
                <w:rFonts w:ascii="Times New Roman" w:eastAsia="Times New Roman" w:hAnsi="Times New Roman" w:cs="Times New Roman"/>
                <w:sz w:val="24"/>
                <w:szCs w:val="24"/>
                <w:lang w:eastAsia="en-GB"/>
              </w:rPr>
            </w:pPr>
            <w:r w:rsidRPr="00305950">
              <w:rPr>
                <w:rFonts w:ascii="Times New Roman" w:eastAsia="Times New Roman" w:hAnsi="Times New Roman" w:cs="Times New Roman"/>
                <w:sz w:val="24"/>
                <w:szCs w:val="24"/>
                <w:lang w:eastAsia="en-GB"/>
              </w:rPr>
              <w:t>Antenų kryptingumas ne daugiau 90°x90°.</w:t>
            </w:r>
          </w:p>
          <w:p w14:paraId="6E9F82B2" w14:textId="03061308" w:rsidR="005C646A" w:rsidRPr="00305950" w:rsidRDefault="005C646A" w:rsidP="00305950">
            <w:pPr>
              <w:spacing w:after="0" w:line="240" w:lineRule="auto"/>
              <w:rPr>
                <w:rFonts w:ascii="Times New Roman" w:eastAsia="Times New Roman" w:hAnsi="Times New Roman" w:cs="Times New Roman"/>
                <w:sz w:val="24"/>
                <w:szCs w:val="24"/>
                <w:lang w:eastAsia="en-GB"/>
              </w:rPr>
            </w:pPr>
            <w:r w:rsidRPr="00305950">
              <w:rPr>
                <w:rFonts w:ascii="Times New Roman" w:eastAsia="Times New Roman" w:hAnsi="Times New Roman" w:cs="Times New Roman"/>
                <w:sz w:val="24"/>
                <w:szCs w:val="24"/>
                <w:lang w:eastAsia="en-GB"/>
              </w:rPr>
              <w:t xml:space="preserve">2,4 GHz stiprinimas ne mažiau 7,0 </w:t>
            </w:r>
            <w:proofErr w:type="spellStart"/>
            <w:r w:rsidRPr="00305950">
              <w:rPr>
                <w:rFonts w:ascii="Times New Roman" w:eastAsia="Times New Roman" w:hAnsi="Times New Roman" w:cs="Times New Roman"/>
                <w:sz w:val="24"/>
                <w:szCs w:val="24"/>
                <w:lang w:eastAsia="en-GB"/>
              </w:rPr>
              <w:t>dBi</w:t>
            </w:r>
            <w:proofErr w:type="spellEnd"/>
            <w:r>
              <w:rPr>
                <w:rFonts w:ascii="Times New Roman" w:eastAsia="Times New Roman" w:hAnsi="Times New Roman" w:cs="Times New Roman"/>
                <w:sz w:val="24"/>
                <w:szCs w:val="24"/>
                <w:lang w:eastAsia="en-GB"/>
              </w:rPr>
              <w:t>.</w:t>
            </w:r>
          </w:p>
          <w:p w14:paraId="7011A608" w14:textId="1B14DF11" w:rsidR="005C646A" w:rsidRPr="0011760F" w:rsidRDefault="005C646A" w:rsidP="00305950">
            <w:pPr>
              <w:spacing w:after="0" w:line="240" w:lineRule="auto"/>
              <w:rPr>
                <w:rFonts w:ascii="Times New Roman" w:hAnsi="Times New Roman" w:cs="Times New Roman"/>
                <w:sz w:val="24"/>
                <w:szCs w:val="24"/>
              </w:rPr>
            </w:pPr>
            <w:r w:rsidRPr="00305950">
              <w:rPr>
                <w:rFonts w:ascii="Times New Roman" w:eastAsia="Times New Roman" w:hAnsi="Times New Roman" w:cs="Times New Roman"/>
                <w:sz w:val="24"/>
                <w:szCs w:val="24"/>
                <w:lang w:eastAsia="en-GB"/>
              </w:rPr>
              <w:t xml:space="preserve">5 GHz stiprinimas ne mažiau 6,5 </w:t>
            </w:r>
            <w:proofErr w:type="spellStart"/>
            <w:r w:rsidRPr="00305950">
              <w:rPr>
                <w:rFonts w:ascii="Times New Roman" w:eastAsia="Times New Roman" w:hAnsi="Times New Roman" w:cs="Times New Roman"/>
                <w:sz w:val="24"/>
                <w:szCs w:val="24"/>
                <w:lang w:eastAsia="en-GB"/>
              </w:rPr>
              <w:t>dBi</w:t>
            </w:r>
            <w:proofErr w:type="spellEnd"/>
            <w:r>
              <w:rPr>
                <w:rFonts w:ascii="Times New Roman" w:eastAsia="Times New Roman" w:hAnsi="Times New Roman" w:cs="Times New Roman"/>
                <w:sz w:val="24"/>
                <w:szCs w:val="24"/>
                <w:lang w:eastAsia="en-GB"/>
              </w:rPr>
              <w:t>.</w:t>
            </w:r>
          </w:p>
        </w:tc>
        <w:tc>
          <w:tcPr>
            <w:tcW w:w="1782" w:type="pct"/>
          </w:tcPr>
          <w:p w14:paraId="47304D8D" w14:textId="77777777" w:rsidR="005C646A" w:rsidRPr="00305950" w:rsidRDefault="005C646A" w:rsidP="00305950">
            <w:pPr>
              <w:spacing w:after="0" w:line="240" w:lineRule="auto"/>
              <w:rPr>
                <w:rFonts w:ascii="Times New Roman" w:eastAsia="Times New Roman" w:hAnsi="Times New Roman" w:cs="Times New Roman"/>
                <w:sz w:val="24"/>
                <w:szCs w:val="24"/>
                <w:lang w:eastAsia="en-GB"/>
              </w:rPr>
            </w:pPr>
          </w:p>
        </w:tc>
      </w:tr>
      <w:tr w:rsidR="005C646A" w:rsidRPr="00A7004F" w14:paraId="62366624" w14:textId="0D9F7C4C" w:rsidTr="005C646A">
        <w:tc>
          <w:tcPr>
            <w:tcW w:w="271" w:type="pct"/>
            <w:noWrap/>
          </w:tcPr>
          <w:p w14:paraId="667A8BDA" w14:textId="77777777" w:rsidR="005C646A" w:rsidRPr="00E004EB" w:rsidRDefault="005C646A" w:rsidP="00EF5E63">
            <w:pPr>
              <w:numPr>
                <w:ilvl w:val="0"/>
                <w:numId w:val="27"/>
              </w:numPr>
              <w:spacing w:after="0" w:line="240" w:lineRule="auto"/>
              <w:contextualSpacing/>
              <w:rPr>
                <w:rFonts w:ascii="Times New Roman" w:hAnsi="Times New Roman" w:cs="Times New Roman"/>
                <w:sz w:val="24"/>
                <w:szCs w:val="24"/>
              </w:rPr>
            </w:pPr>
          </w:p>
        </w:tc>
        <w:tc>
          <w:tcPr>
            <w:tcW w:w="891" w:type="pct"/>
          </w:tcPr>
          <w:p w14:paraId="0654241C" w14:textId="77777777" w:rsidR="005C646A" w:rsidRPr="0011760F" w:rsidRDefault="005C646A" w:rsidP="00C81C1A">
            <w:pPr>
              <w:spacing w:after="0" w:line="240" w:lineRule="auto"/>
              <w:rPr>
                <w:rFonts w:ascii="Times New Roman" w:hAnsi="Times New Roman" w:cs="Times New Roman"/>
                <w:sz w:val="24"/>
                <w:szCs w:val="24"/>
              </w:rPr>
            </w:pPr>
            <w:r w:rsidRPr="0011760F">
              <w:rPr>
                <w:rFonts w:ascii="Times New Roman" w:eastAsia="Times New Roman" w:hAnsi="Times New Roman" w:cs="Times New Roman"/>
                <w:sz w:val="24"/>
                <w:szCs w:val="24"/>
                <w:lang w:eastAsia="en-GB"/>
              </w:rPr>
              <w:t>Kanalai</w:t>
            </w:r>
          </w:p>
        </w:tc>
        <w:tc>
          <w:tcPr>
            <w:tcW w:w="2056" w:type="pct"/>
            <w:noWrap/>
          </w:tcPr>
          <w:p w14:paraId="64F9E797" w14:textId="77777777" w:rsidR="005C646A" w:rsidRPr="00CB631D" w:rsidRDefault="005C646A" w:rsidP="00C81C1A">
            <w:pPr>
              <w:spacing w:after="0" w:line="240" w:lineRule="auto"/>
              <w:rPr>
                <w:rFonts w:ascii="Times New Roman" w:eastAsia="Times New Roman" w:hAnsi="Times New Roman" w:cs="Times New Roman"/>
                <w:sz w:val="24"/>
                <w:szCs w:val="24"/>
                <w:lang w:eastAsia="en-GB"/>
              </w:rPr>
            </w:pPr>
            <w:r w:rsidRPr="0011760F">
              <w:rPr>
                <w:rFonts w:ascii="Times New Roman" w:eastAsia="Times New Roman" w:hAnsi="Times New Roman" w:cs="Times New Roman"/>
                <w:sz w:val="24"/>
                <w:szCs w:val="24"/>
                <w:lang w:eastAsia="en-GB"/>
              </w:rPr>
              <w:t xml:space="preserve">Turi būti palaikomi </w:t>
            </w:r>
            <w:r>
              <w:rPr>
                <w:rFonts w:ascii="Times New Roman" w:eastAsia="Times New Roman" w:hAnsi="Times New Roman" w:cs="Times New Roman"/>
                <w:sz w:val="24"/>
                <w:szCs w:val="24"/>
                <w:lang w:eastAsia="en-GB"/>
              </w:rPr>
              <w:t xml:space="preserve">ne mažiau </w:t>
            </w:r>
            <w:r w:rsidRPr="0011760F">
              <w:rPr>
                <w:rFonts w:ascii="Times New Roman" w:eastAsia="Times New Roman" w:hAnsi="Times New Roman" w:cs="Times New Roman"/>
                <w:sz w:val="24"/>
                <w:szCs w:val="24"/>
                <w:lang w:val="en-US" w:eastAsia="en-GB"/>
              </w:rPr>
              <w:t>80</w:t>
            </w:r>
            <w:r w:rsidRPr="0011760F">
              <w:rPr>
                <w:rFonts w:ascii="Times New Roman" w:eastAsia="Times New Roman" w:hAnsi="Times New Roman" w:cs="Times New Roman"/>
                <w:sz w:val="24"/>
                <w:szCs w:val="24"/>
                <w:lang w:eastAsia="en-GB"/>
              </w:rPr>
              <w:t xml:space="preserve"> </w:t>
            </w:r>
            <w:proofErr w:type="spellStart"/>
            <w:r w:rsidRPr="0011760F">
              <w:rPr>
                <w:rFonts w:ascii="Times New Roman" w:eastAsia="Times New Roman" w:hAnsi="Times New Roman" w:cs="Times New Roman"/>
                <w:sz w:val="24"/>
                <w:szCs w:val="24"/>
                <w:lang w:eastAsia="en-GB"/>
              </w:rPr>
              <w:t>Mhz</w:t>
            </w:r>
            <w:proofErr w:type="spellEnd"/>
            <w:r w:rsidRPr="0011760F">
              <w:rPr>
                <w:rFonts w:ascii="Times New Roman" w:eastAsia="Times New Roman" w:hAnsi="Times New Roman" w:cs="Times New Roman"/>
                <w:sz w:val="24"/>
                <w:szCs w:val="24"/>
                <w:lang w:eastAsia="en-GB"/>
              </w:rPr>
              <w:t xml:space="preserve"> pločio apjungti belaidžio ryšio kanalai</w:t>
            </w:r>
            <w:r>
              <w:rPr>
                <w:rFonts w:ascii="Times New Roman" w:eastAsia="Times New Roman" w:hAnsi="Times New Roman" w:cs="Times New Roman"/>
                <w:sz w:val="24"/>
                <w:szCs w:val="24"/>
                <w:lang w:eastAsia="en-GB"/>
              </w:rPr>
              <w:t xml:space="preserve"> 5 GHz dažnių juostoje</w:t>
            </w:r>
            <w:r w:rsidRPr="0011760F">
              <w:rPr>
                <w:rFonts w:ascii="Times New Roman" w:eastAsia="Times New Roman" w:hAnsi="Times New Roman" w:cs="Times New Roman"/>
                <w:sz w:val="24"/>
                <w:szCs w:val="24"/>
                <w:lang w:eastAsia="en-GB"/>
              </w:rPr>
              <w:t>.</w:t>
            </w:r>
          </w:p>
        </w:tc>
        <w:tc>
          <w:tcPr>
            <w:tcW w:w="1782" w:type="pct"/>
          </w:tcPr>
          <w:p w14:paraId="3A701F7E" w14:textId="77777777" w:rsidR="005C646A" w:rsidRPr="0011760F" w:rsidRDefault="005C646A" w:rsidP="00C81C1A">
            <w:pPr>
              <w:spacing w:after="0" w:line="240" w:lineRule="auto"/>
              <w:rPr>
                <w:rFonts w:ascii="Times New Roman" w:eastAsia="Times New Roman" w:hAnsi="Times New Roman" w:cs="Times New Roman"/>
                <w:sz w:val="24"/>
                <w:szCs w:val="24"/>
                <w:lang w:eastAsia="en-GB"/>
              </w:rPr>
            </w:pPr>
          </w:p>
        </w:tc>
      </w:tr>
      <w:tr w:rsidR="005C646A" w:rsidRPr="00A7004F" w14:paraId="18ACFF3C" w14:textId="09D11F95" w:rsidTr="005C646A">
        <w:tc>
          <w:tcPr>
            <w:tcW w:w="271" w:type="pct"/>
            <w:noWrap/>
          </w:tcPr>
          <w:p w14:paraId="5BF96E8F" w14:textId="77777777" w:rsidR="005C646A" w:rsidRPr="00E004EB" w:rsidRDefault="005C646A" w:rsidP="00EF5E63">
            <w:pPr>
              <w:numPr>
                <w:ilvl w:val="0"/>
                <w:numId w:val="27"/>
              </w:numPr>
              <w:spacing w:after="0" w:line="240" w:lineRule="auto"/>
              <w:contextualSpacing/>
              <w:rPr>
                <w:rFonts w:ascii="Times New Roman" w:hAnsi="Times New Roman" w:cs="Times New Roman"/>
                <w:sz w:val="24"/>
                <w:szCs w:val="24"/>
              </w:rPr>
            </w:pPr>
          </w:p>
        </w:tc>
        <w:tc>
          <w:tcPr>
            <w:tcW w:w="891" w:type="pct"/>
          </w:tcPr>
          <w:p w14:paraId="0B134AFB" w14:textId="77777777" w:rsidR="005C646A" w:rsidRPr="0011760F" w:rsidRDefault="005C646A" w:rsidP="00C81C1A">
            <w:pPr>
              <w:spacing w:after="0" w:line="240" w:lineRule="auto"/>
              <w:rPr>
                <w:rFonts w:ascii="Times New Roman" w:hAnsi="Times New Roman" w:cs="Times New Roman"/>
                <w:sz w:val="24"/>
                <w:szCs w:val="24"/>
              </w:rPr>
            </w:pPr>
            <w:r w:rsidRPr="0011760F">
              <w:rPr>
                <w:rFonts w:ascii="Times New Roman" w:eastAsia="Times New Roman" w:hAnsi="Times New Roman" w:cs="Times New Roman"/>
                <w:sz w:val="24"/>
                <w:szCs w:val="24"/>
                <w:lang w:eastAsia="en-GB"/>
              </w:rPr>
              <w:t>Laidinio tinklo jungtis</w:t>
            </w:r>
          </w:p>
        </w:tc>
        <w:tc>
          <w:tcPr>
            <w:tcW w:w="2056" w:type="pct"/>
            <w:noWrap/>
          </w:tcPr>
          <w:p w14:paraId="7E30294A" w14:textId="77777777" w:rsidR="005C646A" w:rsidRPr="0011760F" w:rsidRDefault="005C646A" w:rsidP="00C81C1A">
            <w:pPr>
              <w:spacing w:after="0" w:line="240" w:lineRule="auto"/>
              <w:rPr>
                <w:rFonts w:ascii="Times New Roman" w:hAnsi="Times New Roman" w:cs="Times New Roman"/>
                <w:sz w:val="24"/>
                <w:szCs w:val="24"/>
              </w:rPr>
            </w:pPr>
            <w:r w:rsidRPr="0011760F">
              <w:rPr>
                <w:rFonts w:ascii="Times New Roman" w:eastAsia="Times New Roman" w:hAnsi="Times New Roman" w:cs="Times New Roman"/>
                <w:sz w:val="24"/>
                <w:szCs w:val="24"/>
                <w:lang w:eastAsia="en-GB"/>
              </w:rPr>
              <w:t>RJ-45,</w:t>
            </w:r>
            <w:r>
              <w:rPr>
                <w:rFonts w:ascii="Times New Roman" w:eastAsia="Times New Roman" w:hAnsi="Times New Roman" w:cs="Times New Roman"/>
                <w:sz w:val="24"/>
                <w:szCs w:val="24"/>
                <w:lang w:eastAsia="en-GB"/>
              </w:rPr>
              <w:t xml:space="preserve"> 10/</w:t>
            </w:r>
            <w:r w:rsidRPr="0011760F">
              <w:rPr>
                <w:rFonts w:ascii="Times New Roman" w:eastAsia="Times New Roman" w:hAnsi="Times New Roman" w:cs="Times New Roman"/>
                <w:sz w:val="24"/>
                <w:szCs w:val="24"/>
                <w:lang w:eastAsia="en-GB"/>
              </w:rPr>
              <w:t>10</w:t>
            </w:r>
            <w:r>
              <w:rPr>
                <w:rFonts w:ascii="Times New Roman" w:eastAsia="Times New Roman" w:hAnsi="Times New Roman" w:cs="Times New Roman"/>
                <w:sz w:val="24"/>
                <w:szCs w:val="24"/>
                <w:lang w:eastAsia="en-GB"/>
              </w:rPr>
              <w:t>0</w:t>
            </w:r>
            <w:r w:rsidRPr="0011760F">
              <w:rPr>
                <w:rFonts w:ascii="Times New Roman" w:eastAsia="Times New Roman" w:hAnsi="Times New Roman" w:cs="Times New Roman"/>
                <w:sz w:val="24"/>
                <w:szCs w:val="24"/>
                <w:lang w:eastAsia="en-GB"/>
              </w:rPr>
              <w:t>/100</w:t>
            </w:r>
            <w:r>
              <w:rPr>
                <w:rFonts w:ascii="Times New Roman" w:eastAsia="Times New Roman" w:hAnsi="Times New Roman" w:cs="Times New Roman"/>
                <w:sz w:val="24"/>
                <w:szCs w:val="24"/>
                <w:lang w:eastAsia="en-GB"/>
              </w:rPr>
              <w:t>0</w:t>
            </w:r>
            <w:r w:rsidRPr="0011760F">
              <w:rPr>
                <w:rFonts w:ascii="Times New Roman" w:eastAsia="Times New Roman" w:hAnsi="Times New Roman" w:cs="Times New Roman"/>
                <w:sz w:val="24"/>
                <w:szCs w:val="24"/>
                <w:lang w:eastAsia="en-GB"/>
              </w:rPr>
              <w:t xml:space="preserve"> Mbps</w:t>
            </w:r>
            <w:r>
              <w:rPr>
                <w:rFonts w:ascii="Times New Roman" w:eastAsia="Times New Roman" w:hAnsi="Times New Roman" w:cs="Times New Roman"/>
                <w:sz w:val="24"/>
                <w:szCs w:val="24"/>
                <w:lang w:eastAsia="en-GB"/>
              </w:rPr>
              <w:t>.</w:t>
            </w:r>
          </w:p>
        </w:tc>
        <w:tc>
          <w:tcPr>
            <w:tcW w:w="1782" w:type="pct"/>
          </w:tcPr>
          <w:p w14:paraId="36B54E34" w14:textId="77777777" w:rsidR="005C646A" w:rsidRPr="0011760F" w:rsidRDefault="005C646A" w:rsidP="00C81C1A">
            <w:pPr>
              <w:spacing w:after="0" w:line="240" w:lineRule="auto"/>
              <w:rPr>
                <w:rFonts w:ascii="Times New Roman" w:eastAsia="Times New Roman" w:hAnsi="Times New Roman" w:cs="Times New Roman"/>
                <w:sz w:val="24"/>
                <w:szCs w:val="24"/>
                <w:lang w:eastAsia="en-GB"/>
              </w:rPr>
            </w:pPr>
          </w:p>
        </w:tc>
      </w:tr>
      <w:tr w:rsidR="005C646A" w:rsidRPr="00A7004F" w14:paraId="166A9C5D" w14:textId="6A10D25C" w:rsidTr="005C646A">
        <w:tc>
          <w:tcPr>
            <w:tcW w:w="271" w:type="pct"/>
            <w:noWrap/>
          </w:tcPr>
          <w:p w14:paraId="3FC8644F" w14:textId="77777777" w:rsidR="005C646A" w:rsidRPr="00E004EB" w:rsidRDefault="005C646A" w:rsidP="00EF5E63">
            <w:pPr>
              <w:numPr>
                <w:ilvl w:val="0"/>
                <w:numId w:val="27"/>
              </w:numPr>
              <w:spacing w:after="0" w:line="240" w:lineRule="auto"/>
              <w:contextualSpacing/>
              <w:rPr>
                <w:rFonts w:ascii="Times New Roman" w:hAnsi="Times New Roman" w:cs="Times New Roman"/>
                <w:sz w:val="24"/>
                <w:szCs w:val="24"/>
              </w:rPr>
            </w:pPr>
          </w:p>
        </w:tc>
        <w:tc>
          <w:tcPr>
            <w:tcW w:w="891" w:type="pct"/>
          </w:tcPr>
          <w:p w14:paraId="05BCF76E" w14:textId="77777777" w:rsidR="005C646A" w:rsidRPr="0011760F" w:rsidRDefault="005C646A" w:rsidP="00C81C1A">
            <w:pPr>
              <w:spacing w:after="0" w:line="240" w:lineRule="auto"/>
              <w:rPr>
                <w:rFonts w:ascii="Times New Roman" w:hAnsi="Times New Roman" w:cs="Times New Roman"/>
                <w:sz w:val="24"/>
                <w:szCs w:val="24"/>
              </w:rPr>
            </w:pPr>
            <w:r w:rsidRPr="0011760F">
              <w:rPr>
                <w:rFonts w:ascii="Times New Roman" w:eastAsia="Times New Roman" w:hAnsi="Times New Roman" w:cs="Times New Roman"/>
                <w:spacing w:val="-5"/>
                <w:sz w:val="24"/>
                <w:szCs w:val="24"/>
                <w:lang w:eastAsia="en-GB"/>
              </w:rPr>
              <w:t>El. maitinimas</w:t>
            </w:r>
          </w:p>
        </w:tc>
        <w:tc>
          <w:tcPr>
            <w:tcW w:w="2056" w:type="pct"/>
            <w:noWrap/>
          </w:tcPr>
          <w:p w14:paraId="3D6CEA70" w14:textId="4473467F" w:rsidR="005C646A" w:rsidRPr="0011760F" w:rsidRDefault="005C646A" w:rsidP="00C81C1A">
            <w:pPr>
              <w:spacing w:after="0" w:line="240" w:lineRule="auto"/>
              <w:rPr>
                <w:rFonts w:ascii="Times New Roman" w:hAnsi="Times New Roman" w:cs="Times New Roman"/>
                <w:sz w:val="24"/>
                <w:szCs w:val="24"/>
                <w:lang w:val="en-US"/>
              </w:rPr>
            </w:pPr>
            <w:r w:rsidRPr="0011760F">
              <w:rPr>
                <w:rFonts w:ascii="Times New Roman" w:eastAsia="Times New Roman" w:hAnsi="Times New Roman" w:cs="Times New Roman"/>
                <w:spacing w:val="-2"/>
                <w:sz w:val="24"/>
                <w:szCs w:val="24"/>
                <w:lang w:eastAsia="en-GB"/>
              </w:rPr>
              <w:t>802.3a</w:t>
            </w:r>
            <w:r>
              <w:rPr>
                <w:rFonts w:ascii="Times New Roman" w:eastAsia="Times New Roman" w:hAnsi="Times New Roman" w:cs="Times New Roman"/>
                <w:spacing w:val="-2"/>
                <w:sz w:val="24"/>
                <w:szCs w:val="24"/>
                <w:lang w:eastAsia="en-GB"/>
              </w:rPr>
              <w:t>t</w:t>
            </w:r>
            <w:r w:rsidRPr="0011760F">
              <w:rPr>
                <w:rFonts w:ascii="Times New Roman" w:eastAsia="Times New Roman" w:hAnsi="Times New Roman" w:cs="Times New Roman"/>
                <w:spacing w:val="-2"/>
                <w:sz w:val="24"/>
                <w:szCs w:val="24"/>
                <w:lang w:val="en-US" w:eastAsia="en-GB"/>
              </w:rPr>
              <w:t>/</w:t>
            </w:r>
            <w:proofErr w:type="spellStart"/>
            <w:r>
              <w:rPr>
                <w:rFonts w:ascii="Times New Roman" w:eastAsia="Times New Roman" w:hAnsi="Times New Roman" w:cs="Times New Roman"/>
                <w:spacing w:val="-2"/>
                <w:sz w:val="24"/>
                <w:szCs w:val="24"/>
                <w:lang w:val="en-US" w:eastAsia="en-GB"/>
              </w:rPr>
              <w:t>b</w:t>
            </w:r>
            <w:r w:rsidRPr="0011760F">
              <w:rPr>
                <w:rFonts w:ascii="Times New Roman" w:eastAsia="Times New Roman" w:hAnsi="Times New Roman" w:cs="Times New Roman"/>
                <w:spacing w:val="-2"/>
                <w:sz w:val="24"/>
                <w:szCs w:val="24"/>
                <w:lang w:val="en-US" w:eastAsia="en-GB"/>
              </w:rPr>
              <w:t>t</w:t>
            </w:r>
            <w:proofErr w:type="spellEnd"/>
            <w:r w:rsidRPr="0011760F">
              <w:rPr>
                <w:rFonts w:ascii="Times New Roman" w:eastAsia="Times New Roman" w:hAnsi="Times New Roman" w:cs="Times New Roman"/>
                <w:spacing w:val="-2"/>
                <w:sz w:val="24"/>
                <w:szCs w:val="24"/>
                <w:lang w:eastAsia="en-GB"/>
              </w:rPr>
              <w:t xml:space="preserve"> </w:t>
            </w:r>
            <w:proofErr w:type="spellStart"/>
            <w:r w:rsidRPr="0011760F">
              <w:rPr>
                <w:rFonts w:ascii="Times New Roman" w:eastAsia="Times New Roman" w:hAnsi="Times New Roman" w:cs="Times New Roman"/>
                <w:spacing w:val="-2"/>
                <w:sz w:val="24"/>
                <w:szCs w:val="24"/>
                <w:lang w:eastAsia="en-GB"/>
              </w:rPr>
              <w:t>PoE</w:t>
            </w:r>
            <w:proofErr w:type="spellEnd"/>
            <w:r w:rsidRPr="0011760F">
              <w:rPr>
                <w:rFonts w:ascii="Times New Roman" w:eastAsia="Times New Roman" w:hAnsi="Times New Roman" w:cs="Times New Roman"/>
                <w:spacing w:val="-2"/>
                <w:sz w:val="24"/>
                <w:szCs w:val="24"/>
                <w:lang w:eastAsia="en-GB"/>
              </w:rPr>
              <w:t>.</w:t>
            </w:r>
          </w:p>
        </w:tc>
        <w:tc>
          <w:tcPr>
            <w:tcW w:w="1782" w:type="pct"/>
          </w:tcPr>
          <w:p w14:paraId="2262F5F5" w14:textId="77777777" w:rsidR="005C646A" w:rsidRPr="0011760F" w:rsidRDefault="005C646A" w:rsidP="00C81C1A">
            <w:pPr>
              <w:spacing w:after="0" w:line="240" w:lineRule="auto"/>
              <w:rPr>
                <w:rFonts w:ascii="Times New Roman" w:eastAsia="Times New Roman" w:hAnsi="Times New Roman" w:cs="Times New Roman"/>
                <w:spacing w:val="-2"/>
                <w:sz w:val="24"/>
                <w:szCs w:val="24"/>
                <w:lang w:eastAsia="en-GB"/>
              </w:rPr>
            </w:pPr>
          </w:p>
        </w:tc>
      </w:tr>
      <w:tr w:rsidR="005C646A" w:rsidRPr="00A7004F" w14:paraId="7F7B3EB0" w14:textId="6254D587" w:rsidTr="005C646A">
        <w:tc>
          <w:tcPr>
            <w:tcW w:w="271" w:type="pct"/>
            <w:noWrap/>
          </w:tcPr>
          <w:p w14:paraId="12FD4ED0" w14:textId="77777777" w:rsidR="005C646A" w:rsidRPr="00E004EB" w:rsidRDefault="005C646A" w:rsidP="00EF5E63">
            <w:pPr>
              <w:numPr>
                <w:ilvl w:val="0"/>
                <w:numId w:val="27"/>
              </w:numPr>
              <w:spacing w:after="0" w:line="240" w:lineRule="auto"/>
              <w:contextualSpacing/>
              <w:rPr>
                <w:rFonts w:ascii="Times New Roman" w:hAnsi="Times New Roman" w:cs="Times New Roman"/>
                <w:sz w:val="24"/>
                <w:szCs w:val="24"/>
              </w:rPr>
            </w:pPr>
          </w:p>
        </w:tc>
        <w:tc>
          <w:tcPr>
            <w:tcW w:w="891" w:type="pct"/>
          </w:tcPr>
          <w:p w14:paraId="1AC54FCA" w14:textId="77777777" w:rsidR="005C646A" w:rsidRPr="0011760F" w:rsidRDefault="005C646A" w:rsidP="00C81C1A">
            <w:pPr>
              <w:spacing w:after="0" w:line="240" w:lineRule="auto"/>
              <w:rPr>
                <w:rFonts w:ascii="Times New Roman" w:hAnsi="Times New Roman" w:cs="Times New Roman"/>
                <w:sz w:val="24"/>
                <w:szCs w:val="24"/>
              </w:rPr>
            </w:pPr>
            <w:r w:rsidRPr="0011760F">
              <w:rPr>
                <w:rFonts w:ascii="Times New Roman" w:eastAsia="Times New Roman" w:hAnsi="Times New Roman" w:cs="Times New Roman"/>
                <w:sz w:val="24"/>
                <w:szCs w:val="24"/>
                <w:lang w:eastAsia="en-GB"/>
              </w:rPr>
              <w:t>Įrenginys turi būti pritaikytas darbui temperatūroje</w:t>
            </w:r>
          </w:p>
        </w:tc>
        <w:tc>
          <w:tcPr>
            <w:tcW w:w="2056" w:type="pct"/>
            <w:noWrap/>
          </w:tcPr>
          <w:p w14:paraId="1E92C423" w14:textId="24667F04" w:rsidR="005C646A" w:rsidRPr="0011760F" w:rsidRDefault="005C646A" w:rsidP="00C81C1A">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en-GB"/>
              </w:rPr>
              <w:t>-40</w:t>
            </w:r>
            <w:r w:rsidRPr="0011760F">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sz w:val="24"/>
                <w:szCs w:val="24"/>
                <w:lang w:eastAsia="en-GB"/>
              </w:rPr>
              <w:t>–</w:t>
            </w:r>
            <w:r w:rsidRPr="0011760F">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sz w:val="24"/>
                <w:szCs w:val="24"/>
                <w:lang w:eastAsia="en-GB"/>
              </w:rPr>
              <w:t>55</w:t>
            </w:r>
            <w:r w:rsidRPr="0011760F">
              <w:rPr>
                <w:rFonts w:ascii="Times New Roman" w:eastAsia="Times New Roman" w:hAnsi="Times New Roman" w:cs="Times New Roman"/>
                <w:sz w:val="24"/>
                <w:szCs w:val="24"/>
                <w:lang w:eastAsia="en-GB"/>
              </w:rPr>
              <w:t>°C</w:t>
            </w:r>
          </w:p>
        </w:tc>
        <w:tc>
          <w:tcPr>
            <w:tcW w:w="1782" w:type="pct"/>
          </w:tcPr>
          <w:p w14:paraId="6B90931A" w14:textId="77777777" w:rsidR="005C646A" w:rsidRDefault="005C646A" w:rsidP="00C81C1A">
            <w:pPr>
              <w:spacing w:after="0" w:line="240" w:lineRule="auto"/>
              <w:rPr>
                <w:rFonts w:ascii="Times New Roman" w:eastAsia="Times New Roman" w:hAnsi="Times New Roman" w:cs="Times New Roman"/>
                <w:sz w:val="24"/>
                <w:szCs w:val="24"/>
                <w:lang w:eastAsia="en-GB"/>
              </w:rPr>
            </w:pPr>
          </w:p>
        </w:tc>
      </w:tr>
      <w:tr w:rsidR="005C646A" w:rsidRPr="00A7004F" w14:paraId="1C95B742" w14:textId="13A04819" w:rsidTr="005C646A">
        <w:tc>
          <w:tcPr>
            <w:tcW w:w="271" w:type="pct"/>
            <w:noWrap/>
          </w:tcPr>
          <w:p w14:paraId="3620ED2F" w14:textId="77777777" w:rsidR="005C646A" w:rsidRPr="00E004EB" w:rsidRDefault="005C646A" w:rsidP="00EF5E63">
            <w:pPr>
              <w:numPr>
                <w:ilvl w:val="0"/>
                <w:numId w:val="27"/>
              </w:numPr>
              <w:spacing w:after="0" w:line="240" w:lineRule="auto"/>
              <w:contextualSpacing/>
              <w:rPr>
                <w:rFonts w:ascii="Times New Roman" w:hAnsi="Times New Roman" w:cs="Times New Roman"/>
                <w:sz w:val="24"/>
                <w:szCs w:val="24"/>
              </w:rPr>
            </w:pPr>
          </w:p>
        </w:tc>
        <w:tc>
          <w:tcPr>
            <w:tcW w:w="891" w:type="pct"/>
          </w:tcPr>
          <w:p w14:paraId="2837F8AC" w14:textId="77777777" w:rsidR="005C646A" w:rsidRPr="0011760F" w:rsidRDefault="005C646A" w:rsidP="00C81C1A">
            <w:pPr>
              <w:spacing w:after="0" w:line="240" w:lineRule="auto"/>
              <w:rPr>
                <w:rFonts w:ascii="Times New Roman" w:hAnsi="Times New Roman" w:cs="Times New Roman"/>
                <w:sz w:val="24"/>
                <w:szCs w:val="24"/>
              </w:rPr>
            </w:pPr>
            <w:r w:rsidRPr="0011760F">
              <w:rPr>
                <w:rFonts w:ascii="Times New Roman" w:eastAsia="Times New Roman" w:hAnsi="Times New Roman" w:cs="Times New Roman"/>
                <w:sz w:val="24"/>
                <w:szCs w:val="24"/>
                <w:lang w:eastAsia="en-GB"/>
              </w:rPr>
              <w:t>Atsparumas aplinkos drėgmei</w:t>
            </w:r>
          </w:p>
        </w:tc>
        <w:tc>
          <w:tcPr>
            <w:tcW w:w="2056" w:type="pct"/>
            <w:noWrap/>
          </w:tcPr>
          <w:p w14:paraId="064B94BC" w14:textId="77777777" w:rsidR="005C646A" w:rsidRPr="0011760F" w:rsidRDefault="005C646A" w:rsidP="00C81C1A">
            <w:pPr>
              <w:spacing w:after="0" w:line="240" w:lineRule="auto"/>
              <w:rPr>
                <w:rFonts w:ascii="Times New Roman" w:hAnsi="Times New Roman" w:cs="Times New Roman"/>
                <w:sz w:val="24"/>
                <w:szCs w:val="24"/>
              </w:rPr>
            </w:pPr>
            <w:r w:rsidRPr="0011760F">
              <w:rPr>
                <w:rFonts w:ascii="Times New Roman" w:eastAsia="Times New Roman" w:hAnsi="Times New Roman" w:cs="Times New Roman"/>
                <w:sz w:val="24"/>
                <w:szCs w:val="24"/>
                <w:lang w:eastAsia="en-GB"/>
              </w:rPr>
              <w:t xml:space="preserve">ne blogiau 5 </w:t>
            </w:r>
            <w:r>
              <w:rPr>
                <w:rFonts w:ascii="Times New Roman" w:eastAsia="Times New Roman" w:hAnsi="Times New Roman" w:cs="Times New Roman"/>
                <w:sz w:val="24"/>
                <w:szCs w:val="24"/>
                <w:lang w:eastAsia="en-GB"/>
              </w:rPr>
              <w:t>–</w:t>
            </w:r>
            <w:r w:rsidRPr="0011760F">
              <w:rPr>
                <w:rFonts w:ascii="Times New Roman" w:eastAsia="Times New Roman" w:hAnsi="Times New Roman" w:cs="Times New Roman"/>
                <w:sz w:val="24"/>
                <w:szCs w:val="24"/>
                <w:lang w:eastAsia="en-GB"/>
              </w:rPr>
              <w:t xml:space="preserve"> 93%</w:t>
            </w:r>
          </w:p>
        </w:tc>
        <w:tc>
          <w:tcPr>
            <w:tcW w:w="1782" w:type="pct"/>
          </w:tcPr>
          <w:p w14:paraId="06FA941E" w14:textId="77777777" w:rsidR="005C646A" w:rsidRPr="0011760F" w:rsidRDefault="005C646A" w:rsidP="00C81C1A">
            <w:pPr>
              <w:spacing w:after="0" w:line="240" w:lineRule="auto"/>
              <w:rPr>
                <w:rFonts w:ascii="Times New Roman" w:eastAsia="Times New Roman" w:hAnsi="Times New Roman" w:cs="Times New Roman"/>
                <w:sz w:val="24"/>
                <w:szCs w:val="24"/>
                <w:lang w:eastAsia="en-GB"/>
              </w:rPr>
            </w:pPr>
          </w:p>
        </w:tc>
      </w:tr>
      <w:tr w:rsidR="005C646A" w:rsidRPr="00A7004F" w14:paraId="29B0E6A4" w14:textId="3E0C06F5" w:rsidTr="005C646A">
        <w:tc>
          <w:tcPr>
            <w:tcW w:w="271" w:type="pct"/>
            <w:noWrap/>
          </w:tcPr>
          <w:p w14:paraId="2506B86C" w14:textId="77777777" w:rsidR="005C646A" w:rsidRPr="00E004EB" w:rsidRDefault="005C646A" w:rsidP="00EF5E63">
            <w:pPr>
              <w:numPr>
                <w:ilvl w:val="0"/>
                <w:numId w:val="27"/>
              </w:numPr>
              <w:spacing w:after="0" w:line="240" w:lineRule="auto"/>
              <w:contextualSpacing/>
              <w:rPr>
                <w:rFonts w:ascii="Times New Roman" w:hAnsi="Times New Roman" w:cs="Times New Roman"/>
                <w:sz w:val="24"/>
                <w:szCs w:val="24"/>
              </w:rPr>
            </w:pPr>
          </w:p>
        </w:tc>
        <w:tc>
          <w:tcPr>
            <w:tcW w:w="891" w:type="pct"/>
          </w:tcPr>
          <w:p w14:paraId="0DDDC7D3" w14:textId="15E42C15" w:rsidR="005C646A" w:rsidRPr="0011760F" w:rsidRDefault="005C646A" w:rsidP="00C509DF">
            <w:pPr>
              <w:spacing w:after="0" w:line="240" w:lineRule="auto"/>
              <w:rPr>
                <w:rFonts w:ascii="Times New Roman" w:eastAsia="Times New Roman" w:hAnsi="Times New Roman" w:cs="Times New Roman"/>
                <w:sz w:val="24"/>
                <w:szCs w:val="24"/>
                <w:lang w:eastAsia="en-GB"/>
              </w:rPr>
            </w:pPr>
            <w:r w:rsidRPr="00C509DF">
              <w:rPr>
                <w:rFonts w:ascii="Times New Roman" w:eastAsia="Times New Roman" w:hAnsi="Times New Roman" w:cs="Times New Roman"/>
                <w:sz w:val="24"/>
                <w:szCs w:val="24"/>
                <w:lang w:eastAsia="en-GB"/>
              </w:rPr>
              <w:t>Apsaugos standartas</w:t>
            </w:r>
          </w:p>
        </w:tc>
        <w:tc>
          <w:tcPr>
            <w:tcW w:w="2056" w:type="pct"/>
            <w:noWrap/>
          </w:tcPr>
          <w:p w14:paraId="1047B329" w14:textId="57F53ED0" w:rsidR="005C646A" w:rsidRPr="0011760F" w:rsidRDefault="005C646A" w:rsidP="00C509DF">
            <w:pPr>
              <w:spacing w:after="0" w:line="240" w:lineRule="auto"/>
              <w:rPr>
                <w:rFonts w:ascii="Times New Roman" w:eastAsia="Times New Roman" w:hAnsi="Times New Roman" w:cs="Times New Roman"/>
                <w:sz w:val="24"/>
                <w:szCs w:val="24"/>
                <w:lang w:eastAsia="en-GB"/>
              </w:rPr>
            </w:pPr>
            <w:r w:rsidRPr="00C509DF">
              <w:rPr>
                <w:rFonts w:ascii="Times New Roman" w:eastAsia="Times New Roman" w:hAnsi="Times New Roman" w:cs="Times New Roman"/>
                <w:sz w:val="24"/>
                <w:szCs w:val="24"/>
                <w:lang w:eastAsia="en-GB"/>
              </w:rPr>
              <w:t>EN 60529 turi būti ne blogesnis nei IP66</w:t>
            </w:r>
          </w:p>
        </w:tc>
        <w:tc>
          <w:tcPr>
            <w:tcW w:w="1782" w:type="pct"/>
          </w:tcPr>
          <w:p w14:paraId="6E73ACB5" w14:textId="77777777" w:rsidR="005C646A" w:rsidRPr="00C509DF" w:rsidRDefault="005C646A" w:rsidP="00C509DF">
            <w:pPr>
              <w:spacing w:after="0" w:line="240" w:lineRule="auto"/>
              <w:rPr>
                <w:rFonts w:ascii="Times New Roman" w:eastAsia="Times New Roman" w:hAnsi="Times New Roman" w:cs="Times New Roman"/>
                <w:sz w:val="24"/>
                <w:szCs w:val="24"/>
                <w:lang w:eastAsia="en-GB"/>
              </w:rPr>
            </w:pPr>
          </w:p>
        </w:tc>
      </w:tr>
      <w:tr w:rsidR="005C646A" w:rsidRPr="00A7004F" w14:paraId="527E6949" w14:textId="396CE4C0" w:rsidTr="005C646A">
        <w:tc>
          <w:tcPr>
            <w:tcW w:w="271" w:type="pct"/>
            <w:noWrap/>
          </w:tcPr>
          <w:p w14:paraId="36A412FA" w14:textId="77777777" w:rsidR="005C646A" w:rsidRPr="00E004EB" w:rsidRDefault="005C646A" w:rsidP="00EF5E63">
            <w:pPr>
              <w:numPr>
                <w:ilvl w:val="0"/>
                <w:numId w:val="27"/>
              </w:numPr>
              <w:spacing w:after="0" w:line="240" w:lineRule="auto"/>
              <w:contextualSpacing/>
              <w:rPr>
                <w:rFonts w:ascii="Times New Roman" w:hAnsi="Times New Roman" w:cs="Times New Roman"/>
                <w:sz w:val="24"/>
                <w:szCs w:val="24"/>
              </w:rPr>
            </w:pPr>
          </w:p>
        </w:tc>
        <w:tc>
          <w:tcPr>
            <w:tcW w:w="891" w:type="pct"/>
          </w:tcPr>
          <w:p w14:paraId="4F78DCE8" w14:textId="77777777" w:rsidR="005C646A" w:rsidRPr="0011760F" w:rsidRDefault="005C646A" w:rsidP="00C509DF">
            <w:pPr>
              <w:spacing w:after="0" w:line="240" w:lineRule="auto"/>
              <w:rPr>
                <w:rFonts w:ascii="Times New Roman" w:hAnsi="Times New Roman" w:cs="Times New Roman"/>
                <w:color w:val="000000" w:themeColor="text1"/>
                <w:sz w:val="24"/>
                <w:szCs w:val="24"/>
              </w:rPr>
            </w:pPr>
            <w:r w:rsidRPr="0011760F">
              <w:rPr>
                <w:rFonts w:ascii="Times New Roman" w:eastAsia="Times New Roman" w:hAnsi="Times New Roman" w:cs="Times New Roman"/>
                <w:spacing w:val="-5"/>
                <w:sz w:val="24"/>
                <w:szCs w:val="24"/>
                <w:lang w:eastAsia="en-GB"/>
              </w:rPr>
              <w:t>Energijos sunaudojimas, ne daugiau</w:t>
            </w:r>
          </w:p>
        </w:tc>
        <w:tc>
          <w:tcPr>
            <w:tcW w:w="2056" w:type="pct"/>
            <w:noWrap/>
          </w:tcPr>
          <w:p w14:paraId="6ABF932F" w14:textId="09CC93C4" w:rsidR="005C646A" w:rsidRPr="0011760F" w:rsidRDefault="005C646A" w:rsidP="00C509DF">
            <w:pPr>
              <w:spacing w:after="0" w:line="240" w:lineRule="auto"/>
              <w:contextualSpacing/>
              <w:jc w:val="both"/>
              <w:rPr>
                <w:rFonts w:ascii="Times New Roman" w:hAnsi="Times New Roman" w:cs="Times New Roman"/>
                <w:sz w:val="24"/>
                <w:szCs w:val="24"/>
              </w:rPr>
            </w:pPr>
            <w:r>
              <w:rPr>
                <w:rFonts w:ascii="Times New Roman" w:eastAsia="Times New Roman" w:hAnsi="Times New Roman" w:cs="Times New Roman"/>
                <w:spacing w:val="-2"/>
                <w:sz w:val="24"/>
                <w:szCs w:val="24"/>
                <w:lang w:eastAsia="en-GB"/>
              </w:rPr>
              <w:t>16</w:t>
            </w:r>
            <w:r w:rsidRPr="0011760F">
              <w:rPr>
                <w:rFonts w:ascii="Times New Roman" w:eastAsia="Times New Roman" w:hAnsi="Times New Roman" w:cs="Times New Roman"/>
                <w:spacing w:val="-2"/>
                <w:sz w:val="24"/>
                <w:szCs w:val="24"/>
                <w:lang w:eastAsia="en-GB"/>
              </w:rPr>
              <w:t xml:space="preserve"> W</w:t>
            </w:r>
          </w:p>
        </w:tc>
        <w:tc>
          <w:tcPr>
            <w:tcW w:w="1782" w:type="pct"/>
          </w:tcPr>
          <w:p w14:paraId="21906DBF" w14:textId="77777777" w:rsidR="005C646A" w:rsidRDefault="005C646A" w:rsidP="00C509DF">
            <w:pPr>
              <w:spacing w:after="0" w:line="240" w:lineRule="auto"/>
              <w:contextualSpacing/>
              <w:jc w:val="both"/>
              <w:rPr>
                <w:rFonts w:ascii="Times New Roman" w:eastAsia="Times New Roman" w:hAnsi="Times New Roman" w:cs="Times New Roman"/>
                <w:spacing w:val="-2"/>
                <w:sz w:val="24"/>
                <w:szCs w:val="24"/>
                <w:lang w:eastAsia="en-GB"/>
              </w:rPr>
            </w:pPr>
          </w:p>
        </w:tc>
      </w:tr>
      <w:tr w:rsidR="005C646A" w:rsidRPr="00A7004F" w14:paraId="52853762" w14:textId="308205BC" w:rsidTr="005C646A">
        <w:tc>
          <w:tcPr>
            <w:tcW w:w="271" w:type="pct"/>
            <w:noWrap/>
          </w:tcPr>
          <w:p w14:paraId="5699EEFC" w14:textId="77777777" w:rsidR="005C646A" w:rsidRPr="00E004EB" w:rsidRDefault="005C646A" w:rsidP="00EF5E63">
            <w:pPr>
              <w:numPr>
                <w:ilvl w:val="0"/>
                <w:numId w:val="27"/>
              </w:numPr>
              <w:spacing w:after="0" w:line="240" w:lineRule="auto"/>
              <w:contextualSpacing/>
              <w:rPr>
                <w:rFonts w:ascii="Times New Roman" w:hAnsi="Times New Roman" w:cs="Times New Roman"/>
                <w:sz w:val="24"/>
                <w:szCs w:val="24"/>
              </w:rPr>
            </w:pPr>
          </w:p>
        </w:tc>
        <w:tc>
          <w:tcPr>
            <w:tcW w:w="891" w:type="pct"/>
          </w:tcPr>
          <w:p w14:paraId="6A720EBD" w14:textId="77777777" w:rsidR="005C646A" w:rsidRPr="0011760F" w:rsidRDefault="005C646A" w:rsidP="00C509DF">
            <w:pPr>
              <w:spacing w:after="0" w:line="240" w:lineRule="auto"/>
              <w:rPr>
                <w:rFonts w:ascii="Times New Roman" w:eastAsia="Times New Roman" w:hAnsi="Times New Roman" w:cs="Times New Roman"/>
                <w:spacing w:val="-5"/>
                <w:sz w:val="24"/>
                <w:szCs w:val="24"/>
                <w:lang w:eastAsia="en-GB"/>
              </w:rPr>
            </w:pPr>
            <w:r w:rsidRPr="00832427">
              <w:rPr>
                <w:rFonts w:ascii="Times New Roman" w:eastAsia="Times New Roman" w:hAnsi="Times New Roman" w:cs="Times New Roman"/>
                <w:spacing w:val="-5"/>
                <w:sz w:val="24"/>
                <w:szCs w:val="24"/>
                <w:lang w:eastAsia="en-GB"/>
              </w:rPr>
              <w:t>Veikimo tipai</w:t>
            </w:r>
          </w:p>
        </w:tc>
        <w:tc>
          <w:tcPr>
            <w:tcW w:w="2056" w:type="pct"/>
            <w:noWrap/>
          </w:tcPr>
          <w:p w14:paraId="34AC56A8" w14:textId="77777777" w:rsidR="005C646A" w:rsidRPr="00832427" w:rsidRDefault="005C646A" w:rsidP="00C509DF">
            <w:pPr>
              <w:spacing w:after="0" w:line="240" w:lineRule="auto"/>
              <w:contextualSpacing/>
              <w:jc w:val="both"/>
              <w:rPr>
                <w:rFonts w:ascii="Times New Roman" w:eastAsia="Times New Roman" w:hAnsi="Times New Roman" w:cs="Times New Roman"/>
                <w:spacing w:val="-5"/>
                <w:sz w:val="24"/>
                <w:szCs w:val="24"/>
                <w:lang w:eastAsia="en-GB"/>
              </w:rPr>
            </w:pPr>
            <w:r w:rsidRPr="00832427">
              <w:rPr>
                <w:rFonts w:ascii="Times New Roman" w:eastAsia="Times New Roman" w:hAnsi="Times New Roman" w:cs="Times New Roman"/>
                <w:spacing w:val="-5"/>
                <w:sz w:val="24"/>
                <w:szCs w:val="24"/>
                <w:lang w:eastAsia="en-GB"/>
              </w:rPr>
              <w:t>Belaidės prieigos taškas turi palaikyti šiuos veikimo tipus: belaidės prieigos taškas, įsibrovimų sistemos sensorius, hibridinis režimas.</w:t>
            </w:r>
          </w:p>
        </w:tc>
        <w:tc>
          <w:tcPr>
            <w:tcW w:w="1782" w:type="pct"/>
          </w:tcPr>
          <w:p w14:paraId="0722CF59" w14:textId="77777777" w:rsidR="005C646A" w:rsidRPr="00832427" w:rsidRDefault="005C646A" w:rsidP="00C509DF">
            <w:pPr>
              <w:spacing w:after="0" w:line="240" w:lineRule="auto"/>
              <w:contextualSpacing/>
              <w:jc w:val="both"/>
              <w:rPr>
                <w:rFonts w:ascii="Times New Roman" w:eastAsia="Times New Roman" w:hAnsi="Times New Roman" w:cs="Times New Roman"/>
                <w:spacing w:val="-5"/>
                <w:sz w:val="24"/>
                <w:szCs w:val="24"/>
                <w:lang w:eastAsia="en-GB"/>
              </w:rPr>
            </w:pPr>
          </w:p>
        </w:tc>
      </w:tr>
      <w:tr w:rsidR="005C646A" w:rsidRPr="00A7004F" w14:paraId="399D7CE3" w14:textId="50C73232" w:rsidTr="005C646A">
        <w:tc>
          <w:tcPr>
            <w:tcW w:w="271" w:type="pct"/>
            <w:noWrap/>
          </w:tcPr>
          <w:p w14:paraId="5BAA87F6" w14:textId="77777777" w:rsidR="005C646A" w:rsidRPr="00E004EB" w:rsidRDefault="005C646A" w:rsidP="00EF5E63">
            <w:pPr>
              <w:numPr>
                <w:ilvl w:val="0"/>
                <w:numId w:val="27"/>
              </w:numPr>
              <w:spacing w:after="0" w:line="240" w:lineRule="auto"/>
              <w:contextualSpacing/>
              <w:rPr>
                <w:rFonts w:ascii="Times New Roman" w:hAnsi="Times New Roman" w:cs="Times New Roman"/>
                <w:sz w:val="24"/>
                <w:szCs w:val="24"/>
              </w:rPr>
            </w:pPr>
          </w:p>
        </w:tc>
        <w:tc>
          <w:tcPr>
            <w:tcW w:w="891" w:type="pct"/>
          </w:tcPr>
          <w:p w14:paraId="382ECEA5" w14:textId="77777777" w:rsidR="005C646A" w:rsidRPr="0011760F" w:rsidRDefault="005C646A" w:rsidP="00C509DF">
            <w:pPr>
              <w:spacing w:after="0" w:line="240" w:lineRule="auto"/>
              <w:rPr>
                <w:rFonts w:ascii="Times New Roman" w:hAnsi="Times New Roman" w:cs="Times New Roman"/>
                <w:sz w:val="24"/>
                <w:szCs w:val="24"/>
              </w:rPr>
            </w:pPr>
            <w:r w:rsidRPr="0011760F">
              <w:rPr>
                <w:rFonts w:ascii="Times New Roman" w:eastAsia="Times New Roman" w:hAnsi="Times New Roman" w:cs="Times New Roman"/>
                <w:sz w:val="24"/>
                <w:szCs w:val="24"/>
                <w:lang w:eastAsia="en-GB"/>
              </w:rPr>
              <w:t>Apsaugos priemonės</w:t>
            </w:r>
          </w:p>
        </w:tc>
        <w:tc>
          <w:tcPr>
            <w:tcW w:w="2056" w:type="pct"/>
            <w:noWrap/>
          </w:tcPr>
          <w:p w14:paraId="76BA6774" w14:textId="77777777" w:rsidR="005C646A" w:rsidRPr="00D9220A" w:rsidRDefault="005C646A" w:rsidP="00C509DF">
            <w:pPr>
              <w:shd w:val="clear" w:color="auto" w:fill="FFFFFF"/>
              <w:spacing w:after="0" w:line="240" w:lineRule="auto"/>
              <w:ind w:right="482" w:firstLine="7"/>
              <w:rPr>
                <w:rFonts w:ascii="Times New Roman" w:eastAsia="Times New Roman" w:hAnsi="Times New Roman" w:cs="Times New Roman"/>
                <w:sz w:val="24"/>
                <w:szCs w:val="24"/>
                <w:lang w:eastAsia="en-GB"/>
              </w:rPr>
            </w:pPr>
            <w:r w:rsidRPr="00D9220A">
              <w:rPr>
                <w:rFonts w:ascii="Times New Roman" w:eastAsia="Times New Roman" w:hAnsi="Times New Roman" w:cs="Times New Roman"/>
                <w:sz w:val="24"/>
                <w:szCs w:val="24"/>
                <w:lang w:eastAsia="en-GB"/>
              </w:rPr>
              <w:t xml:space="preserve">Turi būti palaikomi šie autentifikavimo protokolai: </w:t>
            </w:r>
          </w:p>
          <w:p w14:paraId="681FD356" w14:textId="77777777" w:rsidR="005C646A" w:rsidRPr="00D9220A" w:rsidRDefault="005C646A" w:rsidP="00EF5E63">
            <w:pPr>
              <w:pStyle w:val="ListParagraph"/>
              <w:numPr>
                <w:ilvl w:val="0"/>
                <w:numId w:val="25"/>
              </w:numPr>
              <w:shd w:val="clear" w:color="auto" w:fill="FFFFFF"/>
              <w:spacing w:after="0" w:line="240" w:lineRule="auto"/>
              <w:ind w:right="482"/>
              <w:rPr>
                <w:rFonts w:ascii="Times New Roman" w:eastAsia="Times New Roman" w:hAnsi="Times New Roman" w:cs="Times New Roman"/>
                <w:sz w:val="24"/>
                <w:szCs w:val="24"/>
                <w:lang w:eastAsia="en-GB"/>
              </w:rPr>
            </w:pPr>
            <w:r w:rsidRPr="00D9220A">
              <w:rPr>
                <w:rFonts w:ascii="Times New Roman" w:eastAsia="Times New Roman" w:hAnsi="Times New Roman" w:cs="Times New Roman"/>
                <w:sz w:val="24"/>
                <w:szCs w:val="24"/>
                <w:lang w:eastAsia="en-GB"/>
              </w:rPr>
              <w:t>RADIUS,</w:t>
            </w:r>
          </w:p>
          <w:p w14:paraId="27FB705F" w14:textId="77777777" w:rsidR="005C646A" w:rsidRPr="00D9220A" w:rsidRDefault="005C646A" w:rsidP="00EF5E63">
            <w:pPr>
              <w:pStyle w:val="ListParagraph"/>
              <w:numPr>
                <w:ilvl w:val="0"/>
                <w:numId w:val="25"/>
              </w:numPr>
              <w:shd w:val="clear" w:color="auto" w:fill="FFFFFF"/>
              <w:spacing w:after="0" w:line="240" w:lineRule="auto"/>
              <w:ind w:right="482"/>
              <w:rPr>
                <w:rFonts w:ascii="Times New Roman" w:eastAsia="Times New Roman" w:hAnsi="Times New Roman" w:cs="Times New Roman"/>
                <w:sz w:val="24"/>
                <w:szCs w:val="24"/>
                <w:lang w:eastAsia="en-GB"/>
              </w:rPr>
            </w:pPr>
            <w:r w:rsidRPr="00D9220A">
              <w:rPr>
                <w:rFonts w:ascii="Times New Roman" w:eastAsia="Times New Roman" w:hAnsi="Times New Roman" w:cs="Times New Roman"/>
                <w:sz w:val="24"/>
                <w:szCs w:val="24"/>
                <w:lang w:eastAsia="en-GB"/>
              </w:rPr>
              <w:t>TACACS +</w:t>
            </w:r>
          </w:p>
          <w:p w14:paraId="7412B617" w14:textId="77777777" w:rsidR="005C646A" w:rsidRPr="00D9220A" w:rsidRDefault="005C646A" w:rsidP="00C509DF">
            <w:pPr>
              <w:shd w:val="clear" w:color="auto" w:fill="FFFFFF"/>
              <w:spacing w:after="0" w:line="240" w:lineRule="auto"/>
              <w:ind w:right="482" w:firstLine="7"/>
              <w:rPr>
                <w:rFonts w:ascii="Times New Roman" w:eastAsia="Times New Roman" w:hAnsi="Times New Roman" w:cs="Times New Roman"/>
                <w:sz w:val="24"/>
                <w:szCs w:val="24"/>
                <w:lang w:eastAsia="en-GB"/>
              </w:rPr>
            </w:pPr>
            <w:r w:rsidRPr="00D9220A">
              <w:rPr>
                <w:rFonts w:ascii="Times New Roman" w:eastAsia="Times New Roman" w:hAnsi="Times New Roman" w:cs="Times New Roman"/>
                <w:sz w:val="24"/>
                <w:szCs w:val="24"/>
                <w:lang w:eastAsia="en-GB"/>
              </w:rPr>
              <w:t xml:space="preserve"> Turi būti palaikomas autentifikavimas per </w:t>
            </w:r>
            <w:proofErr w:type="spellStart"/>
            <w:r w:rsidRPr="00D9220A">
              <w:rPr>
                <w:rFonts w:ascii="Times New Roman" w:eastAsia="Times New Roman" w:hAnsi="Times New Roman" w:cs="Times New Roman"/>
                <w:sz w:val="24"/>
                <w:szCs w:val="24"/>
                <w:lang w:eastAsia="en-GB"/>
              </w:rPr>
              <w:t>web</w:t>
            </w:r>
            <w:proofErr w:type="spellEnd"/>
            <w:r w:rsidRPr="00D9220A">
              <w:rPr>
                <w:rFonts w:ascii="Times New Roman" w:eastAsia="Times New Roman" w:hAnsi="Times New Roman" w:cs="Times New Roman"/>
                <w:sz w:val="24"/>
                <w:szCs w:val="24"/>
                <w:lang w:eastAsia="en-GB"/>
              </w:rPr>
              <w:t xml:space="preserve"> portalą.</w:t>
            </w:r>
          </w:p>
          <w:p w14:paraId="0CE0786F" w14:textId="77777777" w:rsidR="005C646A" w:rsidRPr="00D9220A" w:rsidRDefault="005C646A" w:rsidP="00C509DF">
            <w:pPr>
              <w:shd w:val="clear" w:color="auto" w:fill="FFFFFF"/>
              <w:spacing w:after="0" w:line="240" w:lineRule="auto"/>
              <w:ind w:right="482" w:firstLine="7"/>
              <w:rPr>
                <w:rFonts w:ascii="Times New Roman" w:eastAsia="Times New Roman" w:hAnsi="Times New Roman" w:cs="Times New Roman"/>
                <w:sz w:val="24"/>
                <w:szCs w:val="24"/>
                <w:lang w:eastAsia="en-GB"/>
              </w:rPr>
            </w:pPr>
            <w:r w:rsidRPr="00D9220A">
              <w:rPr>
                <w:rFonts w:ascii="Times New Roman" w:eastAsia="Times New Roman" w:hAnsi="Times New Roman" w:cs="Times New Roman"/>
                <w:sz w:val="24"/>
                <w:szCs w:val="24"/>
                <w:lang w:eastAsia="en-GB"/>
              </w:rPr>
              <w:t xml:space="preserve"> Turi būti palaikomas MAC autentifikavimas.</w:t>
            </w:r>
          </w:p>
          <w:p w14:paraId="1A78F957" w14:textId="77777777" w:rsidR="005C646A" w:rsidRPr="00D9220A" w:rsidRDefault="005C646A" w:rsidP="00C509DF">
            <w:pPr>
              <w:shd w:val="clear" w:color="auto" w:fill="FFFFFF"/>
              <w:spacing w:after="0" w:line="240" w:lineRule="auto"/>
              <w:ind w:right="482" w:firstLine="7"/>
              <w:rPr>
                <w:rFonts w:ascii="Times New Roman" w:eastAsia="Times New Roman" w:hAnsi="Times New Roman" w:cs="Times New Roman"/>
                <w:sz w:val="24"/>
                <w:szCs w:val="24"/>
                <w:lang w:eastAsia="en-GB"/>
              </w:rPr>
            </w:pPr>
            <w:r w:rsidRPr="00D9220A">
              <w:rPr>
                <w:rFonts w:ascii="Times New Roman" w:eastAsia="Times New Roman" w:hAnsi="Times New Roman" w:cs="Times New Roman"/>
                <w:sz w:val="24"/>
                <w:szCs w:val="24"/>
                <w:lang w:eastAsia="en-GB"/>
              </w:rPr>
              <w:t xml:space="preserve"> Turi būti palaikomas prieigos kontrolės protokolas: 802.1X.</w:t>
            </w:r>
          </w:p>
          <w:p w14:paraId="2E024F3B" w14:textId="77777777" w:rsidR="005C646A" w:rsidRPr="00D9220A" w:rsidRDefault="005C646A" w:rsidP="00C509DF">
            <w:pPr>
              <w:shd w:val="clear" w:color="auto" w:fill="FFFFFF"/>
              <w:spacing w:after="0" w:line="240" w:lineRule="auto"/>
              <w:ind w:right="482" w:firstLine="7"/>
              <w:rPr>
                <w:rFonts w:ascii="Times New Roman" w:eastAsia="Times New Roman" w:hAnsi="Times New Roman" w:cs="Times New Roman"/>
                <w:sz w:val="24"/>
                <w:szCs w:val="24"/>
                <w:lang w:eastAsia="en-GB"/>
              </w:rPr>
            </w:pPr>
            <w:r w:rsidRPr="00D9220A">
              <w:rPr>
                <w:rFonts w:ascii="Times New Roman" w:eastAsia="Times New Roman" w:hAnsi="Times New Roman" w:cs="Times New Roman"/>
                <w:sz w:val="24"/>
                <w:szCs w:val="24"/>
                <w:lang w:eastAsia="en-GB"/>
              </w:rPr>
              <w:t>Turi būti palaikomi šie prieigos kontrolės metodai:</w:t>
            </w:r>
          </w:p>
          <w:p w14:paraId="29A64EFF" w14:textId="77777777" w:rsidR="005C646A" w:rsidRPr="00D9220A" w:rsidRDefault="005C646A" w:rsidP="00EF5E63">
            <w:pPr>
              <w:pStyle w:val="ListParagraph"/>
              <w:numPr>
                <w:ilvl w:val="0"/>
                <w:numId w:val="26"/>
              </w:numPr>
              <w:shd w:val="clear" w:color="auto" w:fill="FFFFFF"/>
              <w:spacing w:after="0" w:line="240" w:lineRule="auto"/>
              <w:ind w:right="482"/>
              <w:rPr>
                <w:rFonts w:ascii="Times New Roman" w:eastAsia="Times New Roman" w:hAnsi="Times New Roman" w:cs="Times New Roman"/>
                <w:sz w:val="24"/>
                <w:szCs w:val="24"/>
                <w:lang w:eastAsia="en-GB"/>
              </w:rPr>
            </w:pPr>
            <w:r w:rsidRPr="00D9220A">
              <w:rPr>
                <w:rFonts w:ascii="Times New Roman" w:eastAsia="Times New Roman" w:hAnsi="Times New Roman" w:cs="Times New Roman"/>
                <w:sz w:val="24"/>
                <w:szCs w:val="24"/>
                <w:lang w:eastAsia="en-GB"/>
              </w:rPr>
              <w:t>EAP-PEAP (MSCHAPv2)</w:t>
            </w:r>
            <w:r>
              <w:rPr>
                <w:rFonts w:ascii="Times New Roman" w:eastAsia="Times New Roman" w:hAnsi="Times New Roman" w:cs="Times New Roman"/>
                <w:sz w:val="24"/>
                <w:szCs w:val="24"/>
                <w:lang w:eastAsia="en-GB"/>
              </w:rPr>
              <w:t>;</w:t>
            </w:r>
          </w:p>
          <w:p w14:paraId="6C3147D4" w14:textId="77777777" w:rsidR="005C646A" w:rsidRPr="00A13FD9" w:rsidRDefault="005C646A" w:rsidP="00EF5E63">
            <w:pPr>
              <w:pStyle w:val="ListParagraph"/>
              <w:numPr>
                <w:ilvl w:val="0"/>
                <w:numId w:val="26"/>
              </w:numPr>
              <w:shd w:val="clear" w:color="auto" w:fill="FFFFFF"/>
              <w:spacing w:after="0" w:line="240" w:lineRule="auto"/>
              <w:ind w:right="482"/>
              <w:rPr>
                <w:rFonts w:ascii="Times New Roman" w:hAnsi="Times New Roman" w:cs="Times New Roman"/>
                <w:sz w:val="24"/>
                <w:szCs w:val="24"/>
              </w:rPr>
            </w:pPr>
            <w:r w:rsidRPr="00D9220A">
              <w:rPr>
                <w:rFonts w:ascii="Times New Roman" w:eastAsia="Times New Roman" w:hAnsi="Times New Roman" w:cs="Times New Roman"/>
                <w:sz w:val="24"/>
                <w:szCs w:val="24"/>
                <w:lang w:eastAsia="en-GB"/>
              </w:rPr>
              <w:t>EAP-TLS ir EAP-TTLS</w:t>
            </w:r>
            <w:r>
              <w:rPr>
                <w:rFonts w:ascii="Times New Roman" w:eastAsia="Times New Roman" w:hAnsi="Times New Roman" w:cs="Times New Roman"/>
                <w:sz w:val="24"/>
                <w:szCs w:val="24"/>
                <w:lang w:eastAsia="en-GB"/>
              </w:rPr>
              <w:t>.</w:t>
            </w:r>
          </w:p>
        </w:tc>
        <w:tc>
          <w:tcPr>
            <w:tcW w:w="1782" w:type="pct"/>
          </w:tcPr>
          <w:p w14:paraId="04DD88E7" w14:textId="77777777" w:rsidR="005C646A" w:rsidRPr="00D9220A" w:rsidRDefault="005C646A" w:rsidP="00C509DF">
            <w:pPr>
              <w:shd w:val="clear" w:color="auto" w:fill="FFFFFF"/>
              <w:spacing w:after="0" w:line="240" w:lineRule="auto"/>
              <w:ind w:right="482" w:firstLine="7"/>
              <w:rPr>
                <w:rFonts w:ascii="Times New Roman" w:eastAsia="Times New Roman" w:hAnsi="Times New Roman" w:cs="Times New Roman"/>
                <w:sz w:val="24"/>
                <w:szCs w:val="24"/>
                <w:lang w:eastAsia="en-GB"/>
              </w:rPr>
            </w:pPr>
          </w:p>
        </w:tc>
      </w:tr>
      <w:tr w:rsidR="005C646A" w:rsidRPr="00A7004F" w14:paraId="37C7E23A" w14:textId="75155244" w:rsidTr="005C646A">
        <w:tc>
          <w:tcPr>
            <w:tcW w:w="271" w:type="pct"/>
            <w:noWrap/>
          </w:tcPr>
          <w:p w14:paraId="69CCE774" w14:textId="77777777" w:rsidR="005C646A" w:rsidRPr="00E004EB" w:rsidRDefault="005C646A" w:rsidP="00EF5E63">
            <w:pPr>
              <w:numPr>
                <w:ilvl w:val="0"/>
                <w:numId w:val="27"/>
              </w:numPr>
              <w:spacing w:after="0" w:line="240" w:lineRule="auto"/>
              <w:contextualSpacing/>
              <w:rPr>
                <w:rFonts w:ascii="Times New Roman" w:hAnsi="Times New Roman" w:cs="Times New Roman"/>
                <w:sz w:val="24"/>
                <w:szCs w:val="24"/>
              </w:rPr>
            </w:pPr>
          </w:p>
        </w:tc>
        <w:tc>
          <w:tcPr>
            <w:tcW w:w="891" w:type="pct"/>
            <w:vAlign w:val="center"/>
          </w:tcPr>
          <w:p w14:paraId="74D848EB" w14:textId="77777777" w:rsidR="005C646A" w:rsidRPr="0011760F" w:rsidRDefault="005C646A" w:rsidP="00C509DF">
            <w:pPr>
              <w:spacing w:after="0" w:line="240" w:lineRule="auto"/>
              <w:rPr>
                <w:rFonts w:ascii="Times New Roman" w:hAnsi="Times New Roman" w:cs="Times New Roman"/>
                <w:sz w:val="24"/>
                <w:szCs w:val="24"/>
              </w:rPr>
            </w:pPr>
            <w:r w:rsidRPr="0011760F">
              <w:rPr>
                <w:rFonts w:ascii="Times New Roman" w:eastAsia="Times New Roman" w:hAnsi="Times New Roman" w:cs="Times New Roman"/>
                <w:sz w:val="24"/>
                <w:szCs w:val="24"/>
                <w:lang w:eastAsia="en-GB"/>
              </w:rPr>
              <w:t>RADIUS autorizacijos pakeitimo palaikymas (RFC 3576 arba 5176)</w:t>
            </w:r>
          </w:p>
        </w:tc>
        <w:tc>
          <w:tcPr>
            <w:tcW w:w="2056" w:type="pct"/>
            <w:noWrap/>
          </w:tcPr>
          <w:p w14:paraId="28726246" w14:textId="77777777" w:rsidR="005C646A" w:rsidRPr="0011760F" w:rsidRDefault="005C646A" w:rsidP="00C509DF">
            <w:pPr>
              <w:spacing w:after="0" w:line="240" w:lineRule="auto"/>
              <w:rPr>
                <w:rFonts w:ascii="Times New Roman" w:eastAsia="Times New Roman" w:hAnsi="Times New Roman" w:cs="Times New Roman"/>
                <w:sz w:val="24"/>
                <w:szCs w:val="24"/>
                <w:lang w:eastAsia="en-GB"/>
              </w:rPr>
            </w:pPr>
            <w:r w:rsidRPr="0011760F">
              <w:rPr>
                <w:rFonts w:ascii="Times New Roman" w:eastAsia="Times New Roman" w:hAnsi="Times New Roman" w:cs="Times New Roman"/>
                <w:sz w:val="24"/>
                <w:szCs w:val="24"/>
                <w:lang w:eastAsia="en-GB"/>
              </w:rPr>
              <w:t>Turi būti palaikoma:</w:t>
            </w:r>
          </w:p>
          <w:p w14:paraId="4730D77E" w14:textId="77777777" w:rsidR="005C646A" w:rsidRPr="0011760F" w:rsidRDefault="005C646A" w:rsidP="00C509DF">
            <w:pPr>
              <w:adjustRightInd w:val="0"/>
              <w:spacing w:after="0" w:line="240" w:lineRule="auto"/>
              <w:contextualSpacing/>
              <w:rPr>
                <w:rFonts w:ascii="Times New Roman" w:hAnsi="Times New Roman" w:cs="Times New Roman"/>
                <w:sz w:val="24"/>
                <w:szCs w:val="24"/>
              </w:rPr>
            </w:pPr>
            <w:r w:rsidRPr="0011760F">
              <w:rPr>
                <w:rFonts w:ascii="Times New Roman" w:hAnsi="Times New Roman" w:cs="Times New Roman"/>
                <w:sz w:val="24"/>
                <w:szCs w:val="24"/>
              </w:rPr>
              <w:t>    RADIUS autorizacijos pakeitimas (RFC 3576 arba 5176)</w:t>
            </w:r>
          </w:p>
        </w:tc>
        <w:tc>
          <w:tcPr>
            <w:tcW w:w="1782" w:type="pct"/>
          </w:tcPr>
          <w:p w14:paraId="4E01FFED" w14:textId="77777777" w:rsidR="005C646A" w:rsidRPr="0011760F" w:rsidRDefault="005C646A" w:rsidP="00C509DF">
            <w:pPr>
              <w:spacing w:after="0" w:line="240" w:lineRule="auto"/>
              <w:rPr>
                <w:rFonts w:ascii="Times New Roman" w:eastAsia="Times New Roman" w:hAnsi="Times New Roman" w:cs="Times New Roman"/>
                <w:sz w:val="24"/>
                <w:szCs w:val="24"/>
                <w:lang w:eastAsia="en-GB"/>
              </w:rPr>
            </w:pPr>
          </w:p>
        </w:tc>
      </w:tr>
      <w:tr w:rsidR="005C646A" w:rsidRPr="00E759DB" w14:paraId="6F561611" w14:textId="4EFA337F" w:rsidTr="005C646A">
        <w:tc>
          <w:tcPr>
            <w:tcW w:w="271" w:type="pct"/>
            <w:noWrap/>
          </w:tcPr>
          <w:p w14:paraId="0A3EA2AA" w14:textId="77777777" w:rsidR="005C646A" w:rsidRPr="00E004EB" w:rsidRDefault="005C646A" w:rsidP="00EF5E63">
            <w:pPr>
              <w:numPr>
                <w:ilvl w:val="0"/>
                <w:numId w:val="27"/>
              </w:numPr>
              <w:spacing w:after="0" w:line="240" w:lineRule="auto"/>
              <w:contextualSpacing/>
              <w:rPr>
                <w:rFonts w:ascii="Times New Roman" w:hAnsi="Times New Roman" w:cs="Times New Roman"/>
                <w:sz w:val="24"/>
                <w:szCs w:val="24"/>
              </w:rPr>
            </w:pPr>
          </w:p>
        </w:tc>
        <w:tc>
          <w:tcPr>
            <w:tcW w:w="891" w:type="pct"/>
          </w:tcPr>
          <w:p w14:paraId="1FF31433" w14:textId="77777777" w:rsidR="005C646A" w:rsidRPr="0011760F" w:rsidRDefault="005C646A" w:rsidP="00C509DF">
            <w:pPr>
              <w:spacing w:after="0" w:line="240" w:lineRule="auto"/>
              <w:rPr>
                <w:rFonts w:ascii="Times New Roman" w:hAnsi="Times New Roman" w:cs="Times New Roman"/>
                <w:color w:val="000000" w:themeColor="text1"/>
                <w:sz w:val="24"/>
                <w:szCs w:val="24"/>
              </w:rPr>
            </w:pPr>
            <w:r w:rsidRPr="0011760F">
              <w:rPr>
                <w:rFonts w:ascii="Times New Roman" w:eastAsia="Times New Roman" w:hAnsi="Times New Roman" w:cs="Times New Roman"/>
                <w:sz w:val="24"/>
                <w:szCs w:val="24"/>
                <w:lang w:eastAsia="en-GB"/>
              </w:rPr>
              <w:t>Duomenų srautų apskaita</w:t>
            </w:r>
          </w:p>
        </w:tc>
        <w:tc>
          <w:tcPr>
            <w:tcW w:w="2056" w:type="pct"/>
            <w:noWrap/>
          </w:tcPr>
          <w:p w14:paraId="4B5AA418" w14:textId="77777777" w:rsidR="005C646A" w:rsidRPr="0011760F" w:rsidRDefault="005C646A" w:rsidP="00C509DF">
            <w:pPr>
              <w:adjustRightInd w:val="0"/>
              <w:spacing w:after="0" w:line="240" w:lineRule="auto"/>
              <w:jc w:val="both"/>
              <w:rPr>
                <w:rFonts w:ascii="Times New Roman" w:hAnsi="Times New Roman" w:cs="Times New Roman"/>
                <w:color w:val="000000" w:themeColor="text1"/>
                <w:sz w:val="24"/>
                <w:szCs w:val="24"/>
              </w:rPr>
            </w:pPr>
            <w:r w:rsidRPr="0011760F">
              <w:rPr>
                <w:rFonts w:ascii="Times New Roman" w:eastAsia="Times New Roman" w:hAnsi="Times New Roman" w:cs="Times New Roman"/>
                <w:sz w:val="24"/>
                <w:szCs w:val="24"/>
                <w:lang w:eastAsia="en-GB"/>
              </w:rPr>
              <w:t>RADIUS apskaitos palaikymas</w:t>
            </w:r>
          </w:p>
        </w:tc>
        <w:tc>
          <w:tcPr>
            <w:tcW w:w="1782" w:type="pct"/>
          </w:tcPr>
          <w:p w14:paraId="6F967C3B" w14:textId="77777777" w:rsidR="005C646A" w:rsidRPr="0011760F" w:rsidRDefault="005C646A" w:rsidP="00C509DF">
            <w:pPr>
              <w:adjustRightInd w:val="0"/>
              <w:spacing w:after="0" w:line="240" w:lineRule="auto"/>
              <w:jc w:val="both"/>
              <w:rPr>
                <w:rFonts w:ascii="Times New Roman" w:eastAsia="Times New Roman" w:hAnsi="Times New Roman" w:cs="Times New Roman"/>
                <w:sz w:val="24"/>
                <w:szCs w:val="24"/>
                <w:lang w:eastAsia="en-GB"/>
              </w:rPr>
            </w:pPr>
          </w:p>
        </w:tc>
      </w:tr>
      <w:tr w:rsidR="005C646A" w:rsidRPr="00A7004F" w14:paraId="6DE7C1B7" w14:textId="13CDFC8B" w:rsidTr="005C646A">
        <w:tc>
          <w:tcPr>
            <w:tcW w:w="271" w:type="pct"/>
            <w:noWrap/>
          </w:tcPr>
          <w:p w14:paraId="549972DA" w14:textId="77777777" w:rsidR="005C646A" w:rsidRPr="00E004EB" w:rsidRDefault="005C646A" w:rsidP="00EF5E63">
            <w:pPr>
              <w:numPr>
                <w:ilvl w:val="0"/>
                <w:numId w:val="27"/>
              </w:numPr>
              <w:spacing w:after="0" w:line="240" w:lineRule="auto"/>
              <w:contextualSpacing/>
              <w:rPr>
                <w:rFonts w:ascii="Times New Roman" w:hAnsi="Times New Roman" w:cs="Times New Roman"/>
                <w:sz w:val="24"/>
                <w:szCs w:val="24"/>
              </w:rPr>
            </w:pPr>
          </w:p>
        </w:tc>
        <w:tc>
          <w:tcPr>
            <w:tcW w:w="891" w:type="pct"/>
          </w:tcPr>
          <w:p w14:paraId="1DD7E599" w14:textId="77777777" w:rsidR="005C646A" w:rsidRPr="0011760F" w:rsidRDefault="005C646A" w:rsidP="00C509DF">
            <w:pPr>
              <w:adjustRightInd w:val="0"/>
              <w:spacing w:after="0" w:line="240" w:lineRule="auto"/>
              <w:rPr>
                <w:rFonts w:ascii="Times New Roman" w:hAnsi="Times New Roman" w:cs="Times New Roman"/>
                <w:color w:val="000000" w:themeColor="text1"/>
                <w:sz w:val="24"/>
                <w:szCs w:val="24"/>
              </w:rPr>
            </w:pPr>
            <w:r w:rsidRPr="0011760F">
              <w:rPr>
                <w:rFonts w:ascii="Times New Roman" w:eastAsia="Times New Roman" w:hAnsi="Times New Roman" w:cs="Times New Roman"/>
                <w:sz w:val="24"/>
                <w:szCs w:val="24"/>
                <w:lang w:eastAsia="en-GB"/>
              </w:rPr>
              <w:t>Virtualūs belaidžiai tinklai (SSID) veikiantys vienu metu, ne mažiau</w:t>
            </w:r>
          </w:p>
        </w:tc>
        <w:tc>
          <w:tcPr>
            <w:tcW w:w="2056" w:type="pct"/>
            <w:noWrap/>
          </w:tcPr>
          <w:p w14:paraId="7E8FCE3C" w14:textId="77777777" w:rsidR="005C646A" w:rsidRPr="0011760F" w:rsidRDefault="005C646A" w:rsidP="00C509DF">
            <w:pPr>
              <w:adjustRightInd w:val="0"/>
              <w:spacing w:after="0" w:line="240" w:lineRule="auto"/>
              <w:jc w:val="both"/>
              <w:rPr>
                <w:rFonts w:ascii="Times New Roman" w:hAnsi="Times New Roman" w:cs="Times New Roman"/>
                <w:color w:val="000000" w:themeColor="text1"/>
                <w:sz w:val="24"/>
                <w:szCs w:val="24"/>
              </w:rPr>
            </w:pPr>
            <w:r w:rsidRPr="0011760F">
              <w:rPr>
                <w:rFonts w:ascii="Times New Roman" w:eastAsia="Times New Roman" w:hAnsi="Times New Roman" w:cs="Times New Roman"/>
                <w:spacing w:val="-5"/>
                <w:sz w:val="24"/>
                <w:szCs w:val="24"/>
                <w:lang w:eastAsia="en-GB"/>
              </w:rPr>
              <w:t>16</w:t>
            </w:r>
          </w:p>
        </w:tc>
        <w:tc>
          <w:tcPr>
            <w:tcW w:w="1782" w:type="pct"/>
          </w:tcPr>
          <w:p w14:paraId="605E1864" w14:textId="77777777" w:rsidR="005C646A" w:rsidRPr="0011760F" w:rsidRDefault="005C646A" w:rsidP="00C509DF">
            <w:pPr>
              <w:adjustRightInd w:val="0"/>
              <w:spacing w:after="0" w:line="240" w:lineRule="auto"/>
              <w:jc w:val="both"/>
              <w:rPr>
                <w:rFonts w:ascii="Times New Roman" w:eastAsia="Times New Roman" w:hAnsi="Times New Roman" w:cs="Times New Roman"/>
                <w:spacing w:val="-5"/>
                <w:sz w:val="24"/>
                <w:szCs w:val="24"/>
                <w:lang w:eastAsia="en-GB"/>
              </w:rPr>
            </w:pPr>
          </w:p>
        </w:tc>
      </w:tr>
      <w:tr w:rsidR="005C646A" w:rsidRPr="00A7004F" w14:paraId="412CB6A1" w14:textId="1C6FA36E" w:rsidTr="005C646A">
        <w:tc>
          <w:tcPr>
            <w:tcW w:w="271" w:type="pct"/>
            <w:noWrap/>
          </w:tcPr>
          <w:p w14:paraId="6EFF754D" w14:textId="77777777" w:rsidR="005C646A" w:rsidRPr="00E004EB" w:rsidRDefault="005C646A" w:rsidP="00EF5E63">
            <w:pPr>
              <w:numPr>
                <w:ilvl w:val="0"/>
                <w:numId w:val="27"/>
              </w:numPr>
              <w:spacing w:after="0" w:line="240" w:lineRule="auto"/>
              <w:contextualSpacing/>
              <w:rPr>
                <w:rFonts w:ascii="Times New Roman" w:hAnsi="Times New Roman" w:cs="Times New Roman"/>
                <w:sz w:val="24"/>
                <w:szCs w:val="24"/>
              </w:rPr>
            </w:pPr>
          </w:p>
        </w:tc>
        <w:tc>
          <w:tcPr>
            <w:tcW w:w="891" w:type="pct"/>
          </w:tcPr>
          <w:p w14:paraId="5943F37F" w14:textId="77777777" w:rsidR="005C646A" w:rsidRPr="0011760F" w:rsidRDefault="005C646A" w:rsidP="00C509DF">
            <w:pPr>
              <w:adjustRightInd w:val="0"/>
              <w:spacing w:after="0" w:line="240" w:lineRule="auto"/>
              <w:jc w:val="both"/>
              <w:rPr>
                <w:rFonts w:ascii="Times New Roman" w:hAnsi="Times New Roman" w:cs="Times New Roman"/>
                <w:color w:val="000000" w:themeColor="text1"/>
                <w:sz w:val="24"/>
                <w:szCs w:val="24"/>
                <w:highlight w:val="yellow"/>
              </w:rPr>
            </w:pPr>
            <w:r w:rsidRPr="0011760F">
              <w:rPr>
                <w:rFonts w:ascii="Times New Roman" w:eastAsia="Times New Roman" w:hAnsi="Times New Roman" w:cs="Times New Roman"/>
                <w:sz w:val="24"/>
                <w:szCs w:val="24"/>
                <w:lang w:eastAsia="en-GB"/>
              </w:rPr>
              <w:t>Valdymo sąsaja</w:t>
            </w:r>
          </w:p>
        </w:tc>
        <w:tc>
          <w:tcPr>
            <w:tcW w:w="2056" w:type="pct"/>
            <w:noWrap/>
          </w:tcPr>
          <w:p w14:paraId="1EE137F7" w14:textId="77777777" w:rsidR="005C646A" w:rsidRPr="003A4927" w:rsidRDefault="005C646A" w:rsidP="00C509DF">
            <w:pPr>
              <w:shd w:val="clear" w:color="auto" w:fill="FFFFFF"/>
              <w:spacing w:after="0" w:line="240" w:lineRule="auto"/>
              <w:ind w:right="482" w:firstLine="7"/>
              <w:rPr>
                <w:rFonts w:ascii="Times New Roman" w:eastAsia="Times New Roman" w:hAnsi="Times New Roman" w:cs="Times New Roman"/>
                <w:spacing w:val="-5"/>
                <w:sz w:val="24"/>
                <w:szCs w:val="24"/>
                <w:lang w:eastAsia="en-GB"/>
              </w:rPr>
            </w:pPr>
            <w:r>
              <w:rPr>
                <w:rFonts w:ascii="Times New Roman" w:eastAsia="Times New Roman" w:hAnsi="Times New Roman" w:cs="Times New Roman"/>
                <w:spacing w:val="-5"/>
                <w:sz w:val="24"/>
                <w:szCs w:val="24"/>
                <w:lang w:eastAsia="en-GB"/>
              </w:rPr>
              <w:t>Turi būti s</w:t>
            </w:r>
            <w:r w:rsidRPr="00580086">
              <w:rPr>
                <w:rFonts w:ascii="Times New Roman" w:eastAsia="Times New Roman" w:hAnsi="Times New Roman" w:cs="Times New Roman"/>
                <w:spacing w:val="-5"/>
                <w:sz w:val="24"/>
                <w:szCs w:val="24"/>
                <w:lang w:eastAsia="en-GB"/>
              </w:rPr>
              <w:t>augi WEB/CLI/SNMP sąsaja arba įrenginių valdymo programinė įranga (SSL, SSH ir SNMPv3).</w:t>
            </w:r>
          </w:p>
        </w:tc>
        <w:tc>
          <w:tcPr>
            <w:tcW w:w="1782" w:type="pct"/>
          </w:tcPr>
          <w:p w14:paraId="01DD6EC2" w14:textId="77777777" w:rsidR="005C646A" w:rsidRDefault="005C646A" w:rsidP="00C509DF">
            <w:pPr>
              <w:shd w:val="clear" w:color="auto" w:fill="FFFFFF"/>
              <w:spacing w:after="0" w:line="240" w:lineRule="auto"/>
              <w:ind w:right="482" w:firstLine="7"/>
              <w:rPr>
                <w:rFonts w:ascii="Times New Roman" w:eastAsia="Times New Roman" w:hAnsi="Times New Roman" w:cs="Times New Roman"/>
                <w:spacing w:val="-5"/>
                <w:sz w:val="24"/>
                <w:szCs w:val="24"/>
                <w:lang w:eastAsia="en-GB"/>
              </w:rPr>
            </w:pPr>
          </w:p>
        </w:tc>
      </w:tr>
      <w:tr w:rsidR="005C646A" w:rsidRPr="00A7004F" w14:paraId="1E5985D5" w14:textId="73EE994B" w:rsidTr="005C646A">
        <w:tc>
          <w:tcPr>
            <w:tcW w:w="271" w:type="pct"/>
            <w:noWrap/>
          </w:tcPr>
          <w:p w14:paraId="6B67054B" w14:textId="77777777" w:rsidR="005C646A" w:rsidRPr="00E004EB" w:rsidRDefault="005C646A" w:rsidP="00EF5E63">
            <w:pPr>
              <w:numPr>
                <w:ilvl w:val="0"/>
                <w:numId w:val="27"/>
              </w:numPr>
              <w:spacing w:after="0" w:line="240" w:lineRule="auto"/>
              <w:contextualSpacing/>
              <w:rPr>
                <w:rFonts w:ascii="Times New Roman" w:hAnsi="Times New Roman" w:cs="Times New Roman"/>
                <w:sz w:val="24"/>
                <w:szCs w:val="24"/>
              </w:rPr>
            </w:pPr>
          </w:p>
        </w:tc>
        <w:tc>
          <w:tcPr>
            <w:tcW w:w="891" w:type="pct"/>
          </w:tcPr>
          <w:p w14:paraId="6A430109" w14:textId="77777777" w:rsidR="005C646A" w:rsidRPr="0011760F" w:rsidRDefault="005C646A" w:rsidP="00C509DF">
            <w:pPr>
              <w:adjustRightInd w:val="0"/>
              <w:spacing w:after="0" w:line="240" w:lineRule="auto"/>
              <w:jc w:val="both"/>
              <w:rPr>
                <w:rFonts w:ascii="Times New Roman" w:hAnsi="Times New Roman" w:cs="Times New Roman"/>
                <w:color w:val="000000" w:themeColor="text1"/>
                <w:sz w:val="24"/>
                <w:szCs w:val="24"/>
              </w:rPr>
            </w:pPr>
            <w:r w:rsidRPr="0011760F">
              <w:rPr>
                <w:rFonts w:ascii="Times New Roman" w:eastAsia="Times New Roman" w:hAnsi="Times New Roman" w:cs="Times New Roman"/>
                <w:sz w:val="24"/>
                <w:szCs w:val="24"/>
                <w:lang w:eastAsia="en-GB"/>
              </w:rPr>
              <w:t>Valdymo funkcijos</w:t>
            </w:r>
          </w:p>
        </w:tc>
        <w:tc>
          <w:tcPr>
            <w:tcW w:w="2056" w:type="pct"/>
            <w:noWrap/>
          </w:tcPr>
          <w:p w14:paraId="278B9A9A" w14:textId="77777777" w:rsidR="005C646A" w:rsidRPr="0011760F" w:rsidRDefault="005C646A" w:rsidP="00C509DF">
            <w:pPr>
              <w:spacing w:after="0" w:line="240" w:lineRule="auto"/>
              <w:rPr>
                <w:rFonts w:ascii="Times New Roman" w:eastAsia="Times New Roman" w:hAnsi="Times New Roman" w:cs="Times New Roman"/>
                <w:sz w:val="24"/>
                <w:szCs w:val="24"/>
                <w:lang w:eastAsia="en-GB"/>
              </w:rPr>
            </w:pPr>
            <w:r w:rsidRPr="0011760F">
              <w:rPr>
                <w:rFonts w:ascii="Times New Roman" w:eastAsia="Times New Roman" w:hAnsi="Times New Roman" w:cs="Times New Roman"/>
                <w:sz w:val="24"/>
                <w:szCs w:val="24"/>
                <w:lang w:eastAsia="en-GB"/>
              </w:rPr>
              <w:t>Turi būti palaikoma:</w:t>
            </w:r>
          </w:p>
          <w:p w14:paraId="31B6C1BD" w14:textId="77777777" w:rsidR="005C646A" w:rsidRPr="00320B46" w:rsidRDefault="005C646A" w:rsidP="00EF5E63">
            <w:pPr>
              <w:pStyle w:val="ListParagraph"/>
              <w:numPr>
                <w:ilvl w:val="0"/>
                <w:numId w:val="18"/>
              </w:numPr>
              <w:tabs>
                <w:tab w:val="num" w:pos="360"/>
              </w:tabs>
              <w:spacing w:after="0" w:line="240" w:lineRule="auto"/>
              <w:rPr>
                <w:rFonts w:ascii="Times New Roman" w:hAnsi="Times New Roman" w:cs="Times New Roman"/>
                <w:sz w:val="24"/>
                <w:szCs w:val="24"/>
              </w:rPr>
            </w:pPr>
            <w:r w:rsidRPr="00320B46">
              <w:rPr>
                <w:rFonts w:ascii="Times New Roman" w:hAnsi="Times New Roman" w:cs="Times New Roman"/>
                <w:sz w:val="24"/>
                <w:szCs w:val="24"/>
              </w:rPr>
              <w:t>Automatinis signalo galios reguliavimas;</w:t>
            </w:r>
          </w:p>
          <w:p w14:paraId="4B33478D" w14:textId="77777777" w:rsidR="005C646A" w:rsidRPr="00320B46" w:rsidRDefault="005C646A" w:rsidP="00EF5E63">
            <w:pPr>
              <w:pStyle w:val="ListParagraph"/>
              <w:numPr>
                <w:ilvl w:val="0"/>
                <w:numId w:val="18"/>
              </w:numPr>
              <w:tabs>
                <w:tab w:val="num" w:pos="360"/>
              </w:tabs>
              <w:spacing w:after="0" w:line="240" w:lineRule="auto"/>
              <w:rPr>
                <w:rFonts w:ascii="Times New Roman" w:hAnsi="Times New Roman" w:cs="Times New Roman"/>
                <w:sz w:val="24"/>
                <w:szCs w:val="24"/>
              </w:rPr>
            </w:pPr>
            <w:r w:rsidRPr="00320B46">
              <w:rPr>
                <w:rFonts w:ascii="Times New Roman" w:hAnsi="Times New Roman" w:cs="Times New Roman"/>
                <w:sz w:val="24"/>
                <w:szCs w:val="24"/>
              </w:rPr>
              <w:t>Automatinis kanalo parinkimas ir interferencijos aptikimas;</w:t>
            </w:r>
          </w:p>
          <w:p w14:paraId="094CC88A" w14:textId="77777777" w:rsidR="005C646A" w:rsidRPr="00320B46" w:rsidRDefault="005C646A" w:rsidP="00EF5E63">
            <w:pPr>
              <w:pStyle w:val="ListParagraph"/>
              <w:numPr>
                <w:ilvl w:val="0"/>
                <w:numId w:val="18"/>
              </w:numPr>
              <w:adjustRightInd w:val="0"/>
              <w:spacing w:after="0" w:line="240" w:lineRule="auto"/>
              <w:jc w:val="both"/>
              <w:rPr>
                <w:rFonts w:ascii="Times New Roman" w:hAnsi="Times New Roman" w:cs="Times New Roman"/>
                <w:sz w:val="24"/>
                <w:szCs w:val="24"/>
              </w:rPr>
            </w:pPr>
            <w:r w:rsidRPr="00320B46">
              <w:rPr>
                <w:rFonts w:ascii="Times New Roman" w:hAnsi="Times New Roman" w:cs="Times New Roman"/>
                <w:sz w:val="24"/>
                <w:szCs w:val="24"/>
              </w:rPr>
              <w:t>Galios ir spektro analizė – triukšmų aptikimas nuo kitų belaidžių įrenginių;</w:t>
            </w:r>
          </w:p>
          <w:p w14:paraId="61B60137" w14:textId="77777777" w:rsidR="005C646A" w:rsidRPr="00320B46" w:rsidRDefault="005C646A" w:rsidP="00EF5E63">
            <w:pPr>
              <w:pStyle w:val="ListParagraph"/>
              <w:numPr>
                <w:ilvl w:val="0"/>
                <w:numId w:val="18"/>
              </w:numPr>
              <w:adjustRightInd w:val="0"/>
              <w:spacing w:after="0" w:line="240" w:lineRule="auto"/>
              <w:jc w:val="both"/>
              <w:rPr>
                <w:rFonts w:ascii="Times New Roman" w:hAnsi="Times New Roman" w:cs="Times New Roman"/>
                <w:color w:val="000000" w:themeColor="text1"/>
                <w:sz w:val="24"/>
                <w:szCs w:val="24"/>
              </w:rPr>
            </w:pPr>
            <w:r w:rsidRPr="00320B46">
              <w:rPr>
                <w:rFonts w:ascii="Times New Roman" w:hAnsi="Times New Roman" w:cs="Times New Roman"/>
                <w:sz w:val="24"/>
                <w:szCs w:val="24"/>
              </w:rPr>
              <w:lastRenderedPageBreak/>
              <w:t>Automatinis klientų perkėlimas į mažiau apkrautus 5GHz kanalus.</w:t>
            </w:r>
          </w:p>
        </w:tc>
        <w:tc>
          <w:tcPr>
            <w:tcW w:w="1782" w:type="pct"/>
          </w:tcPr>
          <w:p w14:paraId="237BDA65" w14:textId="77777777" w:rsidR="005C646A" w:rsidRPr="0011760F" w:rsidRDefault="005C646A" w:rsidP="00C509DF">
            <w:pPr>
              <w:spacing w:after="0" w:line="240" w:lineRule="auto"/>
              <w:rPr>
                <w:rFonts w:ascii="Times New Roman" w:eastAsia="Times New Roman" w:hAnsi="Times New Roman" w:cs="Times New Roman"/>
                <w:sz w:val="24"/>
                <w:szCs w:val="24"/>
                <w:lang w:eastAsia="en-GB"/>
              </w:rPr>
            </w:pPr>
          </w:p>
        </w:tc>
      </w:tr>
      <w:tr w:rsidR="005C646A" w:rsidRPr="004416B5" w14:paraId="793C24E7" w14:textId="68AACF3A" w:rsidTr="005C646A">
        <w:tc>
          <w:tcPr>
            <w:tcW w:w="271" w:type="pct"/>
            <w:noWrap/>
          </w:tcPr>
          <w:p w14:paraId="6B6FF09A" w14:textId="77777777" w:rsidR="005C646A" w:rsidRPr="00E004EB" w:rsidRDefault="005C646A" w:rsidP="00EF5E63">
            <w:pPr>
              <w:numPr>
                <w:ilvl w:val="0"/>
                <w:numId w:val="27"/>
              </w:numPr>
              <w:spacing w:after="0" w:line="240" w:lineRule="auto"/>
              <w:contextualSpacing/>
              <w:rPr>
                <w:rFonts w:ascii="Times New Roman" w:hAnsi="Times New Roman" w:cs="Times New Roman"/>
                <w:sz w:val="24"/>
                <w:szCs w:val="24"/>
              </w:rPr>
            </w:pPr>
          </w:p>
        </w:tc>
        <w:tc>
          <w:tcPr>
            <w:tcW w:w="891" w:type="pct"/>
          </w:tcPr>
          <w:p w14:paraId="406E34F0" w14:textId="77777777" w:rsidR="005C646A" w:rsidRPr="0011760F" w:rsidRDefault="005C646A" w:rsidP="00C509DF">
            <w:pPr>
              <w:spacing w:after="0" w:line="240" w:lineRule="auto"/>
              <w:rPr>
                <w:rFonts w:ascii="Times New Roman" w:hAnsi="Times New Roman" w:cs="Times New Roman"/>
                <w:color w:val="000000" w:themeColor="text1"/>
                <w:sz w:val="24"/>
                <w:szCs w:val="24"/>
              </w:rPr>
            </w:pPr>
            <w:r w:rsidRPr="0011760F">
              <w:rPr>
                <w:rFonts w:ascii="Times New Roman" w:eastAsia="Times New Roman" w:hAnsi="Times New Roman" w:cs="Times New Roman"/>
                <w:sz w:val="24"/>
                <w:szCs w:val="24"/>
                <w:lang w:eastAsia="en-GB"/>
              </w:rPr>
              <w:t>Montavimas</w:t>
            </w:r>
          </w:p>
        </w:tc>
        <w:tc>
          <w:tcPr>
            <w:tcW w:w="2056" w:type="pct"/>
            <w:noWrap/>
          </w:tcPr>
          <w:p w14:paraId="5EF1B1BA" w14:textId="235E292B" w:rsidR="005C646A" w:rsidRPr="0011760F" w:rsidRDefault="005C646A" w:rsidP="00C509DF">
            <w:pPr>
              <w:spacing w:after="0" w:line="240" w:lineRule="auto"/>
              <w:rPr>
                <w:rFonts w:ascii="Times New Roman" w:hAnsi="Times New Roman" w:cs="Times New Roman"/>
                <w:color w:val="000000" w:themeColor="text1"/>
                <w:sz w:val="24"/>
                <w:szCs w:val="24"/>
              </w:rPr>
            </w:pPr>
            <w:r w:rsidRPr="006F2DBD">
              <w:rPr>
                <w:rFonts w:ascii="Times New Roman" w:eastAsia="Times New Roman" w:hAnsi="Times New Roman" w:cs="Times New Roman"/>
                <w:sz w:val="24"/>
                <w:szCs w:val="24"/>
                <w:lang w:eastAsia="en-GB"/>
              </w:rPr>
              <w:t>Laikiklis prieigos taško montavimui prie sienos, stulpo arba lubų. Laikiklis turi leisti nukreipti ir užfiksuoti kryptį vertikaliai ir horizontaliai.</w:t>
            </w:r>
          </w:p>
        </w:tc>
        <w:tc>
          <w:tcPr>
            <w:tcW w:w="1782" w:type="pct"/>
          </w:tcPr>
          <w:p w14:paraId="7BDCE0E6" w14:textId="77777777" w:rsidR="005C646A" w:rsidRPr="006F2DBD" w:rsidRDefault="005C646A" w:rsidP="00C509DF">
            <w:pPr>
              <w:spacing w:after="0" w:line="240" w:lineRule="auto"/>
              <w:rPr>
                <w:rFonts w:ascii="Times New Roman" w:eastAsia="Times New Roman" w:hAnsi="Times New Roman" w:cs="Times New Roman"/>
                <w:sz w:val="24"/>
                <w:szCs w:val="24"/>
                <w:lang w:eastAsia="en-GB"/>
              </w:rPr>
            </w:pPr>
          </w:p>
        </w:tc>
      </w:tr>
      <w:tr w:rsidR="005C646A" w:rsidRPr="00C82987" w14:paraId="75A949A0" w14:textId="2D1F27B7" w:rsidTr="005C646A">
        <w:tc>
          <w:tcPr>
            <w:tcW w:w="271" w:type="pct"/>
            <w:noWrap/>
          </w:tcPr>
          <w:p w14:paraId="1360A72F" w14:textId="77777777" w:rsidR="005C646A" w:rsidRPr="00E004EB" w:rsidRDefault="005C646A" w:rsidP="00EF5E63">
            <w:pPr>
              <w:numPr>
                <w:ilvl w:val="0"/>
                <w:numId w:val="27"/>
              </w:numPr>
              <w:spacing w:after="0" w:line="240" w:lineRule="auto"/>
              <w:contextualSpacing/>
              <w:rPr>
                <w:rFonts w:ascii="Times New Roman" w:hAnsi="Times New Roman" w:cs="Times New Roman"/>
                <w:sz w:val="24"/>
                <w:szCs w:val="24"/>
              </w:rPr>
            </w:pPr>
          </w:p>
        </w:tc>
        <w:tc>
          <w:tcPr>
            <w:tcW w:w="891" w:type="pct"/>
          </w:tcPr>
          <w:p w14:paraId="7DFA73E3" w14:textId="77777777" w:rsidR="005C646A" w:rsidRPr="00E004EB" w:rsidRDefault="005C646A" w:rsidP="00C509DF">
            <w:pPr>
              <w:spacing w:after="0" w:line="240" w:lineRule="auto"/>
              <w:rPr>
                <w:rFonts w:ascii="Times New Roman" w:hAnsi="Times New Roman" w:cs="Times New Roman"/>
                <w:color w:val="000000" w:themeColor="text1"/>
                <w:sz w:val="24"/>
                <w:szCs w:val="24"/>
              </w:rPr>
            </w:pPr>
            <w:r w:rsidRPr="00E004EB">
              <w:rPr>
                <w:rFonts w:ascii="Times New Roman" w:hAnsi="Times New Roman" w:cs="Times New Roman"/>
                <w:bCs/>
                <w:sz w:val="24"/>
                <w:szCs w:val="24"/>
              </w:rPr>
              <w:t>Papildomi reikalavimai</w:t>
            </w:r>
          </w:p>
        </w:tc>
        <w:tc>
          <w:tcPr>
            <w:tcW w:w="2056" w:type="pct"/>
            <w:noWrap/>
          </w:tcPr>
          <w:p w14:paraId="0C3CC60D" w14:textId="77777777" w:rsidR="005C646A" w:rsidRPr="00E004EB" w:rsidRDefault="005C646A" w:rsidP="00C509DF">
            <w:pPr>
              <w:spacing w:after="0" w:line="240" w:lineRule="auto"/>
              <w:rPr>
                <w:rFonts w:ascii="Times New Roman" w:hAnsi="Times New Roman" w:cs="Times New Roman"/>
                <w:bCs/>
                <w:sz w:val="24"/>
                <w:szCs w:val="24"/>
              </w:rPr>
            </w:pPr>
            <w:r w:rsidRPr="00E004EB">
              <w:rPr>
                <w:rFonts w:ascii="Times New Roman" w:hAnsi="Times New Roman" w:cs="Times New Roman"/>
                <w:bCs/>
                <w:sz w:val="24"/>
                <w:szCs w:val="24"/>
              </w:rPr>
              <w:t xml:space="preserve">Visa siūloma įranga turi būti nauja ir pristatoma gamintojo pakuotėje, negalima siūlyti naudotos arba naudotos ir atnaujintos (angl. </w:t>
            </w:r>
            <w:proofErr w:type="spellStart"/>
            <w:r w:rsidRPr="00E004EB">
              <w:rPr>
                <w:rFonts w:ascii="Times New Roman" w:hAnsi="Times New Roman" w:cs="Times New Roman"/>
                <w:bCs/>
                <w:sz w:val="24"/>
                <w:szCs w:val="24"/>
              </w:rPr>
              <w:t>remarketing</w:t>
            </w:r>
            <w:proofErr w:type="spellEnd"/>
            <w:r w:rsidRPr="00E004EB">
              <w:rPr>
                <w:rFonts w:ascii="Times New Roman" w:hAnsi="Times New Roman" w:cs="Times New Roman"/>
                <w:bCs/>
                <w:sz w:val="24"/>
                <w:szCs w:val="24"/>
              </w:rPr>
              <w:t xml:space="preserve"> ar </w:t>
            </w:r>
            <w:proofErr w:type="spellStart"/>
            <w:r w:rsidRPr="00E004EB">
              <w:rPr>
                <w:rFonts w:ascii="Times New Roman" w:hAnsi="Times New Roman" w:cs="Times New Roman"/>
                <w:bCs/>
                <w:sz w:val="24"/>
                <w:szCs w:val="24"/>
              </w:rPr>
              <w:t>refurbished</w:t>
            </w:r>
            <w:proofErr w:type="spellEnd"/>
            <w:r w:rsidRPr="00E004EB">
              <w:rPr>
                <w:rFonts w:ascii="Times New Roman" w:hAnsi="Times New Roman" w:cs="Times New Roman"/>
                <w:bCs/>
                <w:sz w:val="24"/>
                <w:szCs w:val="24"/>
              </w:rPr>
              <w:t>) įrangos.</w:t>
            </w:r>
          </w:p>
          <w:p w14:paraId="12869A7F" w14:textId="77777777" w:rsidR="005C646A" w:rsidRPr="00E004EB" w:rsidRDefault="005C646A" w:rsidP="00C509DF">
            <w:pPr>
              <w:spacing w:after="0" w:line="240" w:lineRule="auto"/>
              <w:jc w:val="both"/>
              <w:rPr>
                <w:rFonts w:ascii="Times New Roman" w:hAnsi="Times New Roman" w:cs="Times New Roman"/>
                <w:bCs/>
                <w:sz w:val="24"/>
                <w:szCs w:val="24"/>
              </w:rPr>
            </w:pPr>
            <w:r w:rsidRPr="00E004EB">
              <w:rPr>
                <w:rFonts w:ascii="Times New Roman" w:hAnsi="Times New Roman" w:cs="Times New Roman"/>
                <w:bCs/>
                <w:sz w:val="24"/>
                <w:szCs w:val="24"/>
              </w:rPr>
              <w:t>Turi būti įskaičiuotos visos reikalingos licencijos ir programinė įranga, išvardintam funkcionalumui ir standartams ir prievadams palaikyti.</w:t>
            </w:r>
          </w:p>
          <w:p w14:paraId="50E1AF56" w14:textId="77777777" w:rsidR="005C646A" w:rsidRDefault="005C646A" w:rsidP="00C509D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Belaidės prieigos taško</w:t>
            </w:r>
            <w:r w:rsidRPr="00E004EB">
              <w:rPr>
                <w:rFonts w:ascii="Times New Roman" w:hAnsi="Times New Roman" w:cs="Times New Roman"/>
                <w:bCs/>
                <w:sz w:val="24"/>
                <w:szCs w:val="24"/>
              </w:rPr>
              <w:t xml:space="preserve"> programinė įranga turi būti įskaičiuota į pasiūlymo kainą ir pateikiama kartu su </w:t>
            </w:r>
            <w:r>
              <w:rPr>
                <w:rFonts w:ascii="Times New Roman" w:hAnsi="Times New Roman" w:cs="Times New Roman"/>
                <w:bCs/>
                <w:sz w:val="24"/>
                <w:szCs w:val="24"/>
              </w:rPr>
              <w:t>įrenginiais</w:t>
            </w:r>
            <w:r w:rsidRPr="00E004EB">
              <w:rPr>
                <w:rFonts w:ascii="Times New Roman" w:hAnsi="Times New Roman" w:cs="Times New Roman"/>
                <w:bCs/>
                <w:sz w:val="24"/>
                <w:szCs w:val="24"/>
              </w:rPr>
              <w:t xml:space="preserve"> ir </w:t>
            </w:r>
            <w:r>
              <w:rPr>
                <w:rFonts w:ascii="Times New Roman" w:hAnsi="Times New Roman" w:cs="Times New Roman"/>
                <w:bCs/>
                <w:sz w:val="24"/>
                <w:szCs w:val="24"/>
              </w:rPr>
              <w:t>įrenginių</w:t>
            </w:r>
            <w:r w:rsidRPr="00E004EB">
              <w:rPr>
                <w:rFonts w:ascii="Times New Roman" w:hAnsi="Times New Roman" w:cs="Times New Roman"/>
                <w:bCs/>
                <w:sz w:val="24"/>
                <w:szCs w:val="24"/>
              </w:rPr>
              <w:t xml:space="preserve"> programinės įrangos licencijomis neribotam prievadų kiekiui ar duomenų srautui.</w:t>
            </w:r>
          </w:p>
          <w:p w14:paraId="7D104EBB" w14:textId="77777777" w:rsidR="005C646A" w:rsidRPr="00E004EB" w:rsidRDefault="005C646A" w:rsidP="00C509DF">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Turi būti pateiktos Perkančios organizacijos naudojamos  Aruba </w:t>
            </w:r>
            <w:proofErr w:type="spellStart"/>
            <w:r>
              <w:rPr>
                <w:rFonts w:ascii="Times New Roman" w:hAnsi="Times New Roman" w:cs="Times New Roman"/>
                <w:sz w:val="24"/>
                <w:szCs w:val="24"/>
              </w:rPr>
              <w:t>AirWave</w:t>
            </w:r>
            <w:proofErr w:type="spellEnd"/>
            <w:r>
              <w:rPr>
                <w:rFonts w:ascii="Times New Roman" w:hAnsi="Times New Roman" w:cs="Times New Roman"/>
                <w:sz w:val="24"/>
                <w:szCs w:val="24"/>
              </w:rPr>
              <w:t xml:space="preserve"> valdymo platformos nuolatinės licencijos, skirtos siūlomam įrenginiui, su ne mažiau nei 1 metų gamintojo palaikymo paslauga.</w:t>
            </w:r>
          </w:p>
        </w:tc>
        <w:tc>
          <w:tcPr>
            <w:tcW w:w="1782" w:type="pct"/>
          </w:tcPr>
          <w:p w14:paraId="1F436422" w14:textId="77777777" w:rsidR="005C646A" w:rsidRPr="00E004EB" w:rsidRDefault="005C646A" w:rsidP="00C509DF">
            <w:pPr>
              <w:spacing w:after="0" w:line="240" w:lineRule="auto"/>
              <w:rPr>
                <w:rFonts w:ascii="Times New Roman" w:hAnsi="Times New Roman" w:cs="Times New Roman"/>
                <w:bCs/>
                <w:sz w:val="24"/>
                <w:szCs w:val="24"/>
              </w:rPr>
            </w:pPr>
          </w:p>
        </w:tc>
      </w:tr>
      <w:tr w:rsidR="005C646A" w:rsidRPr="00C82987" w14:paraId="4482219C" w14:textId="1D255E98" w:rsidTr="005C646A">
        <w:tc>
          <w:tcPr>
            <w:tcW w:w="271" w:type="pct"/>
            <w:noWrap/>
          </w:tcPr>
          <w:p w14:paraId="7A7A7C54" w14:textId="77777777" w:rsidR="005C646A" w:rsidRPr="00E004EB" w:rsidRDefault="005C646A" w:rsidP="00EF5E63">
            <w:pPr>
              <w:numPr>
                <w:ilvl w:val="0"/>
                <w:numId w:val="27"/>
              </w:numPr>
              <w:spacing w:after="0" w:line="240" w:lineRule="auto"/>
              <w:contextualSpacing/>
              <w:rPr>
                <w:rFonts w:ascii="Times New Roman" w:hAnsi="Times New Roman" w:cs="Times New Roman"/>
                <w:sz w:val="24"/>
                <w:szCs w:val="24"/>
              </w:rPr>
            </w:pPr>
          </w:p>
        </w:tc>
        <w:tc>
          <w:tcPr>
            <w:tcW w:w="891" w:type="pct"/>
          </w:tcPr>
          <w:p w14:paraId="4800906F" w14:textId="77777777" w:rsidR="005C646A" w:rsidRPr="00E004EB" w:rsidRDefault="005C646A" w:rsidP="00C509DF">
            <w:pPr>
              <w:spacing w:after="0" w:line="240" w:lineRule="auto"/>
              <w:rPr>
                <w:rFonts w:ascii="Times New Roman" w:hAnsi="Times New Roman" w:cs="Times New Roman"/>
                <w:color w:val="000000" w:themeColor="text1"/>
                <w:sz w:val="24"/>
                <w:szCs w:val="24"/>
              </w:rPr>
            </w:pPr>
            <w:r w:rsidRPr="00E004EB">
              <w:rPr>
                <w:rFonts w:ascii="Times New Roman" w:hAnsi="Times New Roman" w:cs="Times New Roman"/>
                <w:bCs/>
                <w:sz w:val="24"/>
                <w:szCs w:val="24"/>
              </w:rPr>
              <w:t>Garantija</w:t>
            </w:r>
          </w:p>
        </w:tc>
        <w:tc>
          <w:tcPr>
            <w:tcW w:w="2056" w:type="pct"/>
            <w:noWrap/>
          </w:tcPr>
          <w:p w14:paraId="58B1DE25" w14:textId="77777777" w:rsidR="005C646A" w:rsidRPr="00E004EB" w:rsidRDefault="005C646A" w:rsidP="00C509DF">
            <w:pPr>
              <w:spacing w:after="0" w:line="240" w:lineRule="auto"/>
              <w:jc w:val="both"/>
              <w:rPr>
                <w:rFonts w:ascii="Times New Roman" w:hAnsi="Times New Roman" w:cs="Times New Roman"/>
                <w:bCs/>
                <w:sz w:val="24"/>
                <w:szCs w:val="24"/>
              </w:rPr>
            </w:pPr>
            <w:r w:rsidRPr="00E004EB">
              <w:rPr>
                <w:rFonts w:ascii="Times New Roman" w:hAnsi="Times New Roman" w:cs="Times New Roman"/>
                <w:bCs/>
                <w:sz w:val="24"/>
                <w:szCs w:val="24"/>
              </w:rPr>
              <w:t xml:space="preserve">Visai siūlomai įrangai ir komponentams turi būti taikoma ne trumpesnė kaip </w:t>
            </w:r>
            <w:r>
              <w:rPr>
                <w:rFonts w:ascii="Times New Roman" w:hAnsi="Times New Roman" w:cs="Times New Roman"/>
                <w:bCs/>
                <w:sz w:val="24"/>
                <w:szCs w:val="24"/>
              </w:rPr>
              <w:t>5</w:t>
            </w:r>
            <w:r w:rsidRPr="00E004EB">
              <w:rPr>
                <w:rFonts w:ascii="Times New Roman" w:hAnsi="Times New Roman" w:cs="Times New Roman"/>
                <w:bCs/>
                <w:sz w:val="24"/>
                <w:szCs w:val="24"/>
              </w:rPr>
              <w:t xml:space="preserve"> metų gamintojo garantinė priežiūra, gedimų šalinimo reakcijos laikas – ne vėliau kaip kita darbo diena nuo Perkančiosios organizacijos pranešimo gavimo (telefonu, el. paštu) dienos. </w:t>
            </w:r>
          </w:p>
          <w:p w14:paraId="3AA419E4" w14:textId="77777777" w:rsidR="005C646A" w:rsidRPr="00E004EB" w:rsidRDefault="005C646A" w:rsidP="00C509DF">
            <w:pPr>
              <w:spacing w:after="0" w:line="240" w:lineRule="auto"/>
              <w:jc w:val="both"/>
              <w:rPr>
                <w:rFonts w:ascii="Times New Roman" w:hAnsi="Times New Roman" w:cs="Times New Roman"/>
                <w:color w:val="000000" w:themeColor="text1"/>
                <w:sz w:val="24"/>
                <w:szCs w:val="24"/>
              </w:rPr>
            </w:pPr>
            <w:r w:rsidRPr="00E004EB">
              <w:rPr>
                <w:rFonts w:ascii="Times New Roman" w:hAnsi="Times New Roman" w:cs="Times New Roman"/>
                <w:bCs/>
                <w:sz w:val="24"/>
                <w:szCs w:val="24"/>
              </w:rPr>
              <w:t xml:space="preserve">Turi būti užtikrintas nemokamas vidinės programinės įrangos (angl. </w:t>
            </w:r>
            <w:proofErr w:type="spellStart"/>
            <w:r w:rsidRPr="00E004EB">
              <w:rPr>
                <w:rFonts w:ascii="Times New Roman" w:hAnsi="Times New Roman" w:cs="Times New Roman"/>
                <w:bCs/>
                <w:sz w:val="24"/>
                <w:szCs w:val="24"/>
              </w:rPr>
              <w:t>firmware</w:t>
            </w:r>
            <w:proofErr w:type="spellEnd"/>
            <w:r w:rsidRPr="00E004EB">
              <w:rPr>
                <w:rFonts w:ascii="Times New Roman" w:hAnsi="Times New Roman" w:cs="Times New Roman"/>
                <w:bCs/>
                <w:sz w:val="24"/>
                <w:szCs w:val="24"/>
              </w:rPr>
              <w:t>) atnaujinimas viso garantinio laikotarpio metu.</w:t>
            </w:r>
          </w:p>
        </w:tc>
        <w:tc>
          <w:tcPr>
            <w:tcW w:w="1782" w:type="pct"/>
          </w:tcPr>
          <w:p w14:paraId="3DAA9F93" w14:textId="77777777" w:rsidR="005C646A" w:rsidRPr="00E004EB" w:rsidRDefault="005C646A" w:rsidP="00C509DF">
            <w:pPr>
              <w:spacing w:after="0" w:line="240" w:lineRule="auto"/>
              <w:jc w:val="both"/>
              <w:rPr>
                <w:rFonts w:ascii="Times New Roman" w:hAnsi="Times New Roman" w:cs="Times New Roman"/>
                <w:bCs/>
                <w:sz w:val="24"/>
                <w:szCs w:val="24"/>
              </w:rPr>
            </w:pPr>
          </w:p>
        </w:tc>
      </w:tr>
    </w:tbl>
    <w:p w14:paraId="714675D9" w14:textId="18ECD8E8" w:rsidR="00A26638" w:rsidRPr="006F3269" w:rsidRDefault="006F3269" w:rsidP="006F3269">
      <w:pPr>
        <w:jc w:val="both"/>
        <w:rPr>
          <w:rFonts w:ascii="Times New Roman" w:hAnsi="Times New Roman" w:cs="Times New Roman"/>
          <w:sz w:val="20"/>
          <w:szCs w:val="20"/>
        </w:rPr>
      </w:pPr>
      <w:r w:rsidRPr="006F3269">
        <w:rPr>
          <w:rFonts w:ascii="Times New Roman" w:hAnsi="Times New Roman" w:cs="Times New Roman"/>
          <w:sz w:val="20"/>
          <w:szCs w:val="20"/>
        </w:rPr>
        <w:t>Pastabos : Jeigu perkančiosios organizacijos parengtoje techninėje specifikacijoje nurodytas konkretus (t. y. šalia nenurodytas žodis „arba lygiavertis“) prekės ženklas, gamintojas, modelis, tipas, metodas, protokolas, standartas, normos, direktyvos, formatas, medžiaga, sistema, jungtis, sertifikatai ir panašiai - tiekėjas gali siūlyti ir lygiaverčius prekės ženklus, gamintojus, modelius, tipus, metodus, protokolus, standartus, normas, direktyvas, formatus, medžiagas, sistemas, jungtis, sertifikatas ir panašiai. Jei techninėje specifikacijoje nurodyta konkreti (t. y. šalia nenurodytas žodis „ne žemesnė kaip“) klasė, kategorija ar pan. - gali būti siūloma ir ne žemesnė kaip techninėje specifikacijoje nurodyta klasė, kategorija ar pan. Jei perkančiosios organizacijos parengtoje techninėje specifikacijoje nurodytos konkrečios (t. y. nenurodyti žodžiai ne siauresnėse) ribos, intervalai ar pan. - gali būti siūlomos prekės kurių konkrečios ribos, intervalai ar pan. yra ne siauresni kaip nurodyti techninėje specifikacijoje. Jei perkančiosios organizacijos parengtoje techninėje specifikacijoje yra nurodyti konkretūs (t. y. nenurodytos paklaidos, nuokrypiai, procentai ar pan.) matmenys, dydžiai ar pan. - siūlomų prekių matmenų neatitikimo techninės specifikacijos reikalavimams paklaida gali būti ne didesnė kaip 2 proc.</w:t>
      </w:r>
    </w:p>
    <w:sectPr w:rsidR="00A26638" w:rsidRPr="006F3269" w:rsidSect="008240AB">
      <w:footerReference w:type="even" r:id="rId8"/>
      <w:footerReference w:type="default" r:id="rId9"/>
      <w:footerReference w:type="first" r:id="rId10"/>
      <w:pgSz w:w="11907" w:h="16840"/>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D9E30" w14:textId="77777777" w:rsidR="00281713" w:rsidRDefault="00281713" w:rsidP="003B2D04">
      <w:pPr>
        <w:spacing w:after="0" w:line="240" w:lineRule="auto"/>
      </w:pPr>
      <w:r>
        <w:separator/>
      </w:r>
    </w:p>
  </w:endnote>
  <w:endnote w:type="continuationSeparator" w:id="0">
    <w:p w14:paraId="7BDCC2AA" w14:textId="77777777" w:rsidR="00281713" w:rsidRDefault="00281713" w:rsidP="003B2D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3B3B8" w14:textId="322D69C3" w:rsidR="00C81C1A" w:rsidRDefault="00C81C1A">
    <w:pPr>
      <w:pStyle w:val="Footer"/>
    </w:pPr>
    <w:r>
      <w:rPr>
        <w:noProof/>
        <w14:ligatures w14:val="standardContextual"/>
      </w:rPr>
      <mc:AlternateContent>
        <mc:Choice Requires="wps">
          <w:drawing>
            <wp:anchor distT="0" distB="0" distL="0" distR="0" simplePos="0" relativeHeight="251658240" behindDoc="0" locked="0" layoutInCell="1" allowOverlap="1" wp14:anchorId="133F2553" wp14:editId="4163A284">
              <wp:simplePos x="635" y="635"/>
              <wp:positionH relativeFrom="page">
                <wp:align>left</wp:align>
              </wp:positionH>
              <wp:positionV relativeFrom="page">
                <wp:align>bottom</wp:align>
              </wp:positionV>
              <wp:extent cx="1250315" cy="316865"/>
              <wp:effectExtent l="0" t="0" r="6985" b="0"/>
              <wp:wrapNone/>
              <wp:docPr id="1192490625" name="Text Box 2" descr="Sensitivity: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50315" cy="316865"/>
                      </a:xfrm>
                      <a:prstGeom prst="rect">
                        <a:avLst/>
                      </a:prstGeom>
                      <a:noFill/>
                      <a:ln>
                        <a:noFill/>
                      </a:ln>
                    </wps:spPr>
                    <wps:txbx>
                      <w:txbxContent>
                        <w:p w14:paraId="7E4A8051" w14:textId="0B29A85A" w:rsidR="00C81C1A" w:rsidRPr="003B2D04" w:rsidRDefault="00C81C1A" w:rsidP="003B2D04">
                          <w:pPr>
                            <w:spacing w:after="0"/>
                            <w:rPr>
                              <w:rFonts w:ascii="Times New Roman" w:eastAsia="Times New Roman" w:hAnsi="Times New Roman" w:cs="Times New Roman"/>
                              <w:noProof/>
                              <w:color w:val="000000"/>
                              <w:sz w:val="16"/>
                              <w:szCs w:val="16"/>
                            </w:rPr>
                          </w:pPr>
                          <w:r w:rsidRPr="003B2D04">
                            <w:rPr>
                              <w:rFonts w:ascii="Times New Roman" w:eastAsia="Times New Roman" w:hAnsi="Times New Roman" w:cs="Times New Roman"/>
                              <w:noProof/>
                              <w:color w:val="000000"/>
                              <w:sz w:val="16"/>
                              <w:szCs w:val="16"/>
                            </w:rPr>
                            <w:t>Sensitivity: Confidential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33F2553" id="_x0000_t202" coordsize="21600,21600" o:spt="202" path="m,l,21600r21600,l21600,xe">
              <v:stroke joinstyle="miter"/>
              <v:path gradientshapeok="t" o:connecttype="rect"/>
            </v:shapetype>
            <v:shape id="Text Box 2" o:spid="_x0000_s1026" type="#_x0000_t202" alt="Sensitivity: Confidential" style="position:absolute;margin-left:0;margin-top:0;width:98.45pt;height:2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" filled="f" stroked="f">
              <v:textbox style="mso-fit-shape-to-text:t" inset="20pt,0,0,15pt">
                <w:txbxContent>
                  <w:p w14:paraId="7E4A8051" w14:textId="0B29A85A" w:rsidR="00C81C1A" w:rsidRPr="003B2D04" w:rsidRDefault="00C81C1A" w:rsidP="003B2D04">
                    <w:pPr>
                      <w:spacing w:after="0"/>
                      <w:rPr>
                        <w:rFonts w:ascii="Times New Roman" w:eastAsia="Times New Roman" w:hAnsi="Times New Roman" w:cs="Times New Roman"/>
                        <w:noProof/>
                        <w:color w:val="000000"/>
                        <w:sz w:val="16"/>
                        <w:szCs w:val="16"/>
                      </w:rPr>
                    </w:pPr>
                    <w:r w:rsidRPr="003B2D04">
                      <w:rPr>
                        <w:rFonts w:ascii="Times New Roman" w:eastAsia="Times New Roman" w:hAnsi="Times New Roman" w:cs="Times New Roman"/>
                        <w:noProof/>
                        <w:color w:val="000000"/>
                        <w:sz w:val="16"/>
                        <w:szCs w:val="16"/>
                      </w:rPr>
                      <w:t>Sensitivity: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0CBFB" w14:textId="0FB1E416" w:rsidR="00C81C1A" w:rsidRDefault="00C81C1A">
    <w:pPr>
      <w:pStyle w:val="Footer"/>
    </w:pPr>
    <w:r>
      <w:rPr>
        <w:noProof/>
        <w14:ligatures w14:val="standardContextual"/>
      </w:rPr>
      <mc:AlternateContent>
        <mc:Choice Requires="wps">
          <w:drawing>
            <wp:anchor distT="0" distB="0" distL="0" distR="0" simplePos="0" relativeHeight="251658241" behindDoc="0" locked="0" layoutInCell="1" allowOverlap="1" wp14:anchorId="3687EC45" wp14:editId="1CFE6DFB">
              <wp:simplePos x="914400" y="9441873"/>
              <wp:positionH relativeFrom="page">
                <wp:align>left</wp:align>
              </wp:positionH>
              <wp:positionV relativeFrom="page">
                <wp:align>bottom</wp:align>
              </wp:positionV>
              <wp:extent cx="1250315" cy="316865"/>
              <wp:effectExtent l="0" t="0" r="6985" b="0"/>
              <wp:wrapNone/>
              <wp:docPr id="773211757" name="Text Box 3" descr="Sensitivity: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50315" cy="316865"/>
                      </a:xfrm>
                      <a:prstGeom prst="rect">
                        <a:avLst/>
                      </a:prstGeom>
                      <a:noFill/>
                      <a:ln>
                        <a:noFill/>
                      </a:ln>
                    </wps:spPr>
                    <wps:txbx>
                      <w:txbxContent>
                        <w:p w14:paraId="339DD010" w14:textId="4D0F6948" w:rsidR="00C81C1A" w:rsidRPr="003B2D04" w:rsidRDefault="00C81C1A" w:rsidP="003B2D04">
                          <w:pPr>
                            <w:spacing w:after="0"/>
                            <w:rPr>
                              <w:rFonts w:ascii="Times New Roman" w:eastAsia="Times New Roman" w:hAnsi="Times New Roman" w:cs="Times New Roman"/>
                              <w:noProof/>
                              <w:color w:val="000000"/>
                              <w:sz w:val="16"/>
                              <w:szCs w:val="16"/>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687EC45" id="_x0000_t202" coordsize="21600,21600" o:spt="202" path="m,l,21600r21600,l21600,xe">
              <v:stroke joinstyle="miter"/>
              <v:path gradientshapeok="t" o:connecttype="rect"/>
            </v:shapetype>
            <v:shape id="Text Box 3" o:spid="_x0000_s1027" type="#_x0000_t202" alt="Sensitivity: Confidential" style="position:absolute;margin-left:0;margin-top:0;width:98.45pt;height:2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" filled="f" stroked="f">
              <v:textbox style="mso-fit-shape-to-text:t" inset="20pt,0,0,15pt">
                <w:txbxContent>
                  <w:p w14:paraId="339DD010" w14:textId="4D0F6948" w:rsidR="00C81C1A" w:rsidRPr="003B2D04" w:rsidRDefault="00C81C1A" w:rsidP="003B2D04">
                    <w:pPr>
                      <w:spacing w:after="0"/>
                      <w:rPr>
                        <w:rFonts w:ascii="Times New Roman" w:eastAsia="Times New Roman" w:hAnsi="Times New Roman" w:cs="Times New Roman"/>
                        <w:noProof/>
                        <w:color w:val="000000"/>
                        <w:sz w:val="16"/>
                        <w:szCs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C2BC6" w14:textId="25C8BF24" w:rsidR="00C81C1A" w:rsidRDefault="00C81C1A">
    <w:pPr>
      <w:pStyle w:val="Footer"/>
    </w:pPr>
    <w:r>
      <w:rPr>
        <w:noProof/>
        <w14:ligatures w14:val="standardContextual"/>
      </w:rPr>
      <mc:AlternateContent>
        <mc:Choice Requires="wps">
          <w:drawing>
            <wp:anchor distT="0" distB="0" distL="0" distR="0" simplePos="0" relativeHeight="251658242" behindDoc="0" locked="0" layoutInCell="1" allowOverlap="1" wp14:anchorId="21598FA3" wp14:editId="62AFEFB9">
              <wp:simplePos x="635" y="635"/>
              <wp:positionH relativeFrom="page">
                <wp:align>left</wp:align>
              </wp:positionH>
              <wp:positionV relativeFrom="page">
                <wp:align>bottom</wp:align>
              </wp:positionV>
              <wp:extent cx="1250315" cy="316865"/>
              <wp:effectExtent l="0" t="0" r="6985" b="0"/>
              <wp:wrapNone/>
              <wp:docPr id="1308584984" name="Text Box 1" descr="Sensitivity: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50315" cy="316865"/>
                      </a:xfrm>
                      <a:prstGeom prst="rect">
                        <a:avLst/>
                      </a:prstGeom>
                      <a:noFill/>
                      <a:ln>
                        <a:noFill/>
                      </a:ln>
                    </wps:spPr>
                    <wps:txbx>
                      <w:txbxContent>
                        <w:p w14:paraId="57618BB7" w14:textId="5439C684" w:rsidR="00C81C1A" w:rsidRPr="003B2D04" w:rsidRDefault="00C81C1A" w:rsidP="003B2D04">
                          <w:pPr>
                            <w:spacing w:after="0"/>
                            <w:rPr>
                              <w:rFonts w:ascii="Times New Roman" w:eastAsia="Times New Roman" w:hAnsi="Times New Roman" w:cs="Times New Roman"/>
                              <w:noProof/>
                              <w:color w:val="000000"/>
                              <w:sz w:val="16"/>
                              <w:szCs w:val="16"/>
                            </w:rPr>
                          </w:pPr>
                          <w:r w:rsidRPr="003B2D04">
                            <w:rPr>
                              <w:rFonts w:ascii="Times New Roman" w:eastAsia="Times New Roman" w:hAnsi="Times New Roman" w:cs="Times New Roman"/>
                              <w:noProof/>
                              <w:color w:val="000000"/>
                              <w:sz w:val="16"/>
                              <w:szCs w:val="16"/>
                            </w:rPr>
                            <w:t>Sensitivity: Confidential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1598FA3" id="_x0000_t202" coordsize="21600,21600" o:spt="202" path="m,l,21600r21600,l21600,xe">
              <v:stroke joinstyle="miter"/>
              <v:path gradientshapeok="t" o:connecttype="rect"/>
            </v:shapetype>
            <v:shape id="Text Box 1" o:spid="_x0000_s1028" type="#_x0000_t202" alt="Sensitivity: Confidential" style="position:absolute;margin-left:0;margin-top:0;width:98.45pt;height:2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" filled="f" stroked="f">
              <v:textbox style="mso-fit-shape-to-text:t" inset="20pt,0,0,15pt">
                <w:txbxContent>
                  <w:p w14:paraId="57618BB7" w14:textId="5439C684" w:rsidR="00C81C1A" w:rsidRPr="003B2D04" w:rsidRDefault="00C81C1A" w:rsidP="003B2D04">
                    <w:pPr>
                      <w:spacing w:after="0"/>
                      <w:rPr>
                        <w:rFonts w:ascii="Times New Roman" w:eastAsia="Times New Roman" w:hAnsi="Times New Roman" w:cs="Times New Roman"/>
                        <w:noProof/>
                        <w:color w:val="000000"/>
                        <w:sz w:val="16"/>
                        <w:szCs w:val="16"/>
                      </w:rPr>
                    </w:pPr>
                    <w:r w:rsidRPr="003B2D04">
                      <w:rPr>
                        <w:rFonts w:ascii="Times New Roman" w:eastAsia="Times New Roman" w:hAnsi="Times New Roman" w:cs="Times New Roman"/>
                        <w:noProof/>
                        <w:color w:val="000000"/>
                        <w:sz w:val="16"/>
                        <w:szCs w:val="16"/>
                      </w:rPr>
                      <w:t>Sensitivity: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F2712" w14:textId="77777777" w:rsidR="00281713" w:rsidRDefault="00281713" w:rsidP="003B2D04">
      <w:pPr>
        <w:spacing w:after="0" w:line="240" w:lineRule="auto"/>
      </w:pPr>
      <w:r>
        <w:separator/>
      </w:r>
    </w:p>
  </w:footnote>
  <w:footnote w:type="continuationSeparator" w:id="0">
    <w:p w14:paraId="707D1B87" w14:textId="77777777" w:rsidR="00281713" w:rsidRDefault="00281713" w:rsidP="003B2D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23B9B"/>
    <w:multiLevelType w:val="hybridMultilevel"/>
    <w:tmpl w:val="B6C64F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AF693D"/>
    <w:multiLevelType w:val="hybridMultilevel"/>
    <w:tmpl w:val="C80E7F60"/>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2" w15:restartNumberingAfterBreak="0">
    <w:nsid w:val="0A84117F"/>
    <w:multiLevelType w:val="hybridMultilevel"/>
    <w:tmpl w:val="D0D288F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7F5BDC"/>
    <w:multiLevelType w:val="hybridMultilevel"/>
    <w:tmpl w:val="671C041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3FB3EB9"/>
    <w:multiLevelType w:val="hybridMultilevel"/>
    <w:tmpl w:val="F45AEA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EF60B1E"/>
    <w:multiLevelType w:val="hybridMultilevel"/>
    <w:tmpl w:val="8146DE3A"/>
    <w:lvl w:ilvl="0" w:tplc="6400C8C0">
      <w:start w:val="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4F62A7F"/>
    <w:multiLevelType w:val="hybridMultilevel"/>
    <w:tmpl w:val="04B28894"/>
    <w:lvl w:ilvl="0" w:tplc="04270001">
      <w:start w:val="1"/>
      <w:numFmt w:val="bullet"/>
      <w:lvlText w:val=""/>
      <w:lvlJc w:val="left"/>
      <w:pPr>
        <w:ind w:left="1495" w:hanging="360"/>
      </w:pPr>
      <w:rPr>
        <w:rFonts w:ascii="Symbol" w:hAnsi="Symbol" w:hint="default"/>
      </w:rPr>
    </w:lvl>
    <w:lvl w:ilvl="1" w:tplc="FFFFFFFF">
      <w:start w:val="1"/>
      <w:numFmt w:val="lowerLetter"/>
      <w:lvlText w:val="%2."/>
      <w:lvlJc w:val="left"/>
      <w:pPr>
        <w:ind w:left="2215" w:hanging="360"/>
      </w:pPr>
    </w:lvl>
    <w:lvl w:ilvl="2" w:tplc="FFFFFFFF" w:tentative="1">
      <w:start w:val="1"/>
      <w:numFmt w:val="lowerRoman"/>
      <w:lvlText w:val="%3."/>
      <w:lvlJc w:val="right"/>
      <w:pPr>
        <w:ind w:left="2935" w:hanging="180"/>
      </w:pPr>
    </w:lvl>
    <w:lvl w:ilvl="3" w:tplc="FFFFFFFF" w:tentative="1">
      <w:start w:val="1"/>
      <w:numFmt w:val="decimal"/>
      <w:lvlText w:val="%4."/>
      <w:lvlJc w:val="left"/>
      <w:pPr>
        <w:ind w:left="3655" w:hanging="360"/>
      </w:pPr>
    </w:lvl>
    <w:lvl w:ilvl="4" w:tplc="FFFFFFFF" w:tentative="1">
      <w:start w:val="1"/>
      <w:numFmt w:val="lowerLetter"/>
      <w:lvlText w:val="%5."/>
      <w:lvlJc w:val="left"/>
      <w:pPr>
        <w:ind w:left="4375" w:hanging="360"/>
      </w:pPr>
    </w:lvl>
    <w:lvl w:ilvl="5" w:tplc="FFFFFFFF" w:tentative="1">
      <w:start w:val="1"/>
      <w:numFmt w:val="lowerRoman"/>
      <w:lvlText w:val="%6."/>
      <w:lvlJc w:val="right"/>
      <w:pPr>
        <w:ind w:left="5095" w:hanging="180"/>
      </w:pPr>
    </w:lvl>
    <w:lvl w:ilvl="6" w:tplc="FFFFFFFF" w:tentative="1">
      <w:start w:val="1"/>
      <w:numFmt w:val="decimal"/>
      <w:lvlText w:val="%7."/>
      <w:lvlJc w:val="left"/>
      <w:pPr>
        <w:ind w:left="5815" w:hanging="360"/>
      </w:pPr>
    </w:lvl>
    <w:lvl w:ilvl="7" w:tplc="FFFFFFFF" w:tentative="1">
      <w:start w:val="1"/>
      <w:numFmt w:val="lowerLetter"/>
      <w:lvlText w:val="%8."/>
      <w:lvlJc w:val="left"/>
      <w:pPr>
        <w:ind w:left="6535" w:hanging="360"/>
      </w:pPr>
    </w:lvl>
    <w:lvl w:ilvl="8" w:tplc="FFFFFFFF" w:tentative="1">
      <w:start w:val="1"/>
      <w:numFmt w:val="lowerRoman"/>
      <w:lvlText w:val="%9."/>
      <w:lvlJc w:val="right"/>
      <w:pPr>
        <w:ind w:left="7255" w:hanging="180"/>
      </w:pPr>
    </w:lvl>
  </w:abstractNum>
  <w:abstractNum w:abstractNumId="7" w15:restartNumberingAfterBreak="0">
    <w:nsid w:val="2D834985"/>
    <w:multiLevelType w:val="hybridMultilevel"/>
    <w:tmpl w:val="671C041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34F2050"/>
    <w:multiLevelType w:val="hybridMultilevel"/>
    <w:tmpl w:val="C032C5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6B0A66"/>
    <w:multiLevelType w:val="hybridMultilevel"/>
    <w:tmpl w:val="1110F7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BD81A03"/>
    <w:multiLevelType w:val="hybridMultilevel"/>
    <w:tmpl w:val="260E4F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CE8442B"/>
    <w:multiLevelType w:val="hybridMultilevel"/>
    <w:tmpl w:val="D80E29B0"/>
    <w:lvl w:ilvl="0" w:tplc="04270001">
      <w:start w:val="1"/>
      <w:numFmt w:val="bullet"/>
      <w:lvlText w:val=""/>
      <w:lvlJc w:val="left"/>
      <w:pPr>
        <w:ind w:left="727" w:hanging="360"/>
      </w:pPr>
      <w:rPr>
        <w:rFonts w:ascii="Symbol" w:hAnsi="Symbol" w:hint="default"/>
      </w:rPr>
    </w:lvl>
    <w:lvl w:ilvl="1" w:tplc="04270003" w:tentative="1">
      <w:start w:val="1"/>
      <w:numFmt w:val="bullet"/>
      <w:lvlText w:val="o"/>
      <w:lvlJc w:val="left"/>
      <w:pPr>
        <w:ind w:left="1447" w:hanging="360"/>
      </w:pPr>
      <w:rPr>
        <w:rFonts w:ascii="Courier New" w:hAnsi="Courier New" w:cs="Courier New" w:hint="default"/>
      </w:rPr>
    </w:lvl>
    <w:lvl w:ilvl="2" w:tplc="04270005" w:tentative="1">
      <w:start w:val="1"/>
      <w:numFmt w:val="bullet"/>
      <w:lvlText w:val=""/>
      <w:lvlJc w:val="left"/>
      <w:pPr>
        <w:ind w:left="2167" w:hanging="360"/>
      </w:pPr>
      <w:rPr>
        <w:rFonts w:ascii="Wingdings" w:hAnsi="Wingdings" w:hint="default"/>
      </w:rPr>
    </w:lvl>
    <w:lvl w:ilvl="3" w:tplc="04270001" w:tentative="1">
      <w:start w:val="1"/>
      <w:numFmt w:val="bullet"/>
      <w:lvlText w:val=""/>
      <w:lvlJc w:val="left"/>
      <w:pPr>
        <w:ind w:left="2887" w:hanging="360"/>
      </w:pPr>
      <w:rPr>
        <w:rFonts w:ascii="Symbol" w:hAnsi="Symbol" w:hint="default"/>
      </w:rPr>
    </w:lvl>
    <w:lvl w:ilvl="4" w:tplc="04270003" w:tentative="1">
      <w:start w:val="1"/>
      <w:numFmt w:val="bullet"/>
      <w:lvlText w:val="o"/>
      <w:lvlJc w:val="left"/>
      <w:pPr>
        <w:ind w:left="3607" w:hanging="360"/>
      </w:pPr>
      <w:rPr>
        <w:rFonts w:ascii="Courier New" w:hAnsi="Courier New" w:cs="Courier New" w:hint="default"/>
      </w:rPr>
    </w:lvl>
    <w:lvl w:ilvl="5" w:tplc="04270005" w:tentative="1">
      <w:start w:val="1"/>
      <w:numFmt w:val="bullet"/>
      <w:lvlText w:val=""/>
      <w:lvlJc w:val="left"/>
      <w:pPr>
        <w:ind w:left="4327" w:hanging="360"/>
      </w:pPr>
      <w:rPr>
        <w:rFonts w:ascii="Wingdings" w:hAnsi="Wingdings" w:hint="default"/>
      </w:rPr>
    </w:lvl>
    <w:lvl w:ilvl="6" w:tplc="04270001" w:tentative="1">
      <w:start w:val="1"/>
      <w:numFmt w:val="bullet"/>
      <w:lvlText w:val=""/>
      <w:lvlJc w:val="left"/>
      <w:pPr>
        <w:ind w:left="5047" w:hanging="360"/>
      </w:pPr>
      <w:rPr>
        <w:rFonts w:ascii="Symbol" w:hAnsi="Symbol" w:hint="default"/>
      </w:rPr>
    </w:lvl>
    <w:lvl w:ilvl="7" w:tplc="04270003" w:tentative="1">
      <w:start w:val="1"/>
      <w:numFmt w:val="bullet"/>
      <w:lvlText w:val="o"/>
      <w:lvlJc w:val="left"/>
      <w:pPr>
        <w:ind w:left="5767" w:hanging="360"/>
      </w:pPr>
      <w:rPr>
        <w:rFonts w:ascii="Courier New" w:hAnsi="Courier New" w:cs="Courier New" w:hint="default"/>
      </w:rPr>
    </w:lvl>
    <w:lvl w:ilvl="8" w:tplc="04270005" w:tentative="1">
      <w:start w:val="1"/>
      <w:numFmt w:val="bullet"/>
      <w:lvlText w:val=""/>
      <w:lvlJc w:val="left"/>
      <w:pPr>
        <w:ind w:left="6487" w:hanging="360"/>
      </w:pPr>
      <w:rPr>
        <w:rFonts w:ascii="Wingdings" w:hAnsi="Wingdings" w:hint="default"/>
      </w:rPr>
    </w:lvl>
  </w:abstractNum>
  <w:abstractNum w:abstractNumId="12" w15:restartNumberingAfterBreak="0">
    <w:nsid w:val="3CFD6CC8"/>
    <w:multiLevelType w:val="hybridMultilevel"/>
    <w:tmpl w:val="D0D288F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D03653F"/>
    <w:multiLevelType w:val="hybridMultilevel"/>
    <w:tmpl w:val="671C041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D047226"/>
    <w:multiLevelType w:val="hybridMultilevel"/>
    <w:tmpl w:val="FF2E25C6"/>
    <w:lvl w:ilvl="0" w:tplc="0427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E0623BE"/>
    <w:multiLevelType w:val="hybridMultilevel"/>
    <w:tmpl w:val="E44E1F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2352C02"/>
    <w:multiLevelType w:val="hybridMultilevel"/>
    <w:tmpl w:val="6ABAF90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ACB04CB"/>
    <w:multiLevelType w:val="hybridMultilevel"/>
    <w:tmpl w:val="3216E8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DC2AAF"/>
    <w:multiLevelType w:val="hybridMultilevel"/>
    <w:tmpl w:val="D0D288F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FAE1BB6"/>
    <w:multiLevelType w:val="hybridMultilevel"/>
    <w:tmpl w:val="B7F2487A"/>
    <w:lvl w:ilvl="0" w:tplc="D5F0D056">
      <w:start w:val="2"/>
      <w:numFmt w:val="bullet"/>
      <w:lvlText w:val="•"/>
      <w:lvlJc w:val="left"/>
      <w:pPr>
        <w:ind w:left="762" w:hanging="360"/>
      </w:pPr>
      <w:rPr>
        <w:rFonts w:ascii="Calibri" w:eastAsia="Calibri" w:hAnsi="Calibri" w:cs="Calibri" w:hint="default"/>
        <w:lang w:val="af-ZA"/>
      </w:rPr>
    </w:lvl>
    <w:lvl w:ilvl="1" w:tplc="04270003" w:tentative="1">
      <w:start w:val="1"/>
      <w:numFmt w:val="bullet"/>
      <w:lvlText w:val="o"/>
      <w:lvlJc w:val="left"/>
      <w:pPr>
        <w:ind w:left="1482" w:hanging="360"/>
      </w:pPr>
      <w:rPr>
        <w:rFonts w:ascii="Courier New" w:hAnsi="Courier New" w:cs="Courier New" w:hint="default"/>
      </w:rPr>
    </w:lvl>
    <w:lvl w:ilvl="2" w:tplc="04270005" w:tentative="1">
      <w:start w:val="1"/>
      <w:numFmt w:val="bullet"/>
      <w:lvlText w:val=""/>
      <w:lvlJc w:val="left"/>
      <w:pPr>
        <w:ind w:left="2202" w:hanging="360"/>
      </w:pPr>
      <w:rPr>
        <w:rFonts w:ascii="Wingdings" w:hAnsi="Wingdings" w:hint="default"/>
      </w:rPr>
    </w:lvl>
    <w:lvl w:ilvl="3" w:tplc="04270001" w:tentative="1">
      <w:start w:val="1"/>
      <w:numFmt w:val="bullet"/>
      <w:lvlText w:val=""/>
      <w:lvlJc w:val="left"/>
      <w:pPr>
        <w:ind w:left="2922" w:hanging="360"/>
      </w:pPr>
      <w:rPr>
        <w:rFonts w:ascii="Symbol" w:hAnsi="Symbol" w:hint="default"/>
      </w:rPr>
    </w:lvl>
    <w:lvl w:ilvl="4" w:tplc="04270003" w:tentative="1">
      <w:start w:val="1"/>
      <w:numFmt w:val="bullet"/>
      <w:lvlText w:val="o"/>
      <w:lvlJc w:val="left"/>
      <w:pPr>
        <w:ind w:left="3642" w:hanging="360"/>
      </w:pPr>
      <w:rPr>
        <w:rFonts w:ascii="Courier New" w:hAnsi="Courier New" w:cs="Courier New" w:hint="default"/>
      </w:rPr>
    </w:lvl>
    <w:lvl w:ilvl="5" w:tplc="04270005" w:tentative="1">
      <w:start w:val="1"/>
      <w:numFmt w:val="bullet"/>
      <w:lvlText w:val=""/>
      <w:lvlJc w:val="left"/>
      <w:pPr>
        <w:ind w:left="4362" w:hanging="360"/>
      </w:pPr>
      <w:rPr>
        <w:rFonts w:ascii="Wingdings" w:hAnsi="Wingdings" w:hint="default"/>
      </w:rPr>
    </w:lvl>
    <w:lvl w:ilvl="6" w:tplc="04270001" w:tentative="1">
      <w:start w:val="1"/>
      <w:numFmt w:val="bullet"/>
      <w:lvlText w:val=""/>
      <w:lvlJc w:val="left"/>
      <w:pPr>
        <w:ind w:left="5082" w:hanging="360"/>
      </w:pPr>
      <w:rPr>
        <w:rFonts w:ascii="Symbol" w:hAnsi="Symbol" w:hint="default"/>
      </w:rPr>
    </w:lvl>
    <w:lvl w:ilvl="7" w:tplc="04270003" w:tentative="1">
      <w:start w:val="1"/>
      <w:numFmt w:val="bullet"/>
      <w:lvlText w:val="o"/>
      <w:lvlJc w:val="left"/>
      <w:pPr>
        <w:ind w:left="5802" w:hanging="360"/>
      </w:pPr>
      <w:rPr>
        <w:rFonts w:ascii="Courier New" w:hAnsi="Courier New" w:cs="Courier New" w:hint="default"/>
      </w:rPr>
    </w:lvl>
    <w:lvl w:ilvl="8" w:tplc="04270005" w:tentative="1">
      <w:start w:val="1"/>
      <w:numFmt w:val="bullet"/>
      <w:lvlText w:val=""/>
      <w:lvlJc w:val="left"/>
      <w:pPr>
        <w:ind w:left="6522" w:hanging="360"/>
      </w:pPr>
      <w:rPr>
        <w:rFonts w:ascii="Wingdings" w:hAnsi="Wingdings" w:hint="default"/>
      </w:rPr>
    </w:lvl>
  </w:abstractNum>
  <w:abstractNum w:abstractNumId="20" w15:restartNumberingAfterBreak="0">
    <w:nsid w:val="52C47D55"/>
    <w:multiLevelType w:val="hybridMultilevel"/>
    <w:tmpl w:val="EE48D0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3E1134F"/>
    <w:multiLevelType w:val="hybridMultilevel"/>
    <w:tmpl w:val="671C041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7D37AC3"/>
    <w:multiLevelType w:val="hybridMultilevel"/>
    <w:tmpl w:val="CB787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48B7D40"/>
    <w:multiLevelType w:val="hybridMultilevel"/>
    <w:tmpl w:val="AD9A68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62D2C4E"/>
    <w:multiLevelType w:val="hybridMultilevel"/>
    <w:tmpl w:val="B5226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172D86"/>
    <w:multiLevelType w:val="hybridMultilevel"/>
    <w:tmpl w:val="90AECAA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9035820"/>
    <w:multiLevelType w:val="hybridMultilevel"/>
    <w:tmpl w:val="F44EFFA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222184"/>
    <w:multiLevelType w:val="hybridMultilevel"/>
    <w:tmpl w:val="AA40C84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C567A0A"/>
    <w:multiLevelType w:val="hybridMultilevel"/>
    <w:tmpl w:val="558A02C8"/>
    <w:lvl w:ilvl="0" w:tplc="6400C8C0">
      <w:start w:val="2"/>
      <w:numFmt w:val="bullet"/>
      <w:lvlText w:val="•"/>
      <w:lvlJc w:val="left"/>
      <w:pPr>
        <w:ind w:left="1080" w:hanging="360"/>
      </w:pPr>
      <w:rPr>
        <w:rFonts w:ascii="Calibri" w:eastAsia="Calibri" w:hAnsi="Calibri" w:cs="Calibr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9" w15:restartNumberingAfterBreak="0">
    <w:nsid w:val="74565609"/>
    <w:multiLevelType w:val="hybridMultilevel"/>
    <w:tmpl w:val="9E665A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5E05F5E"/>
    <w:multiLevelType w:val="hybridMultilevel"/>
    <w:tmpl w:val="BCFED4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0489801">
    <w:abstractNumId w:val="28"/>
  </w:num>
  <w:num w:numId="2" w16cid:durableId="1280602059">
    <w:abstractNumId w:val="29"/>
  </w:num>
  <w:num w:numId="3" w16cid:durableId="105541397">
    <w:abstractNumId w:val="4"/>
  </w:num>
  <w:num w:numId="4" w16cid:durableId="1101291377">
    <w:abstractNumId w:val="10"/>
  </w:num>
  <w:num w:numId="5" w16cid:durableId="347683448">
    <w:abstractNumId w:val="15"/>
  </w:num>
  <w:num w:numId="6" w16cid:durableId="2018145341">
    <w:abstractNumId w:val="16"/>
  </w:num>
  <w:num w:numId="7" w16cid:durableId="943879689">
    <w:abstractNumId w:val="27"/>
  </w:num>
  <w:num w:numId="8" w16cid:durableId="71437370">
    <w:abstractNumId w:val="30"/>
  </w:num>
  <w:num w:numId="9" w16cid:durableId="1638028442">
    <w:abstractNumId w:val="17"/>
  </w:num>
  <w:num w:numId="10" w16cid:durableId="1210336304">
    <w:abstractNumId w:val="5"/>
  </w:num>
  <w:num w:numId="11" w16cid:durableId="1525361409">
    <w:abstractNumId w:val="19"/>
  </w:num>
  <w:num w:numId="12" w16cid:durableId="1281298370">
    <w:abstractNumId w:val="24"/>
  </w:num>
  <w:num w:numId="13" w16cid:durableId="723065203">
    <w:abstractNumId w:val="22"/>
  </w:num>
  <w:num w:numId="14" w16cid:durableId="615873003">
    <w:abstractNumId w:val="2"/>
  </w:num>
  <w:num w:numId="15" w16cid:durableId="847521799">
    <w:abstractNumId w:val="18"/>
  </w:num>
  <w:num w:numId="16" w16cid:durableId="1537887523">
    <w:abstractNumId w:val="8"/>
  </w:num>
  <w:num w:numId="17" w16cid:durableId="1287351096">
    <w:abstractNumId w:val="23"/>
  </w:num>
  <w:num w:numId="18" w16cid:durableId="1803648766">
    <w:abstractNumId w:val="20"/>
  </w:num>
  <w:num w:numId="19" w16cid:durableId="898709911">
    <w:abstractNumId w:val="13"/>
  </w:num>
  <w:num w:numId="20" w16cid:durableId="143549793">
    <w:abstractNumId w:val="9"/>
  </w:num>
  <w:num w:numId="21" w16cid:durableId="156580062">
    <w:abstractNumId w:val="21"/>
  </w:num>
  <w:num w:numId="22" w16cid:durableId="60761725">
    <w:abstractNumId w:val="3"/>
  </w:num>
  <w:num w:numId="23" w16cid:durableId="1018000122">
    <w:abstractNumId w:val="7"/>
  </w:num>
  <w:num w:numId="24" w16cid:durableId="1085883482">
    <w:abstractNumId w:val="25"/>
  </w:num>
  <w:num w:numId="25" w16cid:durableId="506093124">
    <w:abstractNumId w:val="11"/>
  </w:num>
  <w:num w:numId="26" w16cid:durableId="1954706942">
    <w:abstractNumId w:val="0"/>
  </w:num>
  <w:num w:numId="27" w16cid:durableId="1304307692">
    <w:abstractNumId w:val="12"/>
  </w:num>
  <w:num w:numId="28" w16cid:durableId="780414154">
    <w:abstractNumId w:val="1"/>
  </w:num>
  <w:num w:numId="29" w16cid:durableId="698816222">
    <w:abstractNumId w:val="26"/>
  </w:num>
  <w:num w:numId="30" w16cid:durableId="1614945528">
    <w:abstractNumId w:val="14"/>
  </w:num>
  <w:num w:numId="31" w16cid:durableId="147676159">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1DA"/>
    <w:rsid w:val="00001EE1"/>
    <w:rsid w:val="00005C58"/>
    <w:rsid w:val="000142FD"/>
    <w:rsid w:val="000143CE"/>
    <w:rsid w:val="00015FF4"/>
    <w:rsid w:val="000201E6"/>
    <w:rsid w:val="00020C1E"/>
    <w:rsid w:val="00036D1C"/>
    <w:rsid w:val="00047703"/>
    <w:rsid w:val="000478F4"/>
    <w:rsid w:val="00056662"/>
    <w:rsid w:val="00077B47"/>
    <w:rsid w:val="00083AA7"/>
    <w:rsid w:val="00094F12"/>
    <w:rsid w:val="000B1D2F"/>
    <w:rsid w:val="000B529C"/>
    <w:rsid w:val="000B5B03"/>
    <w:rsid w:val="000C47B5"/>
    <w:rsid w:val="000C72E9"/>
    <w:rsid w:val="000D3621"/>
    <w:rsid w:val="000D7D9E"/>
    <w:rsid w:val="000E19A7"/>
    <w:rsid w:val="000F39C2"/>
    <w:rsid w:val="0010451E"/>
    <w:rsid w:val="001079EE"/>
    <w:rsid w:val="00107C40"/>
    <w:rsid w:val="001168DD"/>
    <w:rsid w:val="00117603"/>
    <w:rsid w:val="0011760F"/>
    <w:rsid w:val="00135F02"/>
    <w:rsid w:val="00151D2C"/>
    <w:rsid w:val="001535BD"/>
    <w:rsid w:val="00162D51"/>
    <w:rsid w:val="0016361A"/>
    <w:rsid w:val="001652DB"/>
    <w:rsid w:val="00174389"/>
    <w:rsid w:val="00175B43"/>
    <w:rsid w:val="00177282"/>
    <w:rsid w:val="0018530B"/>
    <w:rsid w:val="001865D7"/>
    <w:rsid w:val="001A0A7E"/>
    <w:rsid w:val="001A1D86"/>
    <w:rsid w:val="001B4FA0"/>
    <w:rsid w:val="001B64B5"/>
    <w:rsid w:val="001C35D2"/>
    <w:rsid w:val="001D4E55"/>
    <w:rsid w:val="001D5BC9"/>
    <w:rsid w:val="001E0D83"/>
    <w:rsid w:val="001E3447"/>
    <w:rsid w:val="001E3944"/>
    <w:rsid w:val="001E799E"/>
    <w:rsid w:val="00210579"/>
    <w:rsid w:val="00211B98"/>
    <w:rsid w:val="002130F5"/>
    <w:rsid w:val="00222BBA"/>
    <w:rsid w:val="00226986"/>
    <w:rsid w:val="002322FE"/>
    <w:rsid w:val="002325C8"/>
    <w:rsid w:val="00232908"/>
    <w:rsid w:val="0024043A"/>
    <w:rsid w:val="002404B2"/>
    <w:rsid w:val="002410F7"/>
    <w:rsid w:val="00254BCD"/>
    <w:rsid w:val="00255897"/>
    <w:rsid w:val="00276E5A"/>
    <w:rsid w:val="0027751E"/>
    <w:rsid w:val="00280F84"/>
    <w:rsid w:val="00281713"/>
    <w:rsid w:val="00282A83"/>
    <w:rsid w:val="00282B1F"/>
    <w:rsid w:val="00285664"/>
    <w:rsid w:val="0029002E"/>
    <w:rsid w:val="00290E1A"/>
    <w:rsid w:val="00291367"/>
    <w:rsid w:val="00294671"/>
    <w:rsid w:val="002A07DC"/>
    <w:rsid w:val="002B2FC0"/>
    <w:rsid w:val="002B7DE3"/>
    <w:rsid w:val="002C5771"/>
    <w:rsid w:val="002D3E7D"/>
    <w:rsid w:val="002D3EFC"/>
    <w:rsid w:val="002D565D"/>
    <w:rsid w:val="002D5B5E"/>
    <w:rsid w:val="002E310D"/>
    <w:rsid w:val="002F1DC2"/>
    <w:rsid w:val="002F1EAD"/>
    <w:rsid w:val="00305018"/>
    <w:rsid w:val="00305950"/>
    <w:rsid w:val="003144BA"/>
    <w:rsid w:val="00315285"/>
    <w:rsid w:val="003165BE"/>
    <w:rsid w:val="00320B46"/>
    <w:rsid w:val="003211F2"/>
    <w:rsid w:val="00323974"/>
    <w:rsid w:val="00324045"/>
    <w:rsid w:val="0032733E"/>
    <w:rsid w:val="003318FA"/>
    <w:rsid w:val="00336439"/>
    <w:rsid w:val="0034279A"/>
    <w:rsid w:val="003433BE"/>
    <w:rsid w:val="00345E46"/>
    <w:rsid w:val="00346C33"/>
    <w:rsid w:val="003475BB"/>
    <w:rsid w:val="003510DE"/>
    <w:rsid w:val="0035384F"/>
    <w:rsid w:val="00355382"/>
    <w:rsid w:val="0036198A"/>
    <w:rsid w:val="003630C4"/>
    <w:rsid w:val="0037101E"/>
    <w:rsid w:val="00371CB3"/>
    <w:rsid w:val="00373838"/>
    <w:rsid w:val="00381217"/>
    <w:rsid w:val="0038308B"/>
    <w:rsid w:val="0039253A"/>
    <w:rsid w:val="003965C9"/>
    <w:rsid w:val="00397FD6"/>
    <w:rsid w:val="003A00E3"/>
    <w:rsid w:val="003A4927"/>
    <w:rsid w:val="003A4C2B"/>
    <w:rsid w:val="003B1FC0"/>
    <w:rsid w:val="003B2D04"/>
    <w:rsid w:val="003B6CEC"/>
    <w:rsid w:val="003B79FB"/>
    <w:rsid w:val="003C6A8A"/>
    <w:rsid w:val="003D0DE7"/>
    <w:rsid w:val="003D150F"/>
    <w:rsid w:val="003D2871"/>
    <w:rsid w:val="003D4298"/>
    <w:rsid w:val="003D4D3E"/>
    <w:rsid w:val="003D7CB1"/>
    <w:rsid w:val="003E0294"/>
    <w:rsid w:val="003F0F84"/>
    <w:rsid w:val="003F236A"/>
    <w:rsid w:val="003F2AD0"/>
    <w:rsid w:val="003F36B3"/>
    <w:rsid w:val="003F51CA"/>
    <w:rsid w:val="00402D41"/>
    <w:rsid w:val="004103FD"/>
    <w:rsid w:val="004132E2"/>
    <w:rsid w:val="004136A6"/>
    <w:rsid w:val="004146D8"/>
    <w:rsid w:val="00421186"/>
    <w:rsid w:val="004241DA"/>
    <w:rsid w:val="00427755"/>
    <w:rsid w:val="00435F28"/>
    <w:rsid w:val="00450B17"/>
    <w:rsid w:val="004514A1"/>
    <w:rsid w:val="00451A6E"/>
    <w:rsid w:val="0045266F"/>
    <w:rsid w:val="004554C9"/>
    <w:rsid w:val="0045738C"/>
    <w:rsid w:val="00461D11"/>
    <w:rsid w:val="00466121"/>
    <w:rsid w:val="00471D88"/>
    <w:rsid w:val="004725C4"/>
    <w:rsid w:val="00473F81"/>
    <w:rsid w:val="004773CF"/>
    <w:rsid w:val="00487D5A"/>
    <w:rsid w:val="00493458"/>
    <w:rsid w:val="004A1FFA"/>
    <w:rsid w:val="004B33C9"/>
    <w:rsid w:val="004C0153"/>
    <w:rsid w:val="004C711C"/>
    <w:rsid w:val="004C75BC"/>
    <w:rsid w:val="004D00AA"/>
    <w:rsid w:val="004E37D1"/>
    <w:rsid w:val="004E6D52"/>
    <w:rsid w:val="004F27E8"/>
    <w:rsid w:val="004F3F0A"/>
    <w:rsid w:val="004F4663"/>
    <w:rsid w:val="004F4BA4"/>
    <w:rsid w:val="004F5070"/>
    <w:rsid w:val="004F6C88"/>
    <w:rsid w:val="004F7A77"/>
    <w:rsid w:val="005037F1"/>
    <w:rsid w:val="0050586B"/>
    <w:rsid w:val="00510F6C"/>
    <w:rsid w:val="00513EFC"/>
    <w:rsid w:val="00514503"/>
    <w:rsid w:val="0051744F"/>
    <w:rsid w:val="00526436"/>
    <w:rsid w:val="00526C88"/>
    <w:rsid w:val="00530B27"/>
    <w:rsid w:val="00531F68"/>
    <w:rsid w:val="0053377B"/>
    <w:rsid w:val="00534065"/>
    <w:rsid w:val="00543E4A"/>
    <w:rsid w:val="005514B1"/>
    <w:rsid w:val="005514CD"/>
    <w:rsid w:val="00551C23"/>
    <w:rsid w:val="005553CA"/>
    <w:rsid w:val="005628AF"/>
    <w:rsid w:val="005708E3"/>
    <w:rsid w:val="005708E4"/>
    <w:rsid w:val="00572593"/>
    <w:rsid w:val="00580086"/>
    <w:rsid w:val="00583BA9"/>
    <w:rsid w:val="00594181"/>
    <w:rsid w:val="00597058"/>
    <w:rsid w:val="005A019E"/>
    <w:rsid w:val="005A39DE"/>
    <w:rsid w:val="005A5310"/>
    <w:rsid w:val="005A5750"/>
    <w:rsid w:val="005A5808"/>
    <w:rsid w:val="005B5FBC"/>
    <w:rsid w:val="005B6EE4"/>
    <w:rsid w:val="005C0153"/>
    <w:rsid w:val="005C1130"/>
    <w:rsid w:val="005C13F7"/>
    <w:rsid w:val="005C4D74"/>
    <w:rsid w:val="005C646A"/>
    <w:rsid w:val="005D02CA"/>
    <w:rsid w:val="005D1D58"/>
    <w:rsid w:val="005D208D"/>
    <w:rsid w:val="005D3FA8"/>
    <w:rsid w:val="005F02DD"/>
    <w:rsid w:val="005F0BF5"/>
    <w:rsid w:val="005F1927"/>
    <w:rsid w:val="005F4125"/>
    <w:rsid w:val="005F4E12"/>
    <w:rsid w:val="006019FE"/>
    <w:rsid w:val="00601B5F"/>
    <w:rsid w:val="00614241"/>
    <w:rsid w:val="006165D0"/>
    <w:rsid w:val="0062053D"/>
    <w:rsid w:val="006237CD"/>
    <w:rsid w:val="00633A6E"/>
    <w:rsid w:val="006400A0"/>
    <w:rsid w:val="0064408A"/>
    <w:rsid w:val="0065678A"/>
    <w:rsid w:val="006624A5"/>
    <w:rsid w:val="0066334C"/>
    <w:rsid w:val="00666875"/>
    <w:rsid w:val="00691D72"/>
    <w:rsid w:val="006958A2"/>
    <w:rsid w:val="0069606A"/>
    <w:rsid w:val="006A3BA1"/>
    <w:rsid w:val="006A57C5"/>
    <w:rsid w:val="006B53E3"/>
    <w:rsid w:val="006B6DAE"/>
    <w:rsid w:val="006C109E"/>
    <w:rsid w:val="006C2EDC"/>
    <w:rsid w:val="006C408E"/>
    <w:rsid w:val="006E221C"/>
    <w:rsid w:val="006E3444"/>
    <w:rsid w:val="006F06E1"/>
    <w:rsid w:val="006F2DBD"/>
    <w:rsid w:val="006F3269"/>
    <w:rsid w:val="006F3F6D"/>
    <w:rsid w:val="006F5E53"/>
    <w:rsid w:val="006F72DD"/>
    <w:rsid w:val="00700049"/>
    <w:rsid w:val="00700E5E"/>
    <w:rsid w:val="0070512A"/>
    <w:rsid w:val="00705B2D"/>
    <w:rsid w:val="007133C6"/>
    <w:rsid w:val="00713929"/>
    <w:rsid w:val="00720914"/>
    <w:rsid w:val="00724E83"/>
    <w:rsid w:val="00730FAC"/>
    <w:rsid w:val="00735A2C"/>
    <w:rsid w:val="00743E96"/>
    <w:rsid w:val="00745D26"/>
    <w:rsid w:val="00747DB5"/>
    <w:rsid w:val="0075076E"/>
    <w:rsid w:val="007507A1"/>
    <w:rsid w:val="00751478"/>
    <w:rsid w:val="0075222F"/>
    <w:rsid w:val="007531FD"/>
    <w:rsid w:val="00753AED"/>
    <w:rsid w:val="00754E24"/>
    <w:rsid w:val="0075636D"/>
    <w:rsid w:val="00756918"/>
    <w:rsid w:val="00766454"/>
    <w:rsid w:val="007700D2"/>
    <w:rsid w:val="0077049E"/>
    <w:rsid w:val="00774746"/>
    <w:rsid w:val="007750C7"/>
    <w:rsid w:val="0077588A"/>
    <w:rsid w:val="0078098C"/>
    <w:rsid w:val="007817C3"/>
    <w:rsid w:val="00785F55"/>
    <w:rsid w:val="00786D5D"/>
    <w:rsid w:val="007901CA"/>
    <w:rsid w:val="007922CB"/>
    <w:rsid w:val="00793A36"/>
    <w:rsid w:val="007A6624"/>
    <w:rsid w:val="007B60F4"/>
    <w:rsid w:val="007C2A25"/>
    <w:rsid w:val="007C3F98"/>
    <w:rsid w:val="007C511B"/>
    <w:rsid w:val="007C5274"/>
    <w:rsid w:val="007C5400"/>
    <w:rsid w:val="007C74BD"/>
    <w:rsid w:val="007D1B38"/>
    <w:rsid w:val="007D4331"/>
    <w:rsid w:val="007E2A35"/>
    <w:rsid w:val="007F27C5"/>
    <w:rsid w:val="007F476A"/>
    <w:rsid w:val="0080550C"/>
    <w:rsid w:val="00805CD1"/>
    <w:rsid w:val="00806476"/>
    <w:rsid w:val="00807FCF"/>
    <w:rsid w:val="00810017"/>
    <w:rsid w:val="00812C9C"/>
    <w:rsid w:val="0081504C"/>
    <w:rsid w:val="00816687"/>
    <w:rsid w:val="00817AF3"/>
    <w:rsid w:val="008240AB"/>
    <w:rsid w:val="0083176A"/>
    <w:rsid w:val="00832427"/>
    <w:rsid w:val="00834D33"/>
    <w:rsid w:val="00842E72"/>
    <w:rsid w:val="00846B43"/>
    <w:rsid w:val="0085052D"/>
    <w:rsid w:val="00853B69"/>
    <w:rsid w:val="008569FB"/>
    <w:rsid w:val="00857C5E"/>
    <w:rsid w:val="00864CE1"/>
    <w:rsid w:val="00874FB8"/>
    <w:rsid w:val="0087535C"/>
    <w:rsid w:val="00877598"/>
    <w:rsid w:val="00880733"/>
    <w:rsid w:val="00891856"/>
    <w:rsid w:val="008973AD"/>
    <w:rsid w:val="008A0F06"/>
    <w:rsid w:val="008A1F1B"/>
    <w:rsid w:val="008C2754"/>
    <w:rsid w:val="008D1D53"/>
    <w:rsid w:val="008D2967"/>
    <w:rsid w:val="008D77FE"/>
    <w:rsid w:val="008E0626"/>
    <w:rsid w:val="008F4AE8"/>
    <w:rsid w:val="008F5A21"/>
    <w:rsid w:val="008F7AAB"/>
    <w:rsid w:val="00900F99"/>
    <w:rsid w:val="00902F01"/>
    <w:rsid w:val="00906770"/>
    <w:rsid w:val="00907285"/>
    <w:rsid w:val="00907E68"/>
    <w:rsid w:val="00914D27"/>
    <w:rsid w:val="009170C6"/>
    <w:rsid w:val="00917E1D"/>
    <w:rsid w:val="009202B5"/>
    <w:rsid w:val="009212E8"/>
    <w:rsid w:val="00930588"/>
    <w:rsid w:val="00933405"/>
    <w:rsid w:val="00933F07"/>
    <w:rsid w:val="00935053"/>
    <w:rsid w:val="009368C4"/>
    <w:rsid w:val="00942563"/>
    <w:rsid w:val="009470EA"/>
    <w:rsid w:val="00947188"/>
    <w:rsid w:val="009525E5"/>
    <w:rsid w:val="00952A48"/>
    <w:rsid w:val="00956580"/>
    <w:rsid w:val="00961DA6"/>
    <w:rsid w:val="00962F5C"/>
    <w:rsid w:val="00971CDA"/>
    <w:rsid w:val="0097520B"/>
    <w:rsid w:val="00977E08"/>
    <w:rsid w:val="00977FB9"/>
    <w:rsid w:val="009800FA"/>
    <w:rsid w:val="00981C57"/>
    <w:rsid w:val="00981EFF"/>
    <w:rsid w:val="00984EEA"/>
    <w:rsid w:val="00991F0A"/>
    <w:rsid w:val="009B2116"/>
    <w:rsid w:val="009B4498"/>
    <w:rsid w:val="009C4F53"/>
    <w:rsid w:val="009C5046"/>
    <w:rsid w:val="009C6820"/>
    <w:rsid w:val="009D0945"/>
    <w:rsid w:val="009D16C0"/>
    <w:rsid w:val="009D3651"/>
    <w:rsid w:val="009D610A"/>
    <w:rsid w:val="009D7EF1"/>
    <w:rsid w:val="009E18A6"/>
    <w:rsid w:val="009E6F7B"/>
    <w:rsid w:val="009E720E"/>
    <w:rsid w:val="009E7DAA"/>
    <w:rsid w:val="009F4899"/>
    <w:rsid w:val="00A02D39"/>
    <w:rsid w:val="00A0452B"/>
    <w:rsid w:val="00A0729D"/>
    <w:rsid w:val="00A117E2"/>
    <w:rsid w:val="00A11F4B"/>
    <w:rsid w:val="00A13B07"/>
    <w:rsid w:val="00A13FD9"/>
    <w:rsid w:val="00A1424A"/>
    <w:rsid w:val="00A26638"/>
    <w:rsid w:val="00A27635"/>
    <w:rsid w:val="00A31C20"/>
    <w:rsid w:val="00A4000F"/>
    <w:rsid w:val="00A44203"/>
    <w:rsid w:val="00A44F51"/>
    <w:rsid w:val="00A45081"/>
    <w:rsid w:val="00A60143"/>
    <w:rsid w:val="00A613CF"/>
    <w:rsid w:val="00A90E43"/>
    <w:rsid w:val="00A918E6"/>
    <w:rsid w:val="00A92006"/>
    <w:rsid w:val="00A954B6"/>
    <w:rsid w:val="00AA11D0"/>
    <w:rsid w:val="00AB1416"/>
    <w:rsid w:val="00AB23EC"/>
    <w:rsid w:val="00AB54E5"/>
    <w:rsid w:val="00AB6450"/>
    <w:rsid w:val="00AD18D8"/>
    <w:rsid w:val="00AD3DF6"/>
    <w:rsid w:val="00AD7A5E"/>
    <w:rsid w:val="00AE3748"/>
    <w:rsid w:val="00AE717F"/>
    <w:rsid w:val="00AE74E8"/>
    <w:rsid w:val="00AF2C90"/>
    <w:rsid w:val="00AF78F4"/>
    <w:rsid w:val="00B01211"/>
    <w:rsid w:val="00B103FF"/>
    <w:rsid w:val="00B23129"/>
    <w:rsid w:val="00B239DD"/>
    <w:rsid w:val="00B25C17"/>
    <w:rsid w:val="00B330FC"/>
    <w:rsid w:val="00B35CFE"/>
    <w:rsid w:val="00B3788D"/>
    <w:rsid w:val="00B44E9A"/>
    <w:rsid w:val="00B51183"/>
    <w:rsid w:val="00B51AC0"/>
    <w:rsid w:val="00B52486"/>
    <w:rsid w:val="00B5472C"/>
    <w:rsid w:val="00B5682E"/>
    <w:rsid w:val="00B6008E"/>
    <w:rsid w:val="00B6685A"/>
    <w:rsid w:val="00B71E00"/>
    <w:rsid w:val="00B7346D"/>
    <w:rsid w:val="00B8075F"/>
    <w:rsid w:val="00B822E0"/>
    <w:rsid w:val="00B838A6"/>
    <w:rsid w:val="00B83A78"/>
    <w:rsid w:val="00B8662F"/>
    <w:rsid w:val="00B92612"/>
    <w:rsid w:val="00B930F8"/>
    <w:rsid w:val="00B960EF"/>
    <w:rsid w:val="00B97B35"/>
    <w:rsid w:val="00BA2C4D"/>
    <w:rsid w:val="00BA5018"/>
    <w:rsid w:val="00BA69BA"/>
    <w:rsid w:val="00BB004B"/>
    <w:rsid w:val="00BB75E8"/>
    <w:rsid w:val="00BB76CD"/>
    <w:rsid w:val="00BC1C0D"/>
    <w:rsid w:val="00BC5542"/>
    <w:rsid w:val="00BD07A4"/>
    <w:rsid w:val="00BD3734"/>
    <w:rsid w:val="00BD5BA6"/>
    <w:rsid w:val="00BE497D"/>
    <w:rsid w:val="00BE78B4"/>
    <w:rsid w:val="00BF08BB"/>
    <w:rsid w:val="00BF0B8F"/>
    <w:rsid w:val="00BF1A7E"/>
    <w:rsid w:val="00BF6CD7"/>
    <w:rsid w:val="00BF73F5"/>
    <w:rsid w:val="00C02106"/>
    <w:rsid w:val="00C12517"/>
    <w:rsid w:val="00C15CBF"/>
    <w:rsid w:val="00C20C44"/>
    <w:rsid w:val="00C33E6E"/>
    <w:rsid w:val="00C435F1"/>
    <w:rsid w:val="00C47CC8"/>
    <w:rsid w:val="00C50614"/>
    <w:rsid w:val="00C509DF"/>
    <w:rsid w:val="00C5348B"/>
    <w:rsid w:val="00C53503"/>
    <w:rsid w:val="00C53F77"/>
    <w:rsid w:val="00C54449"/>
    <w:rsid w:val="00C578DE"/>
    <w:rsid w:val="00C613DD"/>
    <w:rsid w:val="00C8062E"/>
    <w:rsid w:val="00C81C1A"/>
    <w:rsid w:val="00C85CB2"/>
    <w:rsid w:val="00C86449"/>
    <w:rsid w:val="00C97064"/>
    <w:rsid w:val="00C9795E"/>
    <w:rsid w:val="00CA57A0"/>
    <w:rsid w:val="00CA7871"/>
    <w:rsid w:val="00CB147C"/>
    <w:rsid w:val="00CB3C71"/>
    <w:rsid w:val="00CB631D"/>
    <w:rsid w:val="00CB7E22"/>
    <w:rsid w:val="00CC05EC"/>
    <w:rsid w:val="00CC092C"/>
    <w:rsid w:val="00CC6D5D"/>
    <w:rsid w:val="00CC76BF"/>
    <w:rsid w:val="00CD606D"/>
    <w:rsid w:val="00CD79F9"/>
    <w:rsid w:val="00CE061C"/>
    <w:rsid w:val="00CE7F8E"/>
    <w:rsid w:val="00CF4404"/>
    <w:rsid w:val="00D03B33"/>
    <w:rsid w:val="00D057CB"/>
    <w:rsid w:val="00D07427"/>
    <w:rsid w:val="00D074D3"/>
    <w:rsid w:val="00D0782A"/>
    <w:rsid w:val="00D20C6D"/>
    <w:rsid w:val="00D24251"/>
    <w:rsid w:val="00D242F6"/>
    <w:rsid w:val="00D248C9"/>
    <w:rsid w:val="00D3348C"/>
    <w:rsid w:val="00D4073C"/>
    <w:rsid w:val="00D46350"/>
    <w:rsid w:val="00D53DBE"/>
    <w:rsid w:val="00D54C0B"/>
    <w:rsid w:val="00D567A4"/>
    <w:rsid w:val="00D625CE"/>
    <w:rsid w:val="00D65AD3"/>
    <w:rsid w:val="00D7092D"/>
    <w:rsid w:val="00D72ABA"/>
    <w:rsid w:val="00D74889"/>
    <w:rsid w:val="00D761C8"/>
    <w:rsid w:val="00D774CA"/>
    <w:rsid w:val="00D779D4"/>
    <w:rsid w:val="00D911E2"/>
    <w:rsid w:val="00D9220A"/>
    <w:rsid w:val="00DA14B7"/>
    <w:rsid w:val="00DA7BBC"/>
    <w:rsid w:val="00DA7F30"/>
    <w:rsid w:val="00DC40CE"/>
    <w:rsid w:val="00DD5E4A"/>
    <w:rsid w:val="00DE43A7"/>
    <w:rsid w:val="00DE6CFC"/>
    <w:rsid w:val="00E004EB"/>
    <w:rsid w:val="00E0063D"/>
    <w:rsid w:val="00E05593"/>
    <w:rsid w:val="00E11CFF"/>
    <w:rsid w:val="00E13F99"/>
    <w:rsid w:val="00E23B5E"/>
    <w:rsid w:val="00E36BD0"/>
    <w:rsid w:val="00E420B8"/>
    <w:rsid w:val="00E42A2D"/>
    <w:rsid w:val="00E45308"/>
    <w:rsid w:val="00E54616"/>
    <w:rsid w:val="00E548CC"/>
    <w:rsid w:val="00E621EE"/>
    <w:rsid w:val="00E66C22"/>
    <w:rsid w:val="00E671C4"/>
    <w:rsid w:val="00E705BE"/>
    <w:rsid w:val="00E72ED3"/>
    <w:rsid w:val="00E72FF4"/>
    <w:rsid w:val="00E73680"/>
    <w:rsid w:val="00E74048"/>
    <w:rsid w:val="00E74FE3"/>
    <w:rsid w:val="00E75845"/>
    <w:rsid w:val="00E816F1"/>
    <w:rsid w:val="00E908B6"/>
    <w:rsid w:val="00E9161B"/>
    <w:rsid w:val="00E92457"/>
    <w:rsid w:val="00E9291E"/>
    <w:rsid w:val="00E94E71"/>
    <w:rsid w:val="00E9755B"/>
    <w:rsid w:val="00EA7C3B"/>
    <w:rsid w:val="00EB67C6"/>
    <w:rsid w:val="00EC261F"/>
    <w:rsid w:val="00EC3846"/>
    <w:rsid w:val="00EC674B"/>
    <w:rsid w:val="00EC74AC"/>
    <w:rsid w:val="00ED4EBB"/>
    <w:rsid w:val="00ED6F7C"/>
    <w:rsid w:val="00EE0380"/>
    <w:rsid w:val="00EE0A63"/>
    <w:rsid w:val="00EE1925"/>
    <w:rsid w:val="00EF5E63"/>
    <w:rsid w:val="00EF7EC0"/>
    <w:rsid w:val="00F03046"/>
    <w:rsid w:val="00F22B3A"/>
    <w:rsid w:val="00F265B0"/>
    <w:rsid w:val="00F27F0A"/>
    <w:rsid w:val="00F3047F"/>
    <w:rsid w:val="00F327FE"/>
    <w:rsid w:val="00F375F6"/>
    <w:rsid w:val="00F37A0A"/>
    <w:rsid w:val="00F404A4"/>
    <w:rsid w:val="00F42795"/>
    <w:rsid w:val="00F45142"/>
    <w:rsid w:val="00F7355D"/>
    <w:rsid w:val="00F7600B"/>
    <w:rsid w:val="00F86EE7"/>
    <w:rsid w:val="00F873BD"/>
    <w:rsid w:val="00F908CA"/>
    <w:rsid w:val="00F90BED"/>
    <w:rsid w:val="00FA1723"/>
    <w:rsid w:val="00FB0956"/>
    <w:rsid w:val="00FB10EE"/>
    <w:rsid w:val="00FB1124"/>
    <w:rsid w:val="00FB1A4A"/>
    <w:rsid w:val="00FB7328"/>
    <w:rsid w:val="00FC26D3"/>
    <w:rsid w:val="00FC4B50"/>
    <w:rsid w:val="00FD363A"/>
    <w:rsid w:val="00FE3130"/>
    <w:rsid w:val="00FE50A5"/>
    <w:rsid w:val="00FF18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BB7A05"/>
  <w15:chartTrackingRefBased/>
  <w15:docId w15:val="{C30539DD-97FD-8648-A3DC-A9C65FDDE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A2D"/>
    <w:pPr>
      <w:spacing w:line="259" w:lineRule="auto"/>
    </w:pPr>
    <w:rPr>
      <w:kern w:val="0"/>
      <w:sz w:val="22"/>
      <w:szCs w:val="22"/>
      <w:lang w:val="lt-LT"/>
      <w14:ligatures w14:val="none"/>
    </w:rPr>
  </w:style>
  <w:style w:type="paragraph" w:styleId="Heading1">
    <w:name w:val="heading 1"/>
    <w:basedOn w:val="Normal"/>
    <w:next w:val="Normal"/>
    <w:link w:val="Heading1Char"/>
    <w:uiPriority w:val="9"/>
    <w:qFormat/>
    <w:rsid w:val="004241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241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241D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241D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241D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241D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241D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241D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241D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41D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241D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241D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241D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241D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241D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41D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41D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41DA"/>
    <w:rPr>
      <w:rFonts w:eastAsiaTheme="majorEastAsia" w:cstheme="majorBidi"/>
      <w:color w:val="272727" w:themeColor="text1" w:themeTint="D8"/>
    </w:rPr>
  </w:style>
  <w:style w:type="paragraph" w:styleId="Title">
    <w:name w:val="Title"/>
    <w:basedOn w:val="Normal"/>
    <w:next w:val="Normal"/>
    <w:link w:val="TitleChar"/>
    <w:uiPriority w:val="10"/>
    <w:qFormat/>
    <w:rsid w:val="004241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41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41D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241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41DA"/>
    <w:pPr>
      <w:spacing w:before="160"/>
      <w:jc w:val="center"/>
    </w:pPr>
    <w:rPr>
      <w:i/>
      <w:iCs/>
      <w:color w:val="404040" w:themeColor="text1" w:themeTint="BF"/>
    </w:rPr>
  </w:style>
  <w:style w:type="character" w:customStyle="1" w:styleId="QuoteChar">
    <w:name w:val="Quote Char"/>
    <w:basedOn w:val="DefaultParagraphFont"/>
    <w:link w:val="Quote"/>
    <w:uiPriority w:val="29"/>
    <w:rsid w:val="004241DA"/>
    <w:rPr>
      <w:i/>
      <w:iCs/>
      <w:color w:val="404040" w:themeColor="text1" w:themeTint="BF"/>
    </w:rPr>
  </w:style>
  <w:style w:type="paragraph" w:styleId="ListParagraph">
    <w:name w:val="List Paragraph"/>
    <w:aliases w:val="Numbering,ERP-List Paragraph,List Paragraph1,List Paragraph11,Bullet EY,List Paragraph2,List Paragraph21,Lentele,List not in Table,List Paragraph Red,lp1,Bullet 1,Use Case List Paragraph,Buletai,List Paragraph111,Paragraph,punktai"/>
    <w:basedOn w:val="Normal"/>
    <w:link w:val="ListParagraphChar"/>
    <w:qFormat/>
    <w:rsid w:val="004241DA"/>
    <w:pPr>
      <w:ind w:left="720"/>
      <w:contextualSpacing/>
    </w:pPr>
  </w:style>
  <w:style w:type="character" w:styleId="IntenseEmphasis">
    <w:name w:val="Intense Emphasis"/>
    <w:basedOn w:val="DefaultParagraphFont"/>
    <w:uiPriority w:val="21"/>
    <w:qFormat/>
    <w:rsid w:val="004241DA"/>
    <w:rPr>
      <w:i/>
      <w:iCs/>
      <w:color w:val="0F4761" w:themeColor="accent1" w:themeShade="BF"/>
    </w:rPr>
  </w:style>
  <w:style w:type="paragraph" w:styleId="IntenseQuote">
    <w:name w:val="Intense Quote"/>
    <w:basedOn w:val="Normal"/>
    <w:next w:val="Normal"/>
    <w:link w:val="IntenseQuoteChar"/>
    <w:uiPriority w:val="30"/>
    <w:qFormat/>
    <w:rsid w:val="004241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241DA"/>
    <w:rPr>
      <w:i/>
      <w:iCs/>
      <w:color w:val="0F4761" w:themeColor="accent1" w:themeShade="BF"/>
    </w:rPr>
  </w:style>
  <w:style w:type="character" w:styleId="IntenseReference">
    <w:name w:val="Intense Reference"/>
    <w:basedOn w:val="DefaultParagraphFont"/>
    <w:uiPriority w:val="32"/>
    <w:qFormat/>
    <w:rsid w:val="004241DA"/>
    <w:rPr>
      <w:b/>
      <w:bCs/>
      <w:smallCaps/>
      <w:color w:val="0F4761" w:themeColor="accent1" w:themeShade="BF"/>
      <w:spacing w:val="5"/>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lp1 Char,Bullet 1 Char"/>
    <w:link w:val="ListParagraph"/>
    <w:qFormat/>
    <w:locked/>
    <w:rsid w:val="004241DA"/>
  </w:style>
  <w:style w:type="character" w:customStyle="1" w:styleId="apple-converted-space">
    <w:name w:val="apple-converted-space"/>
    <w:basedOn w:val="DefaultParagraphFont"/>
    <w:rsid w:val="007531FD"/>
  </w:style>
  <w:style w:type="paragraph" w:styleId="Footer">
    <w:name w:val="footer"/>
    <w:basedOn w:val="Normal"/>
    <w:link w:val="FooterChar"/>
    <w:uiPriority w:val="99"/>
    <w:unhideWhenUsed/>
    <w:rsid w:val="003B2D04"/>
    <w:pPr>
      <w:tabs>
        <w:tab w:val="center" w:pos="4819"/>
        <w:tab w:val="right" w:pos="9638"/>
      </w:tabs>
      <w:spacing w:after="0" w:line="240" w:lineRule="auto"/>
    </w:pPr>
  </w:style>
  <w:style w:type="character" w:customStyle="1" w:styleId="FooterChar">
    <w:name w:val="Footer Char"/>
    <w:basedOn w:val="DefaultParagraphFont"/>
    <w:link w:val="Footer"/>
    <w:uiPriority w:val="99"/>
    <w:rsid w:val="003B2D04"/>
    <w:rPr>
      <w:kern w:val="0"/>
      <w:sz w:val="22"/>
      <w:szCs w:val="22"/>
      <w:lang w:val="lt-LT"/>
      <w14:ligatures w14:val="none"/>
    </w:rPr>
  </w:style>
  <w:style w:type="paragraph" w:styleId="Header">
    <w:name w:val="header"/>
    <w:basedOn w:val="Normal"/>
    <w:link w:val="HeaderChar"/>
    <w:uiPriority w:val="99"/>
    <w:unhideWhenUsed/>
    <w:rsid w:val="003B2D04"/>
    <w:pPr>
      <w:tabs>
        <w:tab w:val="center" w:pos="4819"/>
        <w:tab w:val="right" w:pos="9638"/>
      </w:tabs>
      <w:spacing w:after="0" w:line="240" w:lineRule="auto"/>
    </w:pPr>
  </w:style>
  <w:style w:type="character" w:customStyle="1" w:styleId="HeaderChar">
    <w:name w:val="Header Char"/>
    <w:basedOn w:val="DefaultParagraphFont"/>
    <w:link w:val="Header"/>
    <w:uiPriority w:val="99"/>
    <w:rsid w:val="003B2D04"/>
    <w:rPr>
      <w:kern w:val="0"/>
      <w:sz w:val="22"/>
      <w:szCs w:val="22"/>
      <w:lang w:val="lt-LT"/>
      <w14:ligatures w14:val="none"/>
    </w:rPr>
  </w:style>
  <w:style w:type="character" w:styleId="CommentReference">
    <w:name w:val="annotation reference"/>
    <w:basedOn w:val="DefaultParagraphFont"/>
    <w:uiPriority w:val="99"/>
    <w:semiHidden/>
    <w:unhideWhenUsed/>
    <w:rsid w:val="003475BB"/>
    <w:rPr>
      <w:sz w:val="16"/>
      <w:szCs w:val="16"/>
    </w:rPr>
  </w:style>
  <w:style w:type="paragraph" w:styleId="CommentText">
    <w:name w:val="annotation text"/>
    <w:basedOn w:val="Normal"/>
    <w:link w:val="CommentTextChar"/>
    <w:uiPriority w:val="99"/>
    <w:unhideWhenUsed/>
    <w:rsid w:val="003475BB"/>
    <w:pPr>
      <w:spacing w:line="240" w:lineRule="auto"/>
    </w:pPr>
    <w:rPr>
      <w:sz w:val="20"/>
      <w:szCs w:val="20"/>
    </w:rPr>
  </w:style>
  <w:style w:type="character" w:customStyle="1" w:styleId="CommentTextChar">
    <w:name w:val="Comment Text Char"/>
    <w:basedOn w:val="DefaultParagraphFont"/>
    <w:link w:val="CommentText"/>
    <w:uiPriority w:val="99"/>
    <w:rsid w:val="003475BB"/>
    <w:rPr>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3475BB"/>
    <w:rPr>
      <w:b/>
      <w:bCs/>
    </w:rPr>
  </w:style>
  <w:style w:type="character" w:customStyle="1" w:styleId="CommentSubjectChar">
    <w:name w:val="Comment Subject Char"/>
    <w:basedOn w:val="CommentTextChar"/>
    <w:link w:val="CommentSubject"/>
    <w:uiPriority w:val="99"/>
    <w:semiHidden/>
    <w:rsid w:val="003475BB"/>
    <w:rPr>
      <w:b/>
      <w:bCs/>
      <w:kern w:val="0"/>
      <w:sz w:val="20"/>
      <w:szCs w:val="20"/>
      <w:lang w:val="lt-LT"/>
      <w14:ligatures w14:val="none"/>
    </w:rPr>
  </w:style>
  <w:style w:type="paragraph" w:styleId="NormalWeb">
    <w:name w:val="Normal (Web)"/>
    <w:basedOn w:val="Normal"/>
    <w:uiPriority w:val="99"/>
    <w:unhideWhenUsed/>
    <w:rsid w:val="00842E7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bold1">
    <w:name w:val="bold1"/>
    <w:uiPriority w:val="99"/>
    <w:rsid w:val="00842E72"/>
    <w:rPr>
      <w:b/>
      <w:bCs/>
    </w:rPr>
  </w:style>
  <w:style w:type="character" w:customStyle="1" w:styleId="cf01">
    <w:name w:val="cf01"/>
    <w:basedOn w:val="DefaultParagraphFont"/>
    <w:rsid w:val="00E9755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C5967-6B7C-4F55-973F-470312FDEA6D}">
  <ds:schemaRefs>
    <ds:schemaRef ds:uri="http://schemas.openxmlformats.org/officeDocument/2006/bibliography"/>
  </ds:schemaRefs>
</ds:datastoreItem>
</file>

<file path=docMetadata/LabelInfo.xml><?xml version="1.0" encoding="utf-8"?>
<clbl:labelList xmlns:clbl="http://schemas.microsoft.com/office/2020/mipLabelMetadata">
  <clbl:label id="{864b7ca1-5a12-4b18-a40c-ffd97482dbe3}" enabled="1" method="Privileged" siteId="{65f51067-7d65-4aa9-b996-4cc43a0d7111}" removed="0"/>
</clbl:labelList>
</file>

<file path=docProps/app.xml><?xml version="1.0" encoding="utf-8"?>
<Properties xmlns="http://schemas.openxmlformats.org/officeDocument/2006/extended-properties" xmlns:vt="http://schemas.openxmlformats.org/officeDocument/2006/docPropsVTypes">
  <Template>Normal</Template>
  <TotalTime>177</TotalTime>
  <Pages>51</Pages>
  <Words>50895</Words>
  <Characters>29011</Characters>
  <Application>Microsoft Office Word</Application>
  <DocSecurity>0</DocSecurity>
  <Lines>241</Lines>
  <Paragraphs>159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79747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Valentinas Samoilovas</dc:creator>
  <cp:keywords/>
  <dc:description/>
  <cp:lastModifiedBy>Laura Šemetienė</cp:lastModifiedBy>
  <cp:revision>78</cp:revision>
  <dcterms:created xsi:type="dcterms:W3CDTF">2026-06-05T12:19:00Z</dcterms:created>
  <dcterms:modified xsi:type="dcterms:W3CDTF">2026-07-02T05:28:00Z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dbef4c5-c818-41ba-ac89-c164c445b051_Enabled">
    <vt:lpwstr>true</vt:lpwstr>
  </property>
  <property fmtid="{D5CDD505-2E9C-101B-9397-08002B2CF9AE}" pid="3" name="MSIP_Label_8dbef4c5-c818-41ba-ac89-c164c445b051_SetDate">
    <vt:lpwstr>2026-05-04T13:08:03Z</vt:lpwstr>
  </property>
  <property fmtid="{D5CDD505-2E9C-101B-9397-08002B2CF9AE}" pid="4" name="MSIP_Label_8dbef4c5-c818-41ba-ac89-c164c445b051_Method">
    <vt:lpwstr>Standard</vt:lpwstr>
  </property>
  <property fmtid="{D5CDD505-2E9C-101B-9397-08002B2CF9AE}" pid="5" name="MSIP_Label_8dbef4c5-c818-41ba-ac89-c164c445b051_Name">
    <vt:lpwstr>8dbef4c5-c818-41ba-ac89-c164c445b051</vt:lpwstr>
  </property>
  <property fmtid="{D5CDD505-2E9C-101B-9397-08002B2CF9AE}" pid="6" name="MSIP_Label_8dbef4c5-c818-41ba-ac89-c164c445b051_SiteId">
    <vt:lpwstr>95924808-3044-4177-9c1b-713746ffab95</vt:lpwstr>
  </property>
  <property fmtid="{D5CDD505-2E9C-101B-9397-08002B2CF9AE}" pid="7" name="MSIP_Label_8dbef4c5-c818-41ba-ac89-c164c445b051_ActionId">
    <vt:lpwstr>3e533076-2463-41c2-b8e1-c1d21e804334</vt:lpwstr>
  </property>
  <property fmtid="{D5CDD505-2E9C-101B-9397-08002B2CF9AE}" pid="8" name="MSIP_Label_8dbef4c5-c818-41ba-ac89-c164c445b051_ContentBits">
    <vt:lpwstr>0</vt:lpwstr>
  </property>
  <property fmtid="{D5CDD505-2E9C-101B-9397-08002B2CF9AE}" pid="9" name="MSIP_Label_8dbef4c5-c818-41ba-ac89-c164c445b051_Tag">
    <vt:lpwstr>50, 3, 0, 1</vt:lpwstr>
  </property>
  <property fmtid="{D5CDD505-2E9C-101B-9397-08002B2CF9AE}" pid="10" name="ClassificationContentMarkingFooterShapeIds">
    <vt:lpwstr>4dff6c18,4713f681,2e16466d</vt:lpwstr>
  </property>
  <property fmtid="{D5CDD505-2E9C-101B-9397-08002B2CF9AE}" pid="11" name="ClassificationContentMarkingFooterFontProps">
    <vt:lpwstr>#000000,8,Times New Roman</vt:lpwstr>
  </property>
  <property fmtid="{D5CDD505-2E9C-101B-9397-08002B2CF9AE}" pid="12" name="ClassificationContentMarkingFooterText">
    <vt:lpwstr>Sensitivity: Confidential</vt:lpwstr>
  </property>
</Properties>
</file>